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7749" w14:textId="737DD194" w:rsidR="008E703D" w:rsidRPr="006D46ED" w:rsidRDefault="00B12B75" w:rsidP="008E703D">
      <w:pPr>
        <w:pStyle w:val="Tittel"/>
        <w:jc w:val="center"/>
        <w:rPr>
          <w:rFonts w:ascii="Lucida Handwriting" w:eastAsia="Times New Roman" w:hAnsi="Lucida Handwriting"/>
          <w:lang w:eastAsia="nb-NO"/>
        </w:rPr>
      </w:pPr>
      <w:bookmarkStart w:id="0" w:name="_GoBack"/>
      <w:bookmarkEnd w:id="0"/>
      <w:r w:rsidRPr="006D46ED">
        <w:rPr>
          <w:rFonts w:ascii="Lucida Handwriting" w:eastAsia="Times New Roman" w:hAnsi="Lucida Handwriting"/>
          <w:lang w:eastAsia="nb-NO"/>
        </w:rPr>
        <w:t>HMS-</w:t>
      </w:r>
      <w:r w:rsidR="008E703D" w:rsidRPr="006D46ED">
        <w:rPr>
          <w:rFonts w:ascii="Lucida Handwriting" w:eastAsia="Times New Roman" w:hAnsi="Lucida Handwriting"/>
          <w:lang w:eastAsia="nb-NO"/>
        </w:rPr>
        <w:t>ELEVHANDBOKA FOR SYKKYLVEN VIDAREGÅANDE SKULE</w:t>
      </w:r>
    </w:p>
    <w:p w14:paraId="0114999F" w14:textId="77777777" w:rsidR="008E703D" w:rsidRPr="006D46ED" w:rsidRDefault="008E703D" w:rsidP="00410671">
      <w:pPr>
        <w:shd w:val="clear" w:color="auto" w:fill="FFFFFF"/>
        <w:spacing w:after="0" w:line="336" w:lineRule="atLeast"/>
        <w:rPr>
          <w:rFonts w:ascii="Verdana" w:eastAsia="Times New Roman" w:hAnsi="Verdana" w:cs="Arial"/>
          <w:b/>
          <w:bCs/>
          <w:color w:val="333333"/>
          <w:lang w:eastAsia="nb-NO"/>
        </w:rPr>
      </w:pPr>
    </w:p>
    <w:p w14:paraId="1760EF07" w14:textId="77777777" w:rsidR="008E703D" w:rsidRPr="006D46ED" w:rsidRDefault="008E703D" w:rsidP="00410671">
      <w:pPr>
        <w:shd w:val="clear" w:color="auto" w:fill="FFFFFF"/>
        <w:spacing w:after="0" w:line="336" w:lineRule="atLeast"/>
        <w:rPr>
          <w:rFonts w:ascii="Verdana" w:eastAsia="Times New Roman" w:hAnsi="Verdana" w:cs="Arial"/>
          <w:b/>
          <w:bCs/>
          <w:color w:val="333333"/>
          <w:lang w:eastAsia="nb-NO"/>
        </w:rPr>
      </w:pPr>
    </w:p>
    <w:p w14:paraId="3783B842" w14:textId="77777777" w:rsidR="008E703D" w:rsidRPr="006D46ED" w:rsidRDefault="008E703D" w:rsidP="00410671">
      <w:pPr>
        <w:shd w:val="clear" w:color="auto" w:fill="FFFFFF"/>
        <w:spacing w:after="0" w:line="336" w:lineRule="atLeast"/>
        <w:rPr>
          <w:rFonts w:ascii="Verdana" w:eastAsia="Times New Roman" w:hAnsi="Verdana" w:cs="Arial"/>
          <w:b/>
          <w:bCs/>
          <w:color w:val="333333"/>
          <w:lang w:eastAsia="nb-NO"/>
        </w:rPr>
      </w:pPr>
    </w:p>
    <w:p w14:paraId="233C7006" w14:textId="419867EF" w:rsidR="00410671" w:rsidRPr="006D46ED" w:rsidRDefault="00410671" w:rsidP="00410671">
      <w:pPr>
        <w:shd w:val="clear" w:color="auto" w:fill="FFFFFF"/>
        <w:spacing w:after="0" w:line="336" w:lineRule="atLeast"/>
        <w:rPr>
          <w:rFonts w:ascii="Verdana" w:eastAsia="Times New Roman" w:hAnsi="Verdana" w:cs="Arial"/>
          <w:color w:val="333333"/>
          <w:lang w:eastAsia="nb-NO"/>
        </w:rPr>
      </w:pPr>
      <w:r w:rsidRPr="006D46ED">
        <w:rPr>
          <w:rFonts w:ascii="Verdana" w:eastAsia="Times New Roman" w:hAnsi="Verdana" w:cs="Arial"/>
          <w:b/>
          <w:bCs/>
          <w:color w:val="333333"/>
          <w:lang w:eastAsia="nb-NO"/>
        </w:rPr>
        <w:t>Sykkylven vidaregåande skule</w:t>
      </w:r>
      <w:r w:rsidRPr="006D46ED">
        <w:rPr>
          <w:rFonts w:ascii="Verdana" w:eastAsia="Times New Roman" w:hAnsi="Verdana" w:cs="Arial"/>
          <w:color w:val="333333"/>
          <w:lang w:eastAsia="nb-NO"/>
        </w:rPr>
        <w:t xml:space="preserve"> er ein kombinert skule med om lag 250 elevar med utdanningsprogram innan studiespesialisering, helse- og oppvekstfag, teknologi og industrifag, </w:t>
      </w:r>
      <w:r w:rsidR="00061990" w:rsidRPr="006D46ED">
        <w:rPr>
          <w:rFonts w:ascii="Verdana" w:eastAsia="Times New Roman" w:hAnsi="Verdana" w:cs="Arial"/>
          <w:color w:val="333333"/>
          <w:lang w:eastAsia="nb-NO"/>
        </w:rPr>
        <w:t xml:space="preserve">robotikk </w:t>
      </w:r>
      <w:r w:rsidRPr="006D46ED">
        <w:rPr>
          <w:rFonts w:ascii="Verdana" w:eastAsia="Times New Roman" w:hAnsi="Verdana" w:cs="Arial"/>
          <w:color w:val="333333"/>
          <w:lang w:eastAsia="nb-NO"/>
        </w:rPr>
        <w:t>samt elektro og datateknologi.</w:t>
      </w:r>
    </w:p>
    <w:tbl>
      <w:tblPr>
        <w:tblW w:w="5000" w:type="pct"/>
        <w:tblCellSpacing w:w="0" w:type="dxa"/>
        <w:tblLayout w:type="fixed"/>
        <w:tblCellMar>
          <w:left w:w="0" w:type="dxa"/>
          <w:right w:w="0" w:type="dxa"/>
        </w:tblCellMar>
        <w:tblLook w:val="04A0" w:firstRow="1" w:lastRow="0" w:firstColumn="1" w:lastColumn="0" w:noHBand="0" w:noVBand="1"/>
        <w:tblDescription w:val="50"/>
      </w:tblPr>
      <w:tblGrid>
        <w:gridCol w:w="20"/>
        <w:gridCol w:w="9052"/>
      </w:tblGrid>
      <w:tr w:rsidR="00410671" w:rsidRPr="006D46ED" w14:paraId="6CABB3E9" w14:textId="77777777" w:rsidTr="00071441">
        <w:trPr>
          <w:trHeight w:val="3667"/>
          <w:tblCellSpacing w:w="0" w:type="dxa"/>
        </w:trPr>
        <w:tc>
          <w:tcPr>
            <w:tcW w:w="11" w:type="pct"/>
            <w:hideMark/>
          </w:tcPr>
          <w:p w14:paraId="60A2641A" w14:textId="7B05B531" w:rsidR="00410671" w:rsidRPr="006D46ED" w:rsidRDefault="00410671" w:rsidP="00410671">
            <w:pPr>
              <w:spacing w:after="75" w:line="240" w:lineRule="auto"/>
              <w:divId w:val="2098671027"/>
              <w:rPr>
                <w:rFonts w:ascii="Verdana" w:eastAsia="Times New Roman" w:hAnsi="Verdana" w:cs="Times New Roman"/>
                <w:sz w:val="18"/>
                <w:szCs w:val="18"/>
                <w:lang w:eastAsia="nb-NO"/>
              </w:rPr>
            </w:pPr>
          </w:p>
        </w:tc>
        <w:tc>
          <w:tcPr>
            <w:tcW w:w="4989" w:type="pct"/>
            <w:hideMark/>
          </w:tcPr>
          <w:p w14:paraId="50E7360D" w14:textId="77777777" w:rsidR="00410671" w:rsidRPr="006D46ED" w:rsidRDefault="00410671" w:rsidP="00410671">
            <w:pPr>
              <w:spacing w:after="0" w:line="336" w:lineRule="atLeast"/>
              <w:rPr>
                <w:rFonts w:ascii="Verdana" w:eastAsia="Times New Roman" w:hAnsi="Verdana" w:cs="Times New Roman"/>
                <w:color w:val="333333"/>
                <w:lang w:eastAsia="nb-NO"/>
              </w:rPr>
            </w:pPr>
          </w:p>
          <w:p w14:paraId="6C154208" w14:textId="4CB53CAE" w:rsidR="00071441" w:rsidRPr="006D46ED" w:rsidRDefault="00071441" w:rsidP="00410671">
            <w:pPr>
              <w:spacing w:after="0" w:line="336" w:lineRule="atLeast"/>
              <w:rPr>
                <w:rFonts w:ascii="Verdana" w:eastAsia="Times New Roman" w:hAnsi="Verdana" w:cs="Times New Roman"/>
                <w:color w:val="333333"/>
                <w:lang w:eastAsia="nb-NO"/>
              </w:rPr>
            </w:pPr>
          </w:p>
          <w:p w14:paraId="53F4C26C" w14:textId="1BEC585A" w:rsidR="00071441" w:rsidRPr="006D46ED" w:rsidRDefault="00071441" w:rsidP="00410671">
            <w:pPr>
              <w:spacing w:after="0" w:line="336" w:lineRule="atLeast"/>
              <w:rPr>
                <w:rFonts w:ascii="Verdana" w:eastAsia="Times New Roman" w:hAnsi="Verdana" w:cs="Times New Roman"/>
                <w:color w:val="333333"/>
                <w:lang w:eastAsia="nb-NO"/>
              </w:rPr>
            </w:pPr>
          </w:p>
          <w:p w14:paraId="22328C3D" w14:textId="25051E40" w:rsidR="00071441" w:rsidRPr="006D46ED" w:rsidRDefault="009B27F1" w:rsidP="00410671">
            <w:pPr>
              <w:spacing w:after="0" w:line="336" w:lineRule="atLeast"/>
              <w:rPr>
                <w:rFonts w:ascii="Verdana" w:eastAsia="Times New Roman" w:hAnsi="Verdana" w:cs="Times New Roman"/>
                <w:color w:val="333333"/>
                <w:lang w:eastAsia="nb-NO"/>
              </w:rPr>
            </w:pPr>
            <w:r w:rsidRPr="006D46ED">
              <w:rPr>
                <w:rFonts w:ascii="Verdana" w:eastAsia="Times New Roman" w:hAnsi="Verdana" w:cs="Times New Roman"/>
                <w:noProof/>
                <w:sz w:val="18"/>
                <w:szCs w:val="18"/>
                <w:lang w:eastAsia="nb-NO"/>
              </w:rPr>
              <w:drawing>
                <wp:anchor distT="0" distB="0" distL="114300" distR="114300" simplePos="0" relativeHeight="251658240" behindDoc="0" locked="0" layoutInCell="1" allowOverlap="1" wp14:anchorId="3F88D23D" wp14:editId="48592A91">
                  <wp:simplePos x="0" y="0"/>
                  <wp:positionH relativeFrom="column">
                    <wp:posOffset>1671955</wp:posOffset>
                  </wp:positionH>
                  <wp:positionV relativeFrom="paragraph">
                    <wp:posOffset>80645</wp:posOffset>
                  </wp:positionV>
                  <wp:extent cx="2095500" cy="1797050"/>
                  <wp:effectExtent l="0" t="0" r="0" b="0"/>
                  <wp:wrapNone/>
                  <wp:docPr id="1" name="Bilde 1" descr="Miljofyrtar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ofyrtarn_far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797050"/>
                          </a:xfrm>
                          <a:prstGeom prst="rect">
                            <a:avLst/>
                          </a:prstGeom>
                          <a:noFill/>
                          <a:ln>
                            <a:noFill/>
                          </a:ln>
                        </pic:spPr>
                      </pic:pic>
                    </a:graphicData>
                  </a:graphic>
                </wp:anchor>
              </w:drawing>
            </w:r>
          </w:p>
          <w:p w14:paraId="5091344C"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4F8DB15C"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09BD8230"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71041451"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577673FF"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7D634FF2"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0035D8D7"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38CFF466"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4C4ED9DC"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1C9C69AB" w14:textId="77777777" w:rsidR="00071441" w:rsidRPr="006D46ED" w:rsidRDefault="00071441" w:rsidP="00410671">
            <w:pPr>
              <w:spacing w:after="0" w:line="336" w:lineRule="atLeast"/>
              <w:rPr>
                <w:rFonts w:ascii="Verdana" w:eastAsia="Times New Roman" w:hAnsi="Verdana" w:cs="Times New Roman"/>
                <w:color w:val="333333"/>
                <w:lang w:eastAsia="nb-NO"/>
              </w:rPr>
            </w:pPr>
          </w:p>
          <w:p w14:paraId="51116D2F" w14:textId="5E17F26E" w:rsidR="00410671" w:rsidRPr="006D46ED" w:rsidRDefault="00410671" w:rsidP="00410671">
            <w:pPr>
              <w:spacing w:after="0" w:line="336" w:lineRule="atLeast"/>
              <w:rPr>
                <w:rFonts w:ascii="Verdana" w:eastAsia="Times New Roman" w:hAnsi="Verdana" w:cs="Times New Roman"/>
                <w:color w:val="333333"/>
                <w:lang w:eastAsia="nb-NO"/>
              </w:rPr>
            </w:pPr>
            <w:r w:rsidRPr="006D46ED">
              <w:rPr>
                <w:rFonts w:ascii="Verdana" w:eastAsia="Times New Roman" w:hAnsi="Verdana" w:cs="Times New Roman"/>
                <w:color w:val="333333"/>
                <w:lang w:eastAsia="nb-NO"/>
              </w:rPr>
              <w:t>Skulen er </w:t>
            </w:r>
            <w:r w:rsidRPr="006D46ED">
              <w:rPr>
                <w:rFonts w:ascii="Verdana" w:eastAsia="Times New Roman" w:hAnsi="Verdana" w:cs="Times New Roman"/>
                <w:b/>
                <w:bCs/>
                <w:color w:val="333333"/>
                <w:lang w:eastAsia="nb-NO"/>
              </w:rPr>
              <w:t>Miljøfyrtårn</w:t>
            </w:r>
            <w:r w:rsidRPr="006D46ED">
              <w:rPr>
                <w:rFonts w:ascii="Verdana" w:eastAsia="Times New Roman" w:hAnsi="Verdana" w:cs="Times New Roman"/>
                <w:color w:val="333333"/>
                <w:lang w:eastAsia="nb-NO"/>
              </w:rPr>
              <w:t>-sertifisert. Det betyr at Sykkylven vidaregåande skule oppfyller bransjekrav for skular inn</w:t>
            </w:r>
            <w:r w:rsidR="00071441" w:rsidRPr="006D46ED">
              <w:rPr>
                <w:rFonts w:ascii="Verdana" w:eastAsia="Times New Roman" w:hAnsi="Verdana" w:cs="Times New Roman"/>
                <w:color w:val="333333"/>
                <w:lang w:eastAsia="nb-NO"/>
              </w:rPr>
              <w:t>a</w:t>
            </w:r>
            <w:r w:rsidRPr="006D46ED">
              <w:rPr>
                <w:rFonts w:ascii="Verdana" w:eastAsia="Times New Roman" w:hAnsi="Verdana" w:cs="Times New Roman"/>
                <w:color w:val="333333"/>
                <w:lang w:eastAsia="nb-NO"/>
              </w:rPr>
              <w:t>n desse områda:</w:t>
            </w:r>
          </w:p>
          <w:p w14:paraId="24968376" w14:textId="77777777" w:rsidR="00410671" w:rsidRPr="006D46ED" w:rsidRDefault="00410671" w:rsidP="006509BF">
            <w:pPr>
              <w:pStyle w:val="Listeavsnitt"/>
              <w:numPr>
                <w:ilvl w:val="0"/>
                <w:numId w:val="47"/>
              </w:numPr>
              <w:spacing w:after="0" w:line="300" w:lineRule="atLeast"/>
              <w:rPr>
                <w:rFonts w:ascii="Verdana" w:eastAsia="Times New Roman" w:hAnsi="Verdana" w:cs="Times New Roman"/>
                <w:i/>
                <w:iCs/>
                <w:lang w:eastAsia="nb-NO"/>
              </w:rPr>
            </w:pPr>
            <w:r w:rsidRPr="006D46ED">
              <w:rPr>
                <w:rFonts w:ascii="Verdana" w:eastAsia="Times New Roman" w:hAnsi="Verdana" w:cs="Times New Roman"/>
                <w:lang w:eastAsia="nb-NO"/>
              </w:rPr>
              <w:t>A</w:t>
            </w:r>
            <w:r w:rsidRPr="006D46ED">
              <w:rPr>
                <w:rFonts w:ascii="Verdana" w:eastAsia="Times New Roman" w:hAnsi="Verdana" w:cs="Times New Roman"/>
                <w:i/>
                <w:iCs/>
                <w:lang w:eastAsia="nb-NO"/>
              </w:rPr>
              <w:t>rbeidsmiljø</w:t>
            </w:r>
          </w:p>
          <w:p w14:paraId="3D3E021C" w14:textId="77777777" w:rsidR="00410671" w:rsidRPr="006D46ED" w:rsidRDefault="00410671" w:rsidP="006509BF">
            <w:pPr>
              <w:pStyle w:val="Listeavsnitt"/>
              <w:numPr>
                <w:ilvl w:val="0"/>
                <w:numId w:val="47"/>
              </w:numPr>
              <w:spacing w:after="0" w:line="300" w:lineRule="atLeast"/>
              <w:rPr>
                <w:rFonts w:ascii="Verdana" w:eastAsia="Times New Roman" w:hAnsi="Verdana" w:cs="Times New Roman"/>
                <w:i/>
                <w:iCs/>
                <w:lang w:eastAsia="nb-NO"/>
              </w:rPr>
            </w:pPr>
            <w:r w:rsidRPr="006D46ED">
              <w:rPr>
                <w:rFonts w:ascii="Verdana" w:eastAsia="Times New Roman" w:hAnsi="Verdana" w:cs="Times New Roman"/>
                <w:i/>
                <w:iCs/>
                <w:lang w:eastAsia="nb-NO"/>
              </w:rPr>
              <w:t>Helse, Miljø, Sikkerheit</w:t>
            </w:r>
          </w:p>
          <w:p w14:paraId="0EE3C783" w14:textId="77777777" w:rsidR="00410671" w:rsidRPr="006D46ED" w:rsidRDefault="00410671" w:rsidP="006509BF">
            <w:pPr>
              <w:pStyle w:val="Listeavsnitt"/>
              <w:numPr>
                <w:ilvl w:val="0"/>
                <w:numId w:val="47"/>
              </w:numPr>
              <w:spacing w:after="0" w:line="300" w:lineRule="atLeast"/>
              <w:rPr>
                <w:rFonts w:ascii="Verdana" w:eastAsia="Times New Roman" w:hAnsi="Verdana" w:cs="Times New Roman"/>
                <w:i/>
                <w:iCs/>
                <w:lang w:eastAsia="nb-NO"/>
              </w:rPr>
            </w:pPr>
            <w:r w:rsidRPr="006D46ED">
              <w:rPr>
                <w:rFonts w:ascii="Verdana" w:eastAsia="Times New Roman" w:hAnsi="Verdana" w:cs="Times New Roman"/>
                <w:i/>
                <w:iCs/>
                <w:lang w:eastAsia="nb-NO"/>
              </w:rPr>
              <w:t>Innkjøp</w:t>
            </w:r>
          </w:p>
          <w:p w14:paraId="5369B02D" w14:textId="77777777" w:rsidR="00410671" w:rsidRPr="006D46ED" w:rsidRDefault="00410671" w:rsidP="006509BF">
            <w:pPr>
              <w:pStyle w:val="Listeavsnitt"/>
              <w:numPr>
                <w:ilvl w:val="0"/>
                <w:numId w:val="47"/>
              </w:numPr>
              <w:spacing w:after="0" w:line="300" w:lineRule="atLeast"/>
              <w:rPr>
                <w:rFonts w:ascii="Verdana" w:eastAsia="Times New Roman" w:hAnsi="Verdana" w:cs="Times New Roman"/>
                <w:i/>
                <w:iCs/>
                <w:lang w:eastAsia="nb-NO"/>
              </w:rPr>
            </w:pPr>
            <w:r w:rsidRPr="006D46ED">
              <w:rPr>
                <w:rFonts w:ascii="Verdana" w:eastAsia="Times New Roman" w:hAnsi="Verdana" w:cs="Times New Roman"/>
                <w:i/>
                <w:iCs/>
                <w:lang w:eastAsia="nb-NO"/>
              </w:rPr>
              <w:t>Energibruk</w:t>
            </w:r>
          </w:p>
          <w:p w14:paraId="1898820C" w14:textId="77777777" w:rsidR="00410671" w:rsidRPr="006D46ED" w:rsidRDefault="00410671" w:rsidP="006509BF">
            <w:pPr>
              <w:pStyle w:val="Listeavsnitt"/>
              <w:numPr>
                <w:ilvl w:val="0"/>
                <w:numId w:val="47"/>
              </w:numPr>
              <w:spacing w:after="0" w:line="300" w:lineRule="atLeast"/>
              <w:rPr>
                <w:rFonts w:ascii="Verdana" w:eastAsia="Times New Roman" w:hAnsi="Verdana" w:cs="Times New Roman"/>
                <w:i/>
                <w:iCs/>
                <w:lang w:eastAsia="nb-NO"/>
              </w:rPr>
            </w:pPr>
            <w:r w:rsidRPr="006D46ED">
              <w:rPr>
                <w:rFonts w:ascii="Verdana" w:eastAsia="Times New Roman" w:hAnsi="Verdana" w:cs="Times New Roman"/>
                <w:i/>
                <w:iCs/>
                <w:lang w:eastAsia="nb-NO"/>
              </w:rPr>
              <w:t>Transport</w:t>
            </w:r>
          </w:p>
          <w:p w14:paraId="2DC1B5B7" w14:textId="77777777" w:rsidR="00410671" w:rsidRPr="006D46ED" w:rsidRDefault="00410671" w:rsidP="006509BF">
            <w:pPr>
              <w:pStyle w:val="Listeavsnitt"/>
              <w:numPr>
                <w:ilvl w:val="0"/>
                <w:numId w:val="47"/>
              </w:numPr>
              <w:spacing w:after="0" w:line="300" w:lineRule="atLeast"/>
              <w:rPr>
                <w:rFonts w:ascii="Verdana" w:eastAsia="Times New Roman" w:hAnsi="Verdana" w:cs="Times New Roman"/>
                <w:i/>
                <w:iCs/>
                <w:lang w:eastAsia="nb-NO"/>
              </w:rPr>
            </w:pPr>
            <w:r w:rsidRPr="006D46ED">
              <w:rPr>
                <w:rFonts w:ascii="Verdana" w:eastAsia="Times New Roman" w:hAnsi="Verdana" w:cs="Times New Roman"/>
                <w:i/>
                <w:iCs/>
                <w:lang w:eastAsia="nb-NO"/>
              </w:rPr>
              <w:t>Avfalls- og utsleppshandtering</w:t>
            </w:r>
          </w:p>
          <w:p w14:paraId="7B64FF86" w14:textId="77777777" w:rsidR="00410671" w:rsidRPr="006D46ED" w:rsidRDefault="00410671" w:rsidP="006509BF">
            <w:pPr>
              <w:pStyle w:val="Listeavsnitt"/>
              <w:numPr>
                <w:ilvl w:val="0"/>
                <w:numId w:val="47"/>
              </w:numPr>
              <w:spacing w:after="0" w:line="300" w:lineRule="atLeast"/>
              <w:rPr>
                <w:rFonts w:ascii="Verdana" w:eastAsia="Times New Roman" w:hAnsi="Verdana" w:cs="Times New Roman"/>
                <w:lang w:eastAsia="nb-NO"/>
              </w:rPr>
            </w:pPr>
            <w:r w:rsidRPr="006D46ED">
              <w:rPr>
                <w:rFonts w:ascii="Verdana" w:eastAsia="Times New Roman" w:hAnsi="Verdana" w:cs="Times New Roman"/>
                <w:i/>
                <w:iCs/>
                <w:lang w:eastAsia="nb-NO"/>
              </w:rPr>
              <w:t>Miljøstyring og miljørapportering</w:t>
            </w:r>
          </w:p>
        </w:tc>
      </w:tr>
    </w:tbl>
    <w:p w14:paraId="7C743B09" w14:textId="1209D284" w:rsidR="004220DC" w:rsidRPr="006D46ED" w:rsidRDefault="004220DC" w:rsidP="004220DC">
      <w:pPr>
        <w:spacing w:after="0" w:line="336" w:lineRule="atLeast"/>
        <w:rPr>
          <w:rFonts w:ascii="Lucida Handwriting" w:eastAsia="Times New Roman" w:hAnsi="Lucida Handwriting" w:cs="Arial"/>
          <w:kern w:val="36"/>
          <w:sz w:val="28"/>
          <w:szCs w:val="28"/>
          <w:lang w:eastAsia="nb-NO"/>
        </w:rPr>
      </w:pPr>
    </w:p>
    <w:p w14:paraId="1DDDCA60" w14:textId="77777777" w:rsidR="004220DC" w:rsidRPr="006D46ED" w:rsidRDefault="004220DC" w:rsidP="004220DC">
      <w:pPr>
        <w:spacing w:after="0" w:line="336" w:lineRule="atLeast"/>
        <w:rPr>
          <w:rFonts w:ascii="Lucida Handwriting" w:eastAsia="Times New Roman" w:hAnsi="Lucida Handwriting" w:cs="Arial"/>
          <w:kern w:val="36"/>
          <w:sz w:val="28"/>
          <w:szCs w:val="28"/>
          <w:lang w:eastAsia="nb-NO"/>
        </w:rPr>
      </w:pPr>
    </w:p>
    <w:p w14:paraId="0089DF3D" w14:textId="77777777" w:rsidR="003A1FEA" w:rsidRPr="006D46ED" w:rsidRDefault="003A1FEA" w:rsidP="004220DC">
      <w:pPr>
        <w:spacing w:after="0" w:line="336" w:lineRule="atLeast"/>
        <w:jc w:val="center"/>
        <w:rPr>
          <w:rFonts w:ascii="Lucida Handwriting" w:eastAsia="Times New Roman" w:hAnsi="Lucida Handwriting" w:cs="Arial"/>
          <w:kern w:val="36"/>
          <w:sz w:val="28"/>
          <w:szCs w:val="28"/>
          <w:lang w:eastAsia="nb-NO"/>
        </w:rPr>
      </w:pPr>
    </w:p>
    <w:p w14:paraId="54AEBC54" w14:textId="0C9D1060" w:rsidR="004220DC" w:rsidRPr="006D46ED" w:rsidRDefault="004220DC" w:rsidP="004220DC">
      <w:pPr>
        <w:spacing w:after="0" w:line="336" w:lineRule="atLeast"/>
        <w:jc w:val="center"/>
        <w:rPr>
          <w:rFonts w:ascii="Lucida Handwriting" w:eastAsia="Times New Roman" w:hAnsi="Lucida Handwriting" w:cs="Times New Roman"/>
          <w:sz w:val="28"/>
          <w:szCs w:val="28"/>
          <w:lang w:eastAsia="nb-NO"/>
        </w:rPr>
      </w:pPr>
      <w:r w:rsidRPr="006D46ED">
        <w:rPr>
          <w:rFonts w:ascii="Lucida Handwriting" w:eastAsia="Times New Roman" w:hAnsi="Lucida Handwriting" w:cs="Arial"/>
          <w:kern w:val="36"/>
          <w:sz w:val="28"/>
          <w:szCs w:val="28"/>
          <w:lang w:eastAsia="nb-NO"/>
        </w:rPr>
        <w:t>Sykkylven vidaregåande har nulltoleranse for mobbing og rus</w:t>
      </w:r>
      <w:r w:rsidR="000B1A4F" w:rsidRPr="006D46ED">
        <w:rPr>
          <w:rFonts w:ascii="Lucida Handwriting" w:eastAsia="Times New Roman" w:hAnsi="Lucida Handwriting" w:cs="Arial"/>
          <w:kern w:val="36"/>
          <w:sz w:val="28"/>
          <w:szCs w:val="28"/>
          <w:lang w:eastAsia="nb-NO"/>
        </w:rPr>
        <w:t>. Alle mistankar skal straks meldast rektor</w:t>
      </w:r>
    </w:p>
    <w:p w14:paraId="1221D1C8" w14:textId="77777777" w:rsidR="00C325C2" w:rsidRPr="006D46ED" w:rsidRDefault="00C325C2">
      <w:pPr>
        <w:rPr>
          <w:rFonts w:ascii="Verdana" w:eastAsia="Times New Roman" w:hAnsi="Verdana" w:cs="Arial"/>
          <w:b/>
          <w:bCs/>
          <w:color w:val="333333"/>
          <w:sz w:val="18"/>
          <w:szCs w:val="18"/>
          <w:lang w:eastAsia="nb-NO"/>
        </w:rPr>
      </w:pPr>
    </w:p>
    <w:sdt>
      <w:sdtPr>
        <w:rPr>
          <w:rFonts w:asciiTheme="minorHAnsi" w:eastAsiaTheme="minorHAnsi" w:hAnsiTheme="minorHAnsi" w:cstheme="minorBidi"/>
          <w:color w:val="auto"/>
          <w:sz w:val="22"/>
          <w:szCs w:val="22"/>
          <w:lang w:val="nn-NO" w:eastAsia="en-US"/>
        </w:rPr>
        <w:id w:val="1183625327"/>
        <w:docPartObj>
          <w:docPartGallery w:val="Table of Contents"/>
          <w:docPartUnique/>
        </w:docPartObj>
      </w:sdtPr>
      <w:sdtEndPr>
        <w:rPr>
          <w:b/>
          <w:bCs/>
        </w:rPr>
      </w:sdtEndPr>
      <w:sdtContent>
        <w:p w14:paraId="6414A2EB" w14:textId="618C2814" w:rsidR="0081414D" w:rsidRPr="006D46ED" w:rsidRDefault="0081414D">
          <w:pPr>
            <w:pStyle w:val="Overskriftforinnholdsfortegnelse"/>
            <w:rPr>
              <w:lang w:val="nn-NO"/>
            </w:rPr>
          </w:pPr>
          <w:r w:rsidRPr="006D46ED">
            <w:rPr>
              <w:lang w:val="nn-NO"/>
            </w:rPr>
            <w:t>Innh</w:t>
          </w:r>
          <w:r w:rsidR="009E025D" w:rsidRPr="006D46ED">
            <w:rPr>
              <w:lang w:val="nn-NO"/>
            </w:rPr>
            <w:t>a</w:t>
          </w:r>
          <w:r w:rsidRPr="006D46ED">
            <w:rPr>
              <w:lang w:val="nn-NO"/>
            </w:rPr>
            <w:t>ld</w:t>
          </w:r>
        </w:p>
        <w:p w14:paraId="16BAD6A8" w14:textId="14F7EFDF" w:rsidR="00780990" w:rsidRDefault="0081414D">
          <w:pPr>
            <w:pStyle w:val="INNH1"/>
            <w:rPr>
              <w:rFonts w:asciiTheme="minorHAnsi" w:eastAsiaTheme="minorEastAsia" w:hAnsiTheme="minorHAnsi" w:cstheme="minorBidi"/>
              <w:b w:val="0"/>
              <w:bCs w:val="0"/>
              <w:lang w:val="nb-NO" w:eastAsia="nb-NO"/>
            </w:rPr>
          </w:pPr>
          <w:r w:rsidRPr="006D46ED">
            <w:fldChar w:fldCharType="begin"/>
          </w:r>
          <w:r w:rsidRPr="006D46ED">
            <w:instrText xml:space="preserve"> TOC \o "1-3" \h \z \u </w:instrText>
          </w:r>
          <w:r w:rsidRPr="006D46ED">
            <w:fldChar w:fldCharType="separate"/>
          </w:r>
          <w:hyperlink w:anchor="_Toc64992227" w:history="1">
            <w:r w:rsidR="00780990" w:rsidRPr="00405F1A">
              <w:rPr>
                <w:rStyle w:val="Hyperkobling"/>
              </w:rPr>
              <w:t>1. Mål</w:t>
            </w:r>
            <w:r w:rsidR="00780990">
              <w:rPr>
                <w:webHidden/>
              </w:rPr>
              <w:tab/>
            </w:r>
            <w:r w:rsidR="00780990">
              <w:rPr>
                <w:webHidden/>
              </w:rPr>
              <w:fldChar w:fldCharType="begin"/>
            </w:r>
            <w:r w:rsidR="00780990">
              <w:rPr>
                <w:webHidden/>
              </w:rPr>
              <w:instrText xml:space="preserve"> PAGEREF _Toc64992227 \h </w:instrText>
            </w:r>
            <w:r w:rsidR="00780990">
              <w:rPr>
                <w:webHidden/>
              </w:rPr>
            </w:r>
            <w:r w:rsidR="00780990">
              <w:rPr>
                <w:webHidden/>
              </w:rPr>
              <w:fldChar w:fldCharType="separate"/>
            </w:r>
            <w:r w:rsidR="00780990">
              <w:rPr>
                <w:webHidden/>
              </w:rPr>
              <w:t>4</w:t>
            </w:r>
            <w:r w:rsidR="00780990">
              <w:rPr>
                <w:webHidden/>
              </w:rPr>
              <w:fldChar w:fldCharType="end"/>
            </w:r>
          </w:hyperlink>
        </w:p>
        <w:p w14:paraId="18C9B596" w14:textId="0D5A1DFB" w:rsidR="00780990" w:rsidRDefault="0047327F">
          <w:pPr>
            <w:pStyle w:val="INNH1"/>
            <w:rPr>
              <w:rFonts w:asciiTheme="minorHAnsi" w:eastAsiaTheme="minorEastAsia" w:hAnsiTheme="minorHAnsi" w:cstheme="minorBidi"/>
              <w:b w:val="0"/>
              <w:bCs w:val="0"/>
              <w:lang w:val="nb-NO" w:eastAsia="nb-NO"/>
            </w:rPr>
          </w:pPr>
          <w:hyperlink w:anchor="_Toc64992228" w:history="1">
            <w:r w:rsidR="00780990" w:rsidRPr="00405F1A">
              <w:rPr>
                <w:rStyle w:val="Hyperkobling"/>
              </w:rPr>
              <w:t>2. Organisering</w:t>
            </w:r>
            <w:r w:rsidR="00780990">
              <w:rPr>
                <w:webHidden/>
              </w:rPr>
              <w:tab/>
            </w:r>
            <w:r w:rsidR="00780990">
              <w:rPr>
                <w:webHidden/>
              </w:rPr>
              <w:fldChar w:fldCharType="begin"/>
            </w:r>
            <w:r w:rsidR="00780990">
              <w:rPr>
                <w:webHidden/>
              </w:rPr>
              <w:instrText xml:space="preserve"> PAGEREF _Toc64992228 \h </w:instrText>
            </w:r>
            <w:r w:rsidR="00780990">
              <w:rPr>
                <w:webHidden/>
              </w:rPr>
            </w:r>
            <w:r w:rsidR="00780990">
              <w:rPr>
                <w:webHidden/>
              </w:rPr>
              <w:fldChar w:fldCharType="separate"/>
            </w:r>
            <w:r w:rsidR="00780990">
              <w:rPr>
                <w:webHidden/>
              </w:rPr>
              <w:t>5</w:t>
            </w:r>
            <w:r w:rsidR="00780990">
              <w:rPr>
                <w:webHidden/>
              </w:rPr>
              <w:fldChar w:fldCharType="end"/>
            </w:r>
          </w:hyperlink>
        </w:p>
        <w:p w14:paraId="0D480B12" w14:textId="6DC256A9" w:rsidR="00780990" w:rsidRDefault="0047327F">
          <w:pPr>
            <w:pStyle w:val="INNH2"/>
            <w:tabs>
              <w:tab w:val="right" w:leader="dot" w:pos="9062"/>
            </w:tabs>
            <w:rPr>
              <w:rFonts w:eastAsiaTheme="minorEastAsia"/>
              <w:noProof/>
              <w:lang w:val="nb-NO" w:eastAsia="nb-NO"/>
            </w:rPr>
          </w:pPr>
          <w:hyperlink w:anchor="_Toc64992229" w:history="1">
            <w:r w:rsidR="00780990" w:rsidRPr="00405F1A">
              <w:rPr>
                <w:rStyle w:val="Hyperkobling"/>
                <w:noProof/>
              </w:rPr>
              <w:t>2.1 Organisering av ansvar</w:t>
            </w:r>
            <w:r w:rsidR="00780990">
              <w:rPr>
                <w:noProof/>
                <w:webHidden/>
              </w:rPr>
              <w:tab/>
            </w:r>
            <w:r w:rsidR="00780990">
              <w:rPr>
                <w:noProof/>
                <w:webHidden/>
              </w:rPr>
              <w:fldChar w:fldCharType="begin"/>
            </w:r>
            <w:r w:rsidR="00780990">
              <w:rPr>
                <w:noProof/>
                <w:webHidden/>
              </w:rPr>
              <w:instrText xml:space="preserve"> PAGEREF _Toc64992229 \h </w:instrText>
            </w:r>
            <w:r w:rsidR="00780990">
              <w:rPr>
                <w:noProof/>
                <w:webHidden/>
              </w:rPr>
            </w:r>
            <w:r w:rsidR="00780990">
              <w:rPr>
                <w:noProof/>
                <w:webHidden/>
              </w:rPr>
              <w:fldChar w:fldCharType="separate"/>
            </w:r>
            <w:r w:rsidR="00780990">
              <w:rPr>
                <w:noProof/>
                <w:webHidden/>
              </w:rPr>
              <w:t>5</w:t>
            </w:r>
            <w:r w:rsidR="00780990">
              <w:rPr>
                <w:noProof/>
                <w:webHidden/>
              </w:rPr>
              <w:fldChar w:fldCharType="end"/>
            </w:r>
          </w:hyperlink>
        </w:p>
        <w:p w14:paraId="1FDD6145" w14:textId="36F08436" w:rsidR="00780990" w:rsidRDefault="0047327F">
          <w:pPr>
            <w:pStyle w:val="INNH2"/>
            <w:tabs>
              <w:tab w:val="right" w:leader="dot" w:pos="9062"/>
            </w:tabs>
            <w:rPr>
              <w:rFonts w:eastAsiaTheme="minorEastAsia"/>
              <w:noProof/>
              <w:lang w:val="nb-NO" w:eastAsia="nb-NO"/>
            </w:rPr>
          </w:pPr>
          <w:hyperlink w:anchor="_Toc64992230" w:history="1">
            <w:r w:rsidR="00780990" w:rsidRPr="00405F1A">
              <w:rPr>
                <w:rStyle w:val="Hyperkobling"/>
                <w:noProof/>
              </w:rPr>
              <w:t>2.2 Organisering i råd og utval</w:t>
            </w:r>
            <w:r w:rsidR="00780990">
              <w:rPr>
                <w:noProof/>
                <w:webHidden/>
              </w:rPr>
              <w:tab/>
            </w:r>
            <w:r w:rsidR="00780990">
              <w:rPr>
                <w:noProof/>
                <w:webHidden/>
              </w:rPr>
              <w:fldChar w:fldCharType="begin"/>
            </w:r>
            <w:r w:rsidR="00780990">
              <w:rPr>
                <w:noProof/>
                <w:webHidden/>
              </w:rPr>
              <w:instrText xml:space="preserve"> PAGEREF _Toc64992230 \h </w:instrText>
            </w:r>
            <w:r w:rsidR="00780990">
              <w:rPr>
                <w:noProof/>
                <w:webHidden/>
              </w:rPr>
            </w:r>
            <w:r w:rsidR="00780990">
              <w:rPr>
                <w:noProof/>
                <w:webHidden/>
              </w:rPr>
              <w:fldChar w:fldCharType="separate"/>
            </w:r>
            <w:r w:rsidR="00780990">
              <w:rPr>
                <w:noProof/>
                <w:webHidden/>
              </w:rPr>
              <w:t>8</w:t>
            </w:r>
            <w:r w:rsidR="00780990">
              <w:rPr>
                <w:noProof/>
                <w:webHidden/>
              </w:rPr>
              <w:fldChar w:fldCharType="end"/>
            </w:r>
          </w:hyperlink>
        </w:p>
        <w:p w14:paraId="0AE96298" w14:textId="0726F34A" w:rsidR="00780990" w:rsidRDefault="0047327F">
          <w:pPr>
            <w:pStyle w:val="INNH3"/>
            <w:tabs>
              <w:tab w:val="right" w:leader="dot" w:pos="9062"/>
            </w:tabs>
            <w:rPr>
              <w:rFonts w:eastAsiaTheme="minorEastAsia"/>
              <w:noProof/>
              <w:lang w:val="nb-NO" w:eastAsia="nb-NO"/>
            </w:rPr>
          </w:pPr>
          <w:hyperlink w:anchor="_Toc64992231" w:history="1">
            <w:r w:rsidR="00780990" w:rsidRPr="00405F1A">
              <w:rPr>
                <w:rStyle w:val="Hyperkobling"/>
                <w:noProof/>
              </w:rPr>
              <w:t>Leiinga ved Sykkylven vg</w:t>
            </w:r>
            <w:r w:rsidR="00780990">
              <w:rPr>
                <w:noProof/>
                <w:webHidden/>
              </w:rPr>
              <w:tab/>
            </w:r>
            <w:r w:rsidR="00780990">
              <w:rPr>
                <w:noProof/>
                <w:webHidden/>
              </w:rPr>
              <w:fldChar w:fldCharType="begin"/>
            </w:r>
            <w:r w:rsidR="00780990">
              <w:rPr>
                <w:noProof/>
                <w:webHidden/>
              </w:rPr>
              <w:instrText xml:space="preserve"> PAGEREF _Toc64992231 \h </w:instrText>
            </w:r>
            <w:r w:rsidR="00780990">
              <w:rPr>
                <w:noProof/>
                <w:webHidden/>
              </w:rPr>
            </w:r>
            <w:r w:rsidR="00780990">
              <w:rPr>
                <w:noProof/>
                <w:webHidden/>
              </w:rPr>
              <w:fldChar w:fldCharType="separate"/>
            </w:r>
            <w:r w:rsidR="00780990">
              <w:rPr>
                <w:noProof/>
                <w:webHidden/>
              </w:rPr>
              <w:t>8</w:t>
            </w:r>
            <w:r w:rsidR="00780990">
              <w:rPr>
                <w:noProof/>
                <w:webHidden/>
              </w:rPr>
              <w:fldChar w:fldCharType="end"/>
            </w:r>
          </w:hyperlink>
        </w:p>
        <w:p w14:paraId="3678227B" w14:textId="337736F5" w:rsidR="00780990" w:rsidRDefault="0047327F">
          <w:pPr>
            <w:pStyle w:val="INNH3"/>
            <w:tabs>
              <w:tab w:val="right" w:leader="dot" w:pos="9062"/>
            </w:tabs>
            <w:rPr>
              <w:rFonts w:eastAsiaTheme="minorEastAsia"/>
              <w:noProof/>
              <w:lang w:val="nb-NO" w:eastAsia="nb-NO"/>
            </w:rPr>
          </w:pPr>
          <w:hyperlink w:anchor="_Toc64992232" w:history="1">
            <w:r w:rsidR="00780990" w:rsidRPr="00405F1A">
              <w:rPr>
                <w:rStyle w:val="Hyperkobling"/>
                <w:noProof/>
              </w:rPr>
              <w:t>Kontaktlærarar - Tillitselevar</w:t>
            </w:r>
            <w:r w:rsidR="00780990">
              <w:rPr>
                <w:noProof/>
                <w:webHidden/>
              </w:rPr>
              <w:tab/>
            </w:r>
            <w:r w:rsidR="00780990">
              <w:rPr>
                <w:noProof/>
                <w:webHidden/>
              </w:rPr>
              <w:fldChar w:fldCharType="begin"/>
            </w:r>
            <w:r w:rsidR="00780990">
              <w:rPr>
                <w:noProof/>
                <w:webHidden/>
              </w:rPr>
              <w:instrText xml:space="preserve"> PAGEREF _Toc64992232 \h </w:instrText>
            </w:r>
            <w:r w:rsidR="00780990">
              <w:rPr>
                <w:noProof/>
                <w:webHidden/>
              </w:rPr>
            </w:r>
            <w:r w:rsidR="00780990">
              <w:rPr>
                <w:noProof/>
                <w:webHidden/>
              </w:rPr>
              <w:fldChar w:fldCharType="separate"/>
            </w:r>
            <w:r w:rsidR="00780990">
              <w:rPr>
                <w:noProof/>
                <w:webHidden/>
              </w:rPr>
              <w:t>8</w:t>
            </w:r>
            <w:r w:rsidR="00780990">
              <w:rPr>
                <w:noProof/>
                <w:webHidden/>
              </w:rPr>
              <w:fldChar w:fldCharType="end"/>
            </w:r>
          </w:hyperlink>
        </w:p>
        <w:p w14:paraId="39CFAA8A" w14:textId="12C5614D" w:rsidR="00780990" w:rsidRDefault="0047327F">
          <w:pPr>
            <w:pStyle w:val="INNH3"/>
            <w:tabs>
              <w:tab w:val="right" w:leader="dot" w:pos="9062"/>
            </w:tabs>
            <w:rPr>
              <w:rFonts w:eastAsiaTheme="minorEastAsia"/>
              <w:noProof/>
              <w:lang w:val="nb-NO" w:eastAsia="nb-NO"/>
            </w:rPr>
          </w:pPr>
          <w:hyperlink w:anchor="_Toc64992233" w:history="1">
            <w:r w:rsidR="00780990" w:rsidRPr="00405F1A">
              <w:rPr>
                <w:rStyle w:val="Hyperkobling"/>
                <w:noProof/>
              </w:rPr>
              <w:t>Elevane bør få informasjon om</w:t>
            </w:r>
            <w:r w:rsidR="00780990">
              <w:rPr>
                <w:noProof/>
                <w:webHidden/>
              </w:rPr>
              <w:tab/>
            </w:r>
            <w:r w:rsidR="00780990">
              <w:rPr>
                <w:noProof/>
                <w:webHidden/>
              </w:rPr>
              <w:fldChar w:fldCharType="begin"/>
            </w:r>
            <w:r w:rsidR="00780990">
              <w:rPr>
                <w:noProof/>
                <w:webHidden/>
              </w:rPr>
              <w:instrText xml:space="preserve"> PAGEREF _Toc64992233 \h </w:instrText>
            </w:r>
            <w:r w:rsidR="00780990">
              <w:rPr>
                <w:noProof/>
                <w:webHidden/>
              </w:rPr>
            </w:r>
            <w:r w:rsidR="00780990">
              <w:rPr>
                <w:noProof/>
                <w:webHidden/>
              </w:rPr>
              <w:fldChar w:fldCharType="separate"/>
            </w:r>
            <w:r w:rsidR="00780990">
              <w:rPr>
                <w:noProof/>
                <w:webHidden/>
              </w:rPr>
              <w:t>9</w:t>
            </w:r>
            <w:r w:rsidR="00780990">
              <w:rPr>
                <w:noProof/>
                <w:webHidden/>
              </w:rPr>
              <w:fldChar w:fldCharType="end"/>
            </w:r>
          </w:hyperlink>
        </w:p>
        <w:p w14:paraId="6ECE5283" w14:textId="646CDCD8" w:rsidR="00780990" w:rsidRDefault="0047327F">
          <w:pPr>
            <w:pStyle w:val="INNH3"/>
            <w:tabs>
              <w:tab w:val="right" w:leader="dot" w:pos="9062"/>
            </w:tabs>
            <w:rPr>
              <w:rFonts w:eastAsiaTheme="minorEastAsia"/>
              <w:noProof/>
              <w:lang w:val="nb-NO" w:eastAsia="nb-NO"/>
            </w:rPr>
          </w:pPr>
          <w:hyperlink w:anchor="_Toc64992234" w:history="1">
            <w:r w:rsidR="00780990" w:rsidRPr="00405F1A">
              <w:rPr>
                <w:rStyle w:val="Hyperkobling"/>
                <w:noProof/>
              </w:rPr>
              <w:t>Oppgåvene til elevtillitsvalde</w:t>
            </w:r>
            <w:r w:rsidR="00780990">
              <w:rPr>
                <w:noProof/>
                <w:webHidden/>
              </w:rPr>
              <w:tab/>
            </w:r>
            <w:r w:rsidR="00780990">
              <w:rPr>
                <w:noProof/>
                <w:webHidden/>
              </w:rPr>
              <w:fldChar w:fldCharType="begin"/>
            </w:r>
            <w:r w:rsidR="00780990">
              <w:rPr>
                <w:noProof/>
                <w:webHidden/>
              </w:rPr>
              <w:instrText xml:space="preserve"> PAGEREF _Toc64992234 \h </w:instrText>
            </w:r>
            <w:r w:rsidR="00780990">
              <w:rPr>
                <w:noProof/>
                <w:webHidden/>
              </w:rPr>
            </w:r>
            <w:r w:rsidR="00780990">
              <w:rPr>
                <w:noProof/>
                <w:webHidden/>
              </w:rPr>
              <w:fldChar w:fldCharType="separate"/>
            </w:r>
            <w:r w:rsidR="00780990">
              <w:rPr>
                <w:noProof/>
                <w:webHidden/>
              </w:rPr>
              <w:t>9</w:t>
            </w:r>
            <w:r w:rsidR="00780990">
              <w:rPr>
                <w:noProof/>
                <w:webHidden/>
              </w:rPr>
              <w:fldChar w:fldCharType="end"/>
            </w:r>
          </w:hyperlink>
        </w:p>
        <w:p w14:paraId="7C405862" w14:textId="00F1CDE2" w:rsidR="00780990" w:rsidRDefault="0047327F">
          <w:pPr>
            <w:pStyle w:val="INNH3"/>
            <w:tabs>
              <w:tab w:val="right" w:leader="dot" w:pos="9062"/>
            </w:tabs>
            <w:rPr>
              <w:rFonts w:eastAsiaTheme="minorEastAsia"/>
              <w:noProof/>
              <w:lang w:val="nb-NO" w:eastAsia="nb-NO"/>
            </w:rPr>
          </w:pPr>
          <w:hyperlink w:anchor="_Toc64992235" w:history="1">
            <w:r w:rsidR="00780990" w:rsidRPr="00405F1A">
              <w:rPr>
                <w:rStyle w:val="Hyperkobling"/>
                <w:noProof/>
              </w:rPr>
              <w:t>Elevrådsstyre</w:t>
            </w:r>
            <w:r w:rsidR="00780990">
              <w:rPr>
                <w:noProof/>
                <w:webHidden/>
              </w:rPr>
              <w:tab/>
            </w:r>
            <w:r w:rsidR="00780990">
              <w:rPr>
                <w:noProof/>
                <w:webHidden/>
              </w:rPr>
              <w:fldChar w:fldCharType="begin"/>
            </w:r>
            <w:r w:rsidR="00780990">
              <w:rPr>
                <w:noProof/>
                <w:webHidden/>
              </w:rPr>
              <w:instrText xml:space="preserve"> PAGEREF _Toc64992235 \h </w:instrText>
            </w:r>
            <w:r w:rsidR="00780990">
              <w:rPr>
                <w:noProof/>
                <w:webHidden/>
              </w:rPr>
            </w:r>
            <w:r w:rsidR="00780990">
              <w:rPr>
                <w:noProof/>
                <w:webHidden/>
              </w:rPr>
              <w:fldChar w:fldCharType="separate"/>
            </w:r>
            <w:r w:rsidR="00780990">
              <w:rPr>
                <w:noProof/>
                <w:webHidden/>
              </w:rPr>
              <w:t>10</w:t>
            </w:r>
            <w:r w:rsidR="00780990">
              <w:rPr>
                <w:noProof/>
                <w:webHidden/>
              </w:rPr>
              <w:fldChar w:fldCharType="end"/>
            </w:r>
          </w:hyperlink>
        </w:p>
        <w:p w14:paraId="4B8B9DEA" w14:textId="3838CA0C" w:rsidR="00780990" w:rsidRDefault="0047327F">
          <w:pPr>
            <w:pStyle w:val="INNH3"/>
            <w:tabs>
              <w:tab w:val="right" w:leader="dot" w:pos="9062"/>
            </w:tabs>
            <w:rPr>
              <w:rFonts w:eastAsiaTheme="minorEastAsia"/>
              <w:noProof/>
              <w:lang w:val="nb-NO" w:eastAsia="nb-NO"/>
            </w:rPr>
          </w:pPr>
          <w:hyperlink w:anchor="_Toc64992236" w:history="1">
            <w:r w:rsidR="00780990" w:rsidRPr="00405F1A">
              <w:rPr>
                <w:rStyle w:val="Hyperkobling"/>
                <w:noProof/>
              </w:rPr>
              <w:t>Oppgåver til elevråd</w:t>
            </w:r>
            <w:r w:rsidR="00780990">
              <w:rPr>
                <w:noProof/>
                <w:webHidden/>
              </w:rPr>
              <w:tab/>
            </w:r>
            <w:r w:rsidR="00780990">
              <w:rPr>
                <w:noProof/>
                <w:webHidden/>
              </w:rPr>
              <w:fldChar w:fldCharType="begin"/>
            </w:r>
            <w:r w:rsidR="00780990">
              <w:rPr>
                <w:noProof/>
                <w:webHidden/>
              </w:rPr>
              <w:instrText xml:space="preserve"> PAGEREF _Toc64992236 \h </w:instrText>
            </w:r>
            <w:r w:rsidR="00780990">
              <w:rPr>
                <w:noProof/>
                <w:webHidden/>
              </w:rPr>
            </w:r>
            <w:r w:rsidR="00780990">
              <w:rPr>
                <w:noProof/>
                <w:webHidden/>
              </w:rPr>
              <w:fldChar w:fldCharType="separate"/>
            </w:r>
            <w:r w:rsidR="00780990">
              <w:rPr>
                <w:noProof/>
                <w:webHidden/>
              </w:rPr>
              <w:t>10</w:t>
            </w:r>
            <w:r w:rsidR="00780990">
              <w:rPr>
                <w:noProof/>
                <w:webHidden/>
              </w:rPr>
              <w:fldChar w:fldCharType="end"/>
            </w:r>
          </w:hyperlink>
        </w:p>
        <w:p w14:paraId="4635ECA7" w14:textId="35C06913" w:rsidR="00780990" w:rsidRDefault="0047327F">
          <w:pPr>
            <w:pStyle w:val="INNH3"/>
            <w:tabs>
              <w:tab w:val="right" w:leader="dot" w:pos="9062"/>
            </w:tabs>
            <w:rPr>
              <w:rFonts w:eastAsiaTheme="minorEastAsia"/>
              <w:noProof/>
              <w:lang w:val="nb-NO" w:eastAsia="nb-NO"/>
            </w:rPr>
          </w:pPr>
          <w:hyperlink w:anchor="_Toc64992237" w:history="1">
            <w:r w:rsidR="00780990" w:rsidRPr="00405F1A">
              <w:rPr>
                <w:rStyle w:val="Hyperkobling"/>
                <w:noProof/>
              </w:rPr>
              <w:t>Sykkylven ungdomsråd</w:t>
            </w:r>
            <w:r w:rsidR="00780990">
              <w:rPr>
                <w:noProof/>
                <w:webHidden/>
              </w:rPr>
              <w:tab/>
            </w:r>
            <w:r w:rsidR="00780990">
              <w:rPr>
                <w:noProof/>
                <w:webHidden/>
              </w:rPr>
              <w:fldChar w:fldCharType="begin"/>
            </w:r>
            <w:r w:rsidR="00780990">
              <w:rPr>
                <w:noProof/>
                <w:webHidden/>
              </w:rPr>
              <w:instrText xml:space="preserve"> PAGEREF _Toc64992237 \h </w:instrText>
            </w:r>
            <w:r w:rsidR="00780990">
              <w:rPr>
                <w:noProof/>
                <w:webHidden/>
              </w:rPr>
            </w:r>
            <w:r w:rsidR="00780990">
              <w:rPr>
                <w:noProof/>
                <w:webHidden/>
              </w:rPr>
              <w:fldChar w:fldCharType="separate"/>
            </w:r>
            <w:r w:rsidR="00780990">
              <w:rPr>
                <w:noProof/>
                <w:webHidden/>
              </w:rPr>
              <w:t>10</w:t>
            </w:r>
            <w:r w:rsidR="00780990">
              <w:rPr>
                <w:noProof/>
                <w:webHidden/>
              </w:rPr>
              <w:fldChar w:fldCharType="end"/>
            </w:r>
          </w:hyperlink>
        </w:p>
        <w:p w14:paraId="1DC4A9EC" w14:textId="144C434C" w:rsidR="00780990" w:rsidRDefault="0047327F">
          <w:pPr>
            <w:pStyle w:val="INNH3"/>
            <w:tabs>
              <w:tab w:val="right" w:leader="dot" w:pos="9062"/>
            </w:tabs>
            <w:rPr>
              <w:rFonts w:eastAsiaTheme="minorEastAsia"/>
              <w:noProof/>
              <w:lang w:val="nb-NO" w:eastAsia="nb-NO"/>
            </w:rPr>
          </w:pPr>
          <w:hyperlink w:anchor="_Toc64992238" w:history="1">
            <w:r w:rsidR="00780990" w:rsidRPr="00405F1A">
              <w:rPr>
                <w:rStyle w:val="Hyperkobling"/>
                <w:noProof/>
              </w:rPr>
              <w:t>Skulemiljøutvalet (SMU)</w:t>
            </w:r>
            <w:r w:rsidR="00780990">
              <w:rPr>
                <w:noProof/>
                <w:webHidden/>
              </w:rPr>
              <w:tab/>
            </w:r>
            <w:r w:rsidR="00780990">
              <w:rPr>
                <w:noProof/>
                <w:webHidden/>
              </w:rPr>
              <w:fldChar w:fldCharType="begin"/>
            </w:r>
            <w:r w:rsidR="00780990">
              <w:rPr>
                <w:noProof/>
                <w:webHidden/>
              </w:rPr>
              <w:instrText xml:space="preserve"> PAGEREF _Toc64992238 \h </w:instrText>
            </w:r>
            <w:r w:rsidR="00780990">
              <w:rPr>
                <w:noProof/>
                <w:webHidden/>
              </w:rPr>
            </w:r>
            <w:r w:rsidR="00780990">
              <w:rPr>
                <w:noProof/>
                <w:webHidden/>
              </w:rPr>
              <w:fldChar w:fldCharType="separate"/>
            </w:r>
            <w:r w:rsidR="00780990">
              <w:rPr>
                <w:noProof/>
                <w:webHidden/>
              </w:rPr>
              <w:t>11</w:t>
            </w:r>
            <w:r w:rsidR="00780990">
              <w:rPr>
                <w:noProof/>
                <w:webHidden/>
              </w:rPr>
              <w:fldChar w:fldCharType="end"/>
            </w:r>
          </w:hyperlink>
        </w:p>
        <w:p w14:paraId="1CB781C0" w14:textId="62EB3983" w:rsidR="00780990" w:rsidRDefault="0047327F">
          <w:pPr>
            <w:pStyle w:val="INNH3"/>
            <w:tabs>
              <w:tab w:val="right" w:leader="dot" w:pos="9062"/>
            </w:tabs>
            <w:rPr>
              <w:rFonts w:eastAsiaTheme="minorEastAsia"/>
              <w:noProof/>
              <w:lang w:val="nb-NO" w:eastAsia="nb-NO"/>
            </w:rPr>
          </w:pPr>
          <w:hyperlink w:anchor="_Toc64992239" w:history="1">
            <w:r w:rsidR="00780990" w:rsidRPr="00405F1A">
              <w:rPr>
                <w:rStyle w:val="Hyperkobling"/>
                <w:noProof/>
              </w:rPr>
              <w:t>Oppgåver til Skulemiljøutvalet (SMU)</w:t>
            </w:r>
            <w:r w:rsidR="00780990">
              <w:rPr>
                <w:noProof/>
                <w:webHidden/>
              </w:rPr>
              <w:tab/>
            </w:r>
            <w:r w:rsidR="00780990">
              <w:rPr>
                <w:noProof/>
                <w:webHidden/>
              </w:rPr>
              <w:fldChar w:fldCharType="begin"/>
            </w:r>
            <w:r w:rsidR="00780990">
              <w:rPr>
                <w:noProof/>
                <w:webHidden/>
              </w:rPr>
              <w:instrText xml:space="preserve"> PAGEREF _Toc64992239 \h </w:instrText>
            </w:r>
            <w:r w:rsidR="00780990">
              <w:rPr>
                <w:noProof/>
                <w:webHidden/>
              </w:rPr>
            </w:r>
            <w:r w:rsidR="00780990">
              <w:rPr>
                <w:noProof/>
                <w:webHidden/>
              </w:rPr>
              <w:fldChar w:fldCharType="separate"/>
            </w:r>
            <w:r w:rsidR="00780990">
              <w:rPr>
                <w:noProof/>
                <w:webHidden/>
              </w:rPr>
              <w:t>11</w:t>
            </w:r>
            <w:r w:rsidR="00780990">
              <w:rPr>
                <w:noProof/>
                <w:webHidden/>
              </w:rPr>
              <w:fldChar w:fldCharType="end"/>
            </w:r>
          </w:hyperlink>
        </w:p>
        <w:p w14:paraId="46F9735F" w14:textId="34CABAB8" w:rsidR="00780990" w:rsidRDefault="0047327F">
          <w:pPr>
            <w:pStyle w:val="INNH3"/>
            <w:tabs>
              <w:tab w:val="right" w:leader="dot" w:pos="9062"/>
            </w:tabs>
            <w:rPr>
              <w:rFonts w:eastAsiaTheme="minorEastAsia"/>
              <w:noProof/>
              <w:lang w:val="nb-NO" w:eastAsia="nb-NO"/>
            </w:rPr>
          </w:pPr>
          <w:hyperlink w:anchor="_Toc64992240" w:history="1">
            <w:r w:rsidR="00780990" w:rsidRPr="00405F1A">
              <w:rPr>
                <w:rStyle w:val="Hyperkobling"/>
                <w:noProof/>
              </w:rPr>
              <w:t>Skuleutvalet (SU)</w:t>
            </w:r>
            <w:r w:rsidR="00780990">
              <w:rPr>
                <w:noProof/>
                <w:webHidden/>
              </w:rPr>
              <w:tab/>
            </w:r>
            <w:r w:rsidR="00780990">
              <w:rPr>
                <w:noProof/>
                <w:webHidden/>
              </w:rPr>
              <w:fldChar w:fldCharType="begin"/>
            </w:r>
            <w:r w:rsidR="00780990">
              <w:rPr>
                <w:noProof/>
                <w:webHidden/>
              </w:rPr>
              <w:instrText xml:space="preserve"> PAGEREF _Toc64992240 \h </w:instrText>
            </w:r>
            <w:r w:rsidR="00780990">
              <w:rPr>
                <w:noProof/>
                <w:webHidden/>
              </w:rPr>
            </w:r>
            <w:r w:rsidR="00780990">
              <w:rPr>
                <w:noProof/>
                <w:webHidden/>
              </w:rPr>
              <w:fldChar w:fldCharType="separate"/>
            </w:r>
            <w:r w:rsidR="00780990">
              <w:rPr>
                <w:noProof/>
                <w:webHidden/>
              </w:rPr>
              <w:t>11</w:t>
            </w:r>
            <w:r w:rsidR="00780990">
              <w:rPr>
                <w:noProof/>
                <w:webHidden/>
              </w:rPr>
              <w:fldChar w:fldCharType="end"/>
            </w:r>
          </w:hyperlink>
        </w:p>
        <w:p w14:paraId="6ACBEE6F" w14:textId="36F9E165" w:rsidR="00780990" w:rsidRDefault="0047327F">
          <w:pPr>
            <w:pStyle w:val="INNH3"/>
            <w:tabs>
              <w:tab w:val="right" w:leader="dot" w:pos="9062"/>
            </w:tabs>
            <w:rPr>
              <w:rFonts w:eastAsiaTheme="minorEastAsia"/>
              <w:noProof/>
              <w:lang w:val="nb-NO" w:eastAsia="nb-NO"/>
            </w:rPr>
          </w:pPr>
          <w:hyperlink w:anchor="_Toc64992241" w:history="1">
            <w:r w:rsidR="00780990" w:rsidRPr="00405F1A">
              <w:rPr>
                <w:rStyle w:val="Hyperkobling"/>
                <w:noProof/>
              </w:rPr>
              <w:t>Oppgåver til SU</w:t>
            </w:r>
            <w:r w:rsidR="00780990">
              <w:rPr>
                <w:noProof/>
                <w:webHidden/>
              </w:rPr>
              <w:tab/>
            </w:r>
            <w:r w:rsidR="00780990">
              <w:rPr>
                <w:noProof/>
                <w:webHidden/>
              </w:rPr>
              <w:fldChar w:fldCharType="begin"/>
            </w:r>
            <w:r w:rsidR="00780990">
              <w:rPr>
                <w:noProof/>
                <w:webHidden/>
              </w:rPr>
              <w:instrText xml:space="preserve"> PAGEREF _Toc64992241 \h </w:instrText>
            </w:r>
            <w:r w:rsidR="00780990">
              <w:rPr>
                <w:noProof/>
                <w:webHidden/>
              </w:rPr>
            </w:r>
            <w:r w:rsidR="00780990">
              <w:rPr>
                <w:noProof/>
                <w:webHidden/>
              </w:rPr>
              <w:fldChar w:fldCharType="separate"/>
            </w:r>
            <w:r w:rsidR="00780990">
              <w:rPr>
                <w:noProof/>
                <w:webHidden/>
              </w:rPr>
              <w:t>12</w:t>
            </w:r>
            <w:r w:rsidR="00780990">
              <w:rPr>
                <w:noProof/>
                <w:webHidden/>
              </w:rPr>
              <w:fldChar w:fldCharType="end"/>
            </w:r>
          </w:hyperlink>
        </w:p>
        <w:p w14:paraId="2C86F9E2" w14:textId="706982B7" w:rsidR="00780990" w:rsidRDefault="0047327F">
          <w:pPr>
            <w:pStyle w:val="INNH2"/>
            <w:tabs>
              <w:tab w:val="right" w:leader="dot" w:pos="9062"/>
            </w:tabs>
            <w:rPr>
              <w:rFonts w:eastAsiaTheme="minorEastAsia"/>
              <w:noProof/>
              <w:lang w:val="nb-NO" w:eastAsia="nb-NO"/>
            </w:rPr>
          </w:pPr>
          <w:hyperlink w:anchor="_Toc64992242" w:history="1">
            <w:r w:rsidR="00780990" w:rsidRPr="00405F1A">
              <w:rPr>
                <w:rStyle w:val="Hyperkobling"/>
                <w:noProof/>
              </w:rPr>
              <w:t>Døme på saker utvala kan arbeide med</w:t>
            </w:r>
            <w:r w:rsidR="00780990">
              <w:rPr>
                <w:noProof/>
                <w:webHidden/>
              </w:rPr>
              <w:tab/>
            </w:r>
            <w:r w:rsidR="00780990">
              <w:rPr>
                <w:noProof/>
                <w:webHidden/>
              </w:rPr>
              <w:fldChar w:fldCharType="begin"/>
            </w:r>
            <w:r w:rsidR="00780990">
              <w:rPr>
                <w:noProof/>
                <w:webHidden/>
              </w:rPr>
              <w:instrText xml:space="preserve"> PAGEREF _Toc64992242 \h </w:instrText>
            </w:r>
            <w:r w:rsidR="00780990">
              <w:rPr>
                <w:noProof/>
                <w:webHidden/>
              </w:rPr>
            </w:r>
            <w:r w:rsidR="00780990">
              <w:rPr>
                <w:noProof/>
                <w:webHidden/>
              </w:rPr>
              <w:fldChar w:fldCharType="separate"/>
            </w:r>
            <w:r w:rsidR="00780990">
              <w:rPr>
                <w:noProof/>
                <w:webHidden/>
              </w:rPr>
              <w:t>12</w:t>
            </w:r>
            <w:r w:rsidR="00780990">
              <w:rPr>
                <w:noProof/>
                <w:webHidden/>
              </w:rPr>
              <w:fldChar w:fldCharType="end"/>
            </w:r>
          </w:hyperlink>
        </w:p>
        <w:p w14:paraId="512D19C2" w14:textId="3F9DCF41" w:rsidR="00780990" w:rsidRDefault="0047327F">
          <w:pPr>
            <w:pStyle w:val="INNH2"/>
            <w:tabs>
              <w:tab w:val="right" w:leader="dot" w:pos="9062"/>
            </w:tabs>
            <w:rPr>
              <w:rFonts w:eastAsiaTheme="minorEastAsia"/>
              <w:noProof/>
              <w:lang w:val="nb-NO" w:eastAsia="nb-NO"/>
            </w:rPr>
          </w:pPr>
          <w:hyperlink w:anchor="_Toc64992243" w:history="1">
            <w:r w:rsidR="00780990" w:rsidRPr="00405F1A">
              <w:rPr>
                <w:rStyle w:val="Hyperkobling"/>
                <w:noProof/>
              </w:rPr>
              <w:t>2.3 Organisering av Helseteneste</w:t>
            </w:r>
            <w:r w:rsidR="00780990">
              <w:rPr>
                <w:noProof/>
                <w:webHidden/>
              </w:rPr>
              <w:tab/>
            </w:r>
            <w:r w:rsidR="00780990">
              <w:rPr>
                <w:noProof/>
                <w:webHidden/>
              </w:rPr>
              <w:fldChar w:fldCharType="begin"/>
            </w:r>
            <w:r w:rsidR="00780990">
              <w:rPr>
                <w:noProof/>
                <w:webHidden/>
              </w:rPr>
              <w:instrText xml:space="preserve"> PAGEREF _Toc64992243 \h </w:instrText>
            </w:r>
            <w:r w:rsidR="00780990">
              <w:rPr>
                <w:noProof/>
                <w:webHidden/>
              </w:rPr>
            </w:r>
            <w:r w:rsidR="00780990">
              <w:rPr>
                <w:noProof/>
                <w:webHidden/>
              </w:rPr>
              <w:fldChar w:fldCharType="separate"/>
            </w:r>
            <w:r w:rsidR="00780990">
              <w:rPr>
                <w:noProof/>
                <w:webHidden/>
              </w:rPr>
              <w:t>13</w:t>
            </w:r>
            <w:r w:rsidR="00780990">
              <w:rPr>
                <w:noProof/>
                <w:webHidden/>
              </w:rPr>
              <w:fldChar w:fldCharType="end"/>
            </w:r>
          </w:hyperlink>
        </w:p>
        <w:p w14:paraId="4A420C54" w14:textId="6C819FE3" w:rsidR="00780990" w:rsidRDefault="0047327F">
          <w:pPr>
            <w:pStyle w:val="INNH1"/>
            <w:rPr>
              <w:rFonts w:asciiTheme="minorHAnsi" w:eastAsiaTheme="minorEastAsia" w:hAnsiTheme="minorHAnsi" w:cstheme="minorBidi"/>
              <w:b w:val="0"/>
              <w:bCs w:val="0"/>
              <w:lang w:val="nb-NO" w:eastAsia="nb-NO"/>
            </w:rPr>
          </w:pPr>
          <w:hyperlink w:anchor="_Toc64992244" w:history="1">
            <w:r w:rsidR="00780990" w:rsidRPr="00405F1A">
              <w:rPr>
                <w:rStyle w:val="Hyperkobling"/>
              </w:rPr>
              <w:t>3. Kartlegging og avviksregistrering</w:t>
            </w:r>
            <w:r w:rsidR="00780990">
              <w:rPr>
                <w:webHidden/>
              </w:rPr>
              <w:tab/>
            </w:r>
            <w:r w:rsidR="00780990">
              <w:rPr>
                <w:webHidden/>
              </w:rPr>
              <w:fldChar w:fldCharType="begin"/>
            </w:r>
            <w:r w:rsidR="00780990">
              <w:rPr>
                <w:webHidden/>
              </w:rPr>
              <w:instrText xml:space="preserve"> PAGEREF _Toc64992244 \h </w:instrText>
            </w:r>
            <w:r w:rsidR="00780990">
              <w:rPr>
                <w:webHidden/>
              </w:rPr>
            </w:r>
            <w:r w:rsidR="00780990">
              <w:rPr>
                <w:webHidden/>
              </w:rPr>
              <w:fldChar w:fldCharType="separate"/>
            </w:r>
            <w:r w:rsidR="00780990">
              <w:rPr>
                <w:webHidden/>
              </w:rPr>
              <w:t>14</w:t>
            </w:r>
            <w:r w:rsidR="00780990">
              <w:rPr>
                <w:webHidden/>
              </w:rPr>
              <w:fldChar w:fldCharType="end"/>
            </w:r>
          </w:hyperlink>
        </w:p>
        <w:p w14:paraId="62DFDF16" w14:textId="53F65990" w:rsidR="00780990" w:rsidRDefault="0047327F">
          <w:pPr>
            <w:pStyle w:val="INNH2"/>
            <w:tabs>
              <w:tab w:val="right" w:leader="dot" w:pos="9062"/>
            </w:tabs>
            <w:rPr>
              <w:rFonts w:eastAsiaTheme="minorEastAsia"/>
              <w:noProof/>
              <w:lang w:val="nb-NO" w:eastAsia="nb-NO"/>
            </w:rPr>
          </w:pPr>
          <w:hyperlink w:anchor="_Toc64992245" w:history="1">
            <w:r w:rsidR="00780990" w:rsidRPr="00405F1A">
              <w:rPr>
                <w:rStyle w:val="Hyperkobling"/>
                <w:noProof/>
                <w:lang w:val="nb-NO"/>
              </w:rPr>
              <w:t>Avviksregistrering av uønska hendinger, ulykker, etc.</w:t>
            </w:r>
            <w:r w:rsidR="00780990">
              <w:rPr>
                <w:noProof/>
                <w:webHidden/>
              </w:rPr>
              <w:tab/>
            </w:r>
            <w:r w:rsidR="00780990">
              <w:rPr>
                <w:noProof/>
                <w:webHidden/>
              </w:rPr>
              <w:fldChar w:fldCharType="begin"/>
            </w:r>
            <w:r w:rsidR="00780990">
              <w:rPr>
                <w:noProof/>
                <w:webHidden/>
              </w:rPr>
              <w:instrText xml:space="preserve"> PAGEREF _Toc64992245 \h </w:instrText>
            </w:r>
            <w:r w:rsidR="00780990">
              <w:rPr>
                <w:noProof/>
                <w:webHidden/>
              </w:rPr>
            </w:r>
            <w:r w:rsidR="00780990">
              <w:rPr>
                <w:noProof/>
                <w:webHidden/>
              </w:rPr>
              <w:fldChar w:fldCharType="separate"/>
            </w:r>
            <w:r w:rsidR="00780990">
              <w:rPr>
                <w:noProof/>
                <w:webHidden/>
              </w:rPr>
              <w:t>14</w:t>
            </w:r>
            <w:r w:rsidR="00780990">
              <w:rPr>
                <w:noProof/>
                <w:webHidden/>
              </w:rPr>
              <w:fldChar w:fldCharType="end"/>
            </w:r>
          </w:hyperlink>
        </w:p>
        <w:p w14:paraId="417E3066" w14:textId="66E0F4B7" w:rsidR="00780990" w:rsidRDefault="0047327F">
          <w:pPr>
            <w:pStyle w:val="INNH2"/>
            <w:tabs>
              <w:tab w:val="right" w:leader="dot" w:pos="9062"/>
            </w:tabs>
            <w:rPr>
              <w:rFonts w:eastAsiaTheme="minorEastAsia"/>
              <w:noProof/>
              <w:lang w:val="nb-NO" w:eastAsia="nb-NO"/>
            </w:rPr>
          </w:pPr>
          <w:hyperlink w:anchor="_Toc64992246" w:history="1">
            <w:r w:rsidR="00780990" w:rsidRPr="00405F1A">
              <w:rPr>
                <w:rStyle w:val="Hyperkobling"/>
                <w:noProof/>
              </w:rPr>
              <w:t>Kartlegging</w:t>
            </w:r>
            <w:r w:rsidR="00780990">
              <w:rPr>
                <w:noProof/>
                <w:webHidden/>
              </w:rPr>
              <w:tab/>
            </w:r>
            <w:r w:rsidR="00780990">
              <w:rPr>
                <w:noProof/>
                <w:webHidden/>
              </w:rPr>
              <w:fldChar w:fldCharType="begin"/>
            </w:r>
            <w:r w:rsidR="00780990">
              <w:rPr>
                <w:noProof/>
                <w:webHidden/>
              </w:rPr>
              <w:instrText xml:space="preserve"> PAGEREF _Toc64992246 \h </w:instrText>
            </w:r>
            <w:r w:rsidR="00780990">
              <w:rPr>
                <w:noProof/>
                <w:webHidden/>
              </w:rPr>
            </w:r>
            <w:r w:rsidR="00780990">
              <w:rPr>
                <w:noProof/>
                <w:webHidden/>
              </w:rPr>
              <w:fldChar w:fldCharType="separate"/>
            </w:r>
            <w:r w:rsidR="00780990">
              <w:rPr>
                <w:noProof/>
                <w:webHidden/>
              </w:rPr>
              <w:t>15</w:t>
            </w:r>
            <w:r w:rsidR="00780990">
              <w:rPr>
                <w:noProof/>
                <w:webHidden/>
              </w:rPr>
              <w:fldChar w:fldCharType="end"/>
            </w:r>
          </w:hyperlink>
        </w:p>
        <w:p w14:paraId="211397FE" w14:textId="67974E18" w:rsidR="00780990" w:rsidRDefault="0047327F">
          <w:pPr>
            <w:pStyle w:val="INNH3"/>
            <w:tabs>
              <w:tab w:val="right" w:leader="dot" w:pos="9062"/>
            </w:tabs>
            <w:rPr>
              <w:rFonts w:eastAsiaTheme="minorEastAsia"/>
              <w:noProof/>
              <w:lang w:val="nb-NO" w:eastAsia="nb-NO"/>
            </w:rPr>
          </w:pPr>
          <w:hyperlink w:anchor="_Toc64992247" w:history="1">
            <w:r w:rsidR="00780990" w:rsidRPr="00405F1A">
              <w:rPr>
                <w:rStyle w:val="Hyperkobling"/>
                <w:noProof/>
              </w:rPr>
              <w:t>Fysisk arbeidsmiljø</w:t>
            </w:r>
            <w:r w:rsidR="00780990">
              <w:rPr>
                <w:noProof/>
                <w:webHidden/>
              </w:rPr>
              <w:tab/>
            </w:r>
            <w:r w:rsidR="00780990">
              <w:rPr>
                <w:noProof/>
                <w:webHidden/>
              </w:rPr>
              <w:fldChar w:fldCharType="begin"/>
            </w:r>
            <w:r w:rsidR="00780990">
              <w:rPr>
                <w:noProof/>
                <w:webHidden/>
              </w:rPr>
              <w:instrText xml:space="preserve"> PAGEREF _Toc64992247 \h </w:instrText>
            </w:r>
            <w:r w:rsidR="00780990">
              <w:rPr>
                <w:noProof/>
                <w:webHidden/>
              </w:rPr>
            </w:r>
            <w:r w:rsidR="00780990">
              <w:rPr>
                <w:noProof/>
                <w:webHidden/>
              </w:rPr>
              <w:fldChar w:fldCharType="separate"/>
            </w:r>
            <w:r w:rsidR="00780990">
              <w:rPr>
                <w:noProof/>
                <w:webHidden/>
              </w:rPr>
              <w:t>15</w:t>
            </w:r>
            <w:r w:rsidR="00780990">
              <w:rPr>
                <w:noProof/>
                <w:webHidden/>
              </w:rPr>
              <w:fldChar w:fldCharType="end"/>
            </w:r>
          </w:hyperlink>
        </w:p>
        <w:p w14:paraId="07BAA413" w14:textId="5D7A185D" w:rsidR="00780990" w:rsidRDefault="0047327F">
          <w:pPr>
            <w:pStyle w:val="INNH3"/>
            <w:tabs>
              <w:tab w:val="right" w:leader="dot" w:pos="9062"/>
            </w:tabs>
            <w:rPr>
              <w:rFonts w:eastAsiaTheme="minorEastAsia"/>
              <w:noProof/>
              <w:lang w:val="nb-NO" w:eastAsia="nb-NO"/>
            </w:rPr>
          </w:pPr>
          <w:hyperlink w:anchor="_Toc64992248" w:history="1">
            <w:r w:rsidR="00780990" w:rsidRPr="00405F1A">
              <w:rPr>
                <w:rStyle w:val="Hyperkobling"/>
                <w:noProof/>
              </w:rPr>
              <w:t>Psykososialt arbeidsmiljø</w:t>
            </w:r>
            <w:r w:rsidR="00780990">
              <w:rPr>
                <w:noProof/>
                <w:webHidden/>
              </w:rPr>
              <w:tab/>
            </w:r>
            <w:r w:rsidR="00780990">
              <w:rPr>
                <w:noProof/>
                <w:webHidden/>
              </w:rPr>
              <w:fldChar w:fldCharType="begin"/>
            </w:r>
            <w:r w:rsidR="00780990">
              <w:rPr>
                <w:noProof/>
                <w:webHidden/>
              </w:rPr>
              <w:instrText xml:space="preserve"> PAGEREF _Toc64992248 \h </w:instrText>
            </w:r>
            <w:r w:rsidR="00780990">
              <w:rPr>
                <w:noProof/>
                <w:webHidden/>
              </w:rPr>
            </w:r>
            <w:r w:rsidR="00780990">
              <w:rPr>
                <w:noProof/>
                <w:webHidden/>
              </w:rPr>
              <w:fldChar w:fldCharType="separate"/>
            </w:r>
            <w:r w:rsidR="00780990">
              <w:rPr>
                <w:noProof/>
                <w:webHidden/>
              </w:rPr>
              <w:t>16</w:t>
            </w:r>
            <w:r w:rsidR="00780990">
              <w:rPr>
                <w:noProof/>
                <w:webHidden/>
              </w:rPr>
              <w:fldChar w:fldCharType="end"/>
            </w:r>
          </w:hyperlink>
        </w:p>
        <w:p w14:paraId="1E35143E" w14:textId="5F322C8B" w:rsidR="00780990" w:rsidRDefault="0047327F">
          <w:pPr>
            <w:pStyle w:val="INNH2"/>
            <w:tabs>
              <w:tab w:val="right" w:leader="dot" w:pos="9062"/>
            </w:tabs>
            <w:rPr>
              <w:rFonts w:eastAsiaTheme="minorEastAsia"/>
              <w:noProof/>
              <w:lang w:val="nb-NO" w:eastAsia="nb-NO"/>
            </w:rPr>
          </w:pPr>
          <w:hyperlink w:anchor="_Toc64992249" w:history="1">
            <w:r w:rsidR="00780990" w:rsidRPr="00405F1A">
              <w:rPr>
                <w:rStyle w:val="Hyperkobling"/>
                <w:noProof/>
              </w:rPr>
              <w:t>Risikovurdering</w:t>
            </w:r>
            <w:r w:rsidR="00780990">
              <w:rPr>
                <w:noProof/>
                <w:webHidden/>
              </w:rPr>
              <w:tab/>
            </w:r>
            <w:r w:rsidR="00780990">
              <w:rPr>
                <w:noProof/>
                <w:webHidden/>
              </w:rPr>
              <w:fldChar w:fldCharType="begin"/>
            </w:r>
            <w:r w:rsidR="00780990">
              <w:rPr>
                <w:noProof/>
                <w:webHidden/>
              </w:rPr>
              <w:instrText xml:space="preserve"> PAGEREF _Toc64992249 \h </w:instrText>
            </w:r>
            <w:r w:rsidR="00780990">
              <w:rPr>
                <w:noProof/>
                <w:webHidden/>
              </w:rPr>
            </w:r>
            <w:r w:rsidR="00780990">
              <w:rPr>
                <w:noProof/>
                <w:webHidden/>
              </w:rPr>
              <w:fldChar w:fldCharType="separate"/>
            </w:r>
            <w:r w:rsidR="00780990">
              <w:rPr>
                <w:noProof/>
                <w:webHidden/>
              </w:rPr>
              <w:t>16</w:t>
            </w:r>
            <w:r w:rsidR="00780990">
              <w:rPr>
                <w:noProof/>
                <w:webHidden/>
              </w:rPr>
              <w:fldChar w:fldCharType="end"/>
            </w:r>
          </w:hyperlink>
        </w:p>
        <w:p w14:paraId="75564FDC" w14:textId="5120AC9F" w:rsidR="00780990" w:rsidRDefault="0047327F">
          <w:pPr>
            <w:pStyle w:val="INNH1"/>
            <w:rPr>
              <w:rFonts w:asciiTheme="minorHAnsi" w:eastAsiaTheme="minorEastAsia" w:hAnsiTheme="minorHAnsi" w:cstheme="minorBidi"/>
              <w:b w:val="0"/>
              <w:bCs w:val="0"/>
              <w:lang w:val="nb-NO" w:eastAsia="nb-NO"/>
            </w:rPr>
          </w:pPr>
          <w:hyperlink w:anchor="_Toc64992250" w:history="1">
            <w:r w:rsidR="00780990" w:rsidRPr="00405F1A">
              <w:rPr>
                <w:rStyle w:val="Hyperkobling"/>
              </w:rPr>
              <w:t>4. Handlingsplan</w:t>
            </w:r>
            <w:r w:rsidR="00780990">
              <w:rPr>
                <w:webHidden/>
              </w:rPr>
              <w:tab/>
            </w:r>
            <w:r w:rsidR="00780990">
              <w:rPr>
                <w:webHidden/>
              </w:rPr>
              <w:fldChar w:fldCharType="begin"/>
            </w:r>
            <w:r w:rsidR="00780990">
              <w:rPr>
                <w:webHidden/>
              </w:rPr>
              <w:instrText xml:space="preserve"> PAGEREF _Toc64992250 \h </w:instrText>
            </w:r>
            <w:r w:rsidR="00780990">
              <w:rPr>
                <w:webHidden/>
              </w:rPr>
            </w:r>
            <w:r w:rsidR="00780990">
              <w:rPr>
                <w:webHidden/>
              </w:rPr>
              <w:fldChar w:fldCharType="separate"/>
            </w:r>
            <w:r w:rsidR="00780990">
              <w:rPr>
                <w:webHidden/>
              </w:rPr>
              <w:t>17</w:t>
            </w:r>
            <w:r w:rsidR="00780990">
              <w:rPr>
                <w:webHidden/>
              </w:rPr>
              <w:fldChar w:fldCharType="end"/>
            </w:r>
          </w:hyperlink>
        </w:p>
        <w:p w14:paraId="0B4293C0" w14:textId="07624465" w:rsidR="00780990" w:rsidRDefault="0047327F">
          <w:pPr>
            <w:pStyle w:val="INNH2"/>
            <w:tabs>
              <w:tab w:val="right" w:leader="dot" w:pos="9062"/>
            </w:tabs>
            <w:rPr>
              <w:rFonts w:eastAsiaTheme="minorEastAsia"/>
              <w:noProof/>
              <w:lang w:val="nb-NO" w:eastAsia="nb-NO"/>
            </w:rPr>
          </w:pPr>
          <w:hyperlink w:anchor="_Toc64992251" w:history="1">
            <w:r w:rsidR="00780990" w:rsidRPr="00405F1A">
              <w:rPr>
                <w:rStyle w:val="Hyperkobling"/>
                <w:noProof/>
              </w:rPr>
              <w:t>Krav om handlingsplan</w:t>
            </w:r>
            <w:r w:rsidR="00780990">
              <w:rPr>
                <w:noProof/>
                <w:webHidden/>
              </w:rPr>
              <w:tab/>
            </w:r>
            <w:r w:rsidR="00780990">
              <w:rPr>
                <w:noProof/>
                <w:webHidden/>
              </w:rPr>
              <w:fldChar w:fldCharType="begin"/>
            </w:r>
            <w:r w:rsidR="00780990">
              <w:rPr>
                <w:noProof/>
                <w:webHidden/>
              </w:rPr>
              <w:instrText xml:space="preserve"> PAGEREF _Toc64992251 \h </w:instrText>
            </w:r>
            <w:r w:rsidR="00780990">
              <w:rPr>
                <w:noProof/>
                <w:webHidden/>
              </w:rPr>
            </w:r>
            <w:r w:rsidR="00780990">
              <w:rPr>
                <w:noProof/>
                <w:webHidden/>
              </w:rPr>
              <w:fldChar w:fldCharType="separate"/>
            </w:r>
            <w:r w:rsidR="00780990">
              <w:rPr>
                <w:noProof/>
                <w:webHidden/>
              </w:rPr>
              <w:t>17</w:t>
            </w:r>
            <w:r w:rsidR="00780990">
              <w:rPr>
                <w:noProof/>
                <w:webHidden/>
              </w:rPr>
              <w:fldChar w:fldCharType="end"/>
            </w:r>
          </w:hyperlink>
        </w:p>
        <w:p w14:paraId="142AE4B9" w14:textId="1340DA22" w:rsidR="00780990" w:rsidRDefault="0047327F">
          <w:pPr>
            <w:pStyle w:val="INNH1"/>
            <w:rPr>
              <w:rFonts w:asciiTheme="minorHAnsi" w:eastAsiaTheme="minorEastAsia" w:hAnsiTheme="minorHAnsi" w:cstheme="minorBidi"/>
              <w:b w:val="0"/>
              <w:bCs w:val="0"/>
              <w:lang w:val="nb-NO" w:eastAsia="nb-NO"/>
            </w:rPr>
          </w:pPr>
          <w:hyperlink w:anchor="_Toc64992252" w:history="1">
            <w:r w:rsidR="00780990" w:rsidRPr="00405F1A">
              <w:rPr>
                <w:rStyle w:val="Hyperkobling"/>
              </w:rPr>
              <w:t>5. Rapportering</w:t>
            </w:r>
            <w:r w:rsidR="00780990">
              <w:rPr>
                <w:webHidden/>
              </w:rPr>
              <w:tab/>
            </w:r>
            <w:r w:rsidR="00780990">
              <w:rPr>
                <w:webHidden/>
              </w:rPr>
              <w:fldChar w:fldCharType="begin"/>
            </w:r>
            <w:r w:rsidR="00780990">
              <w:rPr>
                <w:webHidden/>
              </w:rPr>
              <w:instrText xml:space="preserve"> PAGEREF _Toc64992252 \h </w:instrText>
            </w:r>
            <w:r w:rsidR="00780990">
              <w:rPr>
                <w:webHidden/>
              </w:rPr>
            </w:r>
            <w:r w:rsidR="00780990">
              <w:rPr>
                <w:webHidden/>
              </w:rPr>
              <w:fldChar w:fldCharType="separate"/>
            </w:r>
            <w:r w:rsidR="00780990">
              <w:rPr>
                <w:webHidden/>
              </w:rPr>
              <w:t>18</w:t>
            </w:r>
            <w:r w:rsidR="00780990">
              <w:rPr>
                <w:webHidden/>
              </w:rPr>
              <w:fldChar w:fldCharType="end"/>
            </w:r>
          </w:hyperlink>
        </w:p>
        <w:p w14:paraId="4C955AFB" w14:textId="0565D847" w:rsidR="00780990" w:rsidRDefault="0047327F">
          <w:pPr>
            <w:pStyle w:val="INNH2"/>
            <w:tabs>
              <w:tab w:val="right" w:leader="dot" w:pos="9062"/>
            </w:tabs>
            <w:rPr>
              <w:rFonts w:eastAsiaTheme="minorEastAsia"/>
              <w:noProof/>
              <w:lang w:val="nb-NO" w:eastAsia="nb-NO"/>
            </w:rPr>
          </w:pPr>
          <w:hyperlink w:anchor="_Toc64992253" w:history="1">
            <w:r w:rsidR="00780990" w:rsidRPr="00405F1A">
              <w:rPr>
                <w:rStyle w:val="Hyperkobling"/>
                <w:noProof/>
              </w:rPr>
              <w:t>5.1  Løpande Rapportering</w:t>
            </w:r>
            <w:r w:rsidR="00780990">
              <w:rPr>
                <w:noProof/>
                <w:webHidden/>
              </w:rPr>
              <w:tab/>
            </w:r>
            <w:r w:rsidR="00780990">
              <w:rPr>
                <w:noProof/>
                <w:webHidden/>
              </w:rPr>
              <w:fldChar w:fldCharType="begin"/>
            </w:r>
            <w:r w:rsidR="00780990">
              <w:rPr>
                <w:noProof/>
                <w:webHidden/>
              </w:rPr>
              <w:instrText xml:space="preserve"> PAGEREF _Toc64992253 \h </w:instrText>
            </w:r>
            <w:r w:rsidR="00780990">
              <w:rPr>
                <w:noProof/>
                <w:webHidden/>
              </w:rPr>
            </w:r>
            <w:r w:rsidR="00780990">
              <w:rPr>
                <w:noProof/>
                <w:webHidden/>
              </w:rPr>
              <w:fldChar w:fldCharType="separate"/>
            </w:r>
            <w:r w:rsidR="00780990">
              <w:rPr>
                <w:noProof/>
                <w:webHidden/>
              </w:rPr>
              <w:t>18</w:t>
            </w:r>
            <w:r w:rsidR="00780990">
              <w:rPr>
                <w:noProof/>
                <w:webHidden/>
              </w:rPr>
              <w:fldChar w:fldCharType="end"/>
            </w:r>
          </w:hyperlink>
        </w:p>
        <w:p w14:paraId="18D03DDB" w14:textId="60FC3420" w:rsidR="00780990" w:rsidRDefault="0047327F">
          <w:pPr>
            <w:pStyle w:val="INNH2"/>
            <w:tabs>
              <w:tab w:val="right" w:leader="dot" w:pos="9062"/>
            </w:tabs>
            <w:rPr>
              <w:rFonts w:eastAsiaTheme="minorEastAsia"/>
              <w:noProof/>
              <w:lang w:val="nb-NO" w:eastAsia="nb-NO"/>
            </w:rPr>
          </w:pPr>
          <w:hyperlink w:anchor="_Toc64992254" w:history="1">
            <w:r w:rsidR="00780990" w:rsidRPr="00405F1A">
              <w:rPr>
                <w:rStyle w:val="Hyperkobling"/>
                <w:noProof/>
              </w:rPr>
              <w:t>5.2  Årsrapport for det elevretta HMS-arbeidet</w:t>
            </w:r>
            <w:r w:rsidR="00780990">
              <w:rPr>
                <w:noProof/>
                <w:webHidden/>
              </w:rPr>
              <w:tab/>
            </w:r>
            <w:r w:rsidR="00780990">
              <w:rPr>
                <w:noProof/>
                <w:webHidden/>
              </w:rPr>
              <w:fldChar w:fldCharType="begin"/>
            </w:r>
            <w:r w:rsidR="00780990">
              <w:rPr>
                <w:noProof/>
                <w:webHidden/>
              </w:rPr>
              <w:instrText xml:space="preserve"> PAGEREF _Toc64992254 \h </w:instrText>
            </w:r>
            <w:r w:rsidR="00780990">
              <w:rPr>
                <w:noProof/>
                <w:webHidden/>
              </w:rPr>
            </w:r>
            <w:r w:rsidR="00780990">
              <w:rPr>
                <w:noProof/>
                <w:webHidden/>
              </w:rPr>
              <w:fldChar w:fldCharType="separate"/>
            </w:r>
            <w:r w:rsidR="00780990">
              <w:rPr>
                <w:noProof/>
                <w:webHidden/>
              </w:rPr>
              <w:t>18</w:t>
            </w:r>
            <w:r w:rsidR="00780990">
              <w:rPr>
                <w:noProof/>
                <w:webHidden/>
              </w:rPr>
              <w:fldChar w:fldCharType="end"/>
            </w:r>
          </w:hyperlink>
        </w:p>
        <w:p w14:paraId="07E1B8E7" w14:textId="0AF97350" w:rsidR="00780990" w:rsidRDefault="0047327F">
          <w:pPr>
            <w:pStyle w:val="INNH2"/>
            <w:tabs>
              <w:tab w:val="right" w:leader="dot" w:pos="9062"/>
            </w:tabs>
            <w:rPr>
              <w:rFonts w:eastAsiaTheme="minorEastAsia"/>
              <w:noProof/>
              <w:lang w:val="nb-NO" w:eastAsia="nb-NO"/>
            </w:rPr>
          </w:pPr>
          <w:hyperlink w:anchor="_Toc64992255" w:history="1">
            <w:r w:rsidR="00780990" w:rsidRPr="00405F1A">
              <w:rPr>
                <w:rStyle w:val="Hyperkobling"/>
                <w:noProof/>
              </w:rPr>
              <w:t>5.3  HMS-årsrapporten for skulen</w:t>
            </w:r>
            <w:r w:rsidR="00780990">
              <w:rPr>
                <w:noProof/>
                <w:webHidden/>
              </w:rPr>
              <w:tab/>
            </w:r>
            <w:r w:rsidR="00780990">
              <w:rPr>
                <w:noProof/>
                <w:webHidden/>
              </w:rPr>
              <w:fldChar w:fldCharType="begin"/>
            </w:r>
            <w:r w:rsidR="00780990">
              <w:rPr>
                <w:noProof/>
                <w:webHidden/>
              </w:rPr>
              <w:instrText xml:space="preserve"> PAGEREF _Toc64992255 \h </w:instrText>
            </w:r>
            <w:r w:rsidR="00780990">
              <w:rPr>
                <w:noProof/>
                <w:webHidden/>
              </w:rPr>
            </w:r>
            <w:r w:rsidR="00780990">
              <w:rPr>
                <w:noProof/>
                <w:webHidden/>
              </w:rPr>
              <w:fldChar w:fldCharType="separate"/>
            </w:r>
            <w:r w:rsidR="00780990">
              <w:rPr>
                <w:noProof/>
                <w:webHidden/>
              </w:rPr>
              <w:t>18</w:t>
            </w:r>
            <w:r w:rsidR="00780990">
              <w:rPr>
                <w:noProof/>
                <w:webHidden/>
              </w:rPr>
              <w:fldChar w:fldCharType="end"/>
            </w:r>
          </w:hyperlink>
        </w:p>
        <w:p w14:paraId="797F2E30" w14:textId="4110AD6C" w:rsidR="00780990" w:rsidRDefault="0047327F">
          <w:pPr>
            <w:pStyle w:val="INNH1"/>
            <w:rPr>
              <w:rFonts w:asciiTheme="minorHAnsi" w:eastAsiaTheme="minorEastAsia" w:hAnsiTheme="minorHAnsi" w:cstheme="minorBidi"/>
              <w:b w:val="0"/>
              <w:bCs w:val="0"/>
              <w:lang w:val="nb-NO" w:eastAsia="nb-NO"/>
            </w:rPr>
          </w:pPr>
          <w:hyperlink w:anchor="_Toc64992256" w:history="1">
            <w:r w:rsidR="00780990" w:rsidRPr="00405F1A">
              <w:rPr>
                <w:rStyle w:val="Hyperkobling"/>
              </w:rPr>
              <w:t>6. Opplæring</w:t>
            </w:r>
            <w:r w:rsidR="00780990">
              <w:rPr>
                <w:webHidden/>
              </w:rPr>
              <w:tab/>
            </w:r>
            <w:r w:rsidR="00780990">
              <w:rPr>
                <w:webHidden/>
              </w:rPr>
              <w:fldChar w:fldCharType="begin"/>
            </w:r>
            <w:r w:rsidR="00780990">
              <w:rPr>
                <w:webHidden/>
              </w:rPr>
              <w:instrText xml:space="preserve"> PAGEREF _Toc64992256 \h </w:instrText>
            </w:r>
            <w:r w:rsidR="00780990">
              <w:rPr>
                <w:webHidden/>
              </w:rPr>
            </w:r>
            <w:r w:rsidR="00780990">
              <w:rPr>
                <w:webHidden/>
              </w:rPr>
              <w:fldChar w:fldCharType="separate"/>
            </w:r>
            <w:r w:rsidR="00780990">
              <w:rPr>
                <w:webHidden/>
              </w:rPr>
              <w:t>19</w:t>
            </w:r>
            <w:r w:rsidR="00780990">
              <w:rPr>
                <w:webHidden/>
              </w:rPr>
              <w:fldChar w:fldCharType="end"/>
            </w:r>
          </w:hyperlink>
        </w:p>
        <w:p w14:paraId="1F1BD117" w14:textId="71991B06" w:rsidR="00780990" w:rsidRDefault="0047327F">
          <w:pPr>
            <w:pStyle w:val="INNH2"/>
            <w:tabs>
              <w:tab w:val="right" w:leader="dot" w:pos="9062"/>
            </w:tabs>
            <w:rPr>
              <w:rFonts w:eastAsiaTheme="minorEastAsia"/>
              <w:noProof/>
              <w:lang w:val="nb-NO" w:eastAsia="nb-NO"/>
            </w:rPr>
          </w:pPr>
          <w:hyperlink w:anchor="_Toc64992257" w:history="1">
            <w:r w:rsidR="00780990" w:rsidRPr="00405F1A">
              <w:rPr>
                <w:rStyle w:val="Hyperkobling"/>
                <w:rFonts w:eastAsia="Times New Roman"/>
                <w:noProof/>
                <w:lang w:val="nb-NO" w:eastAsia="nb-NO"/>
              </w:rPr>
              <w:t>7.1   Føremål og omfang</w:t>
            </w:r>
            <w:r w:rsidR="00780990">
              <w:rPr>
                <w:noProof/>
                <w:webHidden/>
              </w:rPr>
              <w:tab/>
            </w:r>
            <w:r w:rsidR="00780990">
              <w:rPr>
                <w:noProof/>
                <w:webHidden/>
              </w:rPr>
              <w:fldChar w:fldCharType="begin"/>
            </w:r>
            <w:r w:rsidR="00780990">
              <w:rPr>
                <w:noProof/>
                <w:webHidden/>
              </w:rPr>
              <w:instrText xml:space="preserve"> PAGEREF _Toc64992257 \h </w:instrText>
            </w:r>
            <w:r w:rsidR="00780990">
              <w:rPr>
                <w:noProof/>
                <w:webHidden/>
              </w:rPr>
            </w:r>
            <w:r w:rsidR="00780990">
              <w:rPr>
                <w:noProof/>
                <w:webHidden/>
              </w:rPr>
              <w:fldChar w:fldCharType="separate"/>
            </w:r>
            <w:r w:rsidR="00780990">
              <w:rPr>
                <w:noProof/>
                <w:webHidden/>
              </w:rPr>
              <w:t>19</w:t>
            </w:r>
            <w:r w:rsidR="00780990">
              <w:rPr>
                <w:noProof/>
                <w:webHidden/>
              </w:rPr>
              <w:fldChar w:fldCharType="end"/>
            </w:r>
          </w:hyperlink>
        </w:p>
        <w:p w14:paraId="09311755" w14:textId="0020AA9E" w:rsidR="00780990" w:rsidRDefault="0047327F">
          <w:pPr>
            <w:pStyle w:val="INNH2"/>
            <w:tabs>
              <w:tab w:val="right" w:leader="dot" w:pos="9062"/>
            </w:tabs>
            <w:rPr>
              <w:rFonts w:eastAsiaTheme="minorEastAsia"/>
              <w:noProof/>
              <w:lang w:val="nb-NO" w:eastAsia="nb-NO"/>
            </w:rPr>
          </w:pPr>
          <w:hyperlink w:anchor="_Toc64992258" w:history="1">
            <w:r w:rsidR="00780990" w:rsidRPr="00405F1A">
              <w:rPr>
                <w:rStyle w:val="Hyperkobling"/>
                <w:rFonts w:eastAsia="Times New Roman"/>
                <w:noProof/>
                <w:lang w:eastAsia="nb-NO"/>
              </w:rPr>
              <w:t>7.2 Ansvar</w:t>
            </w:r>
            <w:r w:rsidR="00780990">
              <w:rPr>
                <w:noProof/>
                <w:webHidden/>
              </w:rPr>
              <w:tab/>
            </w:r>
            <w:r w:rsidR="00780990">
              <w:rPr>
                <w:noProof/>
                <w:webHidden/>
              </w:rPr>
              <w:fldChar w:fldCharType="begin"/>
            </w:r>
            <w:r w:rsidR="00780990">
              <w:rPr>
                <w:noProof/>
                <w:webHidden/>
              </w:rPr>
              <w:instrText xml:space="preserve"> PAGEREF _Toc64992258 \h </w:instrText>
            </w:r>
            <w:r w:rsidR="00780990">
              <w:rPr>
                <w:noProof/>
                <w:webHidden/>
              </w:rPr>
            </w:r>
            <w:r w:rsidR="00780990">
              <w:rPr>
                <w:noProof/>
                <w:webHidden/>
              </w:rPr>
              <w:fldChar w:fldCharType="separate"/>
            </w:r>
            <w:r w:rsidR="00780990">
              <w:rPr>
                <w:noProof/>
                <w:webHidden/>
              </w:rPr>
              <w:t>19</w:t>
            </w:r>
            <w:r w:rsidR="00780990">
              <w:rPr>
                <w:noProof/>
                <w:webHidden/>
              </w:rPr>
              <w:fldChar w:fldCharType="end"/>
            </w:r>
          </w:hyperlink>
        </w:p>
        <w:p w14:paraId="3B58BF4B" w14:textId="4534C8FD" w:rsidR="00780990" w:rsidRDefault="0047327F">
          <w:pPr>
            <w:pStyle w:val="INNH2"/>
            <w:tabs>
              <w:tab w:val="right" w:leader="dot" w:pos="9062"/>
            </w:tabs>
            <w:rPr>
              <w:rFonts w:eastAsiaTheme="minorEastAsia"/>
              <w:noProof/>
              <w:lang w:val="nb-NO" w:eastAsia="nb-NO"/>
            </w:rPr>
          </w:pPr>
          <w:hyperlink w:anchor="_Toc64992259" w:history="1">
            <w:r w:rsidR="00780990" w:rsidRPr="00405F1A">
              <w:rPr>
                <w:rStyle w:val="Hyperkobling"/>
                <w:rFonts w:eastAsia="Times New Roman"/>
                <w:noProof/>
                <w:lang w:eastAsia="nb-NO"/>
              </w:rPr>
              <w:t>7.3 Framgangsmåte</w:t>
            </w:r>
            <w:r w:rsidR="00780990">
              <w:rPr>
                <w:noProof/>
                <w:webHidden/>
              </w:rPr>
              <w:tab/>
            </w:r>
            <w:r w:rsidR="00780990">
              <w:rPr>
                <w:noProof/>
                <w:webHidden/>
              </w:rPr>
              <w:fldChar w:fldCharType="begin"/>
            </w:r>
            <w:r w:rsidR="00780990">
              <w:rPr>
                <w:noProof/>
                <w:webHidden/>
              </w:rPr>
              <w:instrText xml:space="preserve"> PAGEREF _Toc64992259 \h </w:instrText>
            </w:r>
            <w:r w:rsidR="00780990">
              <w:rPr>
                <w:noProof/>
                <w:webHidden/>
              </w:rPr>
            </w:r>
            <w:r w:rsidR="00780990">
              <w:rPr>
                <w:noProof/>
                <w:webHidden/>
              </w:rPr>
              <w:fldChar w:fldCharType="separate"/>
            </w:r>
            <w:r w:rsidR="00780990">
              <w:rPr>
                <w:noProof/>
                <w:webHidden/>
              </w:rPr>
              <w:t>19</w:t>
            </w:r>
            <w:r w:rsidR="00780990">
              <w:rPr>
                <w:noProof/>
                <w:webHidden/>
              </w:rPr>
              <w:fldChar w:fldCharType="end"/>
            </w:r>
          </w:hyperlink>
        </w:p>
        <w:p w14:paraId="56AF688D" w14:textId="2A20624D" w:rsidR="00780990" w:rsidRDefault="0047327F">
          <w:pPr>
            <w:pStyle w:val="INNH1"/>
            <w:rPr>
              <w:rFonts w:asciiTheme="minorHAnsi" w:eastAsiaTheme="minorEastAsia" w:hAnsiTheme="minorHAnsi" w:cstheme="minorBidi"/>
              <w:b w:val="0"/>
              <w:bCs w:val="0"/>
              <w:lang w:val="nb-NO" w:eastAsia="nb-NO"/>
            </w:rPr>
          </w:pPr>
          <w:hyperlink w:anchor="_Toc64992260" w:history="1">
            <w:r w:rsidR="00780990" w:rsidRPr="00405F1A">
              <w:rPr>
                <w:rStyle w:val="Hyperkobling"/>
              </w:rPr>
              <w:t>7. Revisjon</w:t>
            </w:r>
            <w:r w:rsidR="00780990">
              <w:rPr>
                <w:webHidden/>
              </w:rPr>
              <w:tab/>
            </w:r>
            <w:r w:rsidR="00780990">
              <w:rPr>
                <w:webHidden/>
              </w:rPr>
              <w:fldChar w:fldCharType="begin"/>
            </w:r>
            <w:r w:rsidR="00780990">
              <w:rPr>
                <w:webHidden/>
              </w:rPr>
              <w:instrText xml:space="preserve"> PAGEREF _Toc64992260 \h </w:instrText>
            </w:r>
            <w:r w:rsidR="00780990">
              <w:rPr>
                <w:webHidden/>
              </w:rPr>
            </w:r>
            <w:r w:rsidR="00780990">
              <w:rPr>
                <w:webHidden/>
              </w:rPr>
              <w:fldChar w:fldCharType="separate"/>
            </w:r>
            <w:r w:rsidR="00780990">
              <w:rPr>
                <w:webHidden/>
              </w:rPr>
              <w:t>20</w:t>
            </w:r>
            <w:r w:rsidR="00780990">
              <w:rPr>
                <w:webHidden/>
              </w:rPr>
              <w:fldChar w:fldCharType="end"/>
            </w:r>
          </w:hyperlink>
        </w:p>
        <w:p w14:paraId="224ACDEE" w14:textId="773B0C23" w:rsidR="00780990" w:rsidRDefault="0047327F">
          <w:pPr>
            <w:pStyle w:val="INNH1"/>
            <w:rPr>
              <w:rFonts w:asciiTheme="minorHAnsi" w:eastAsiaTheme="minorEastAsia" w:hAnsiTheme="minorHAnsi" w:cstheme="minorBidi"/>
              <w:b w:val="0"/>
              <w:bCs w:val="0"/>
              <w:lang w:val="nb-NO" w:eastAsia="nb-NO"/>
            </w:rPr>
          </w:pPr>
          <w:hyperlink w:anchor="_Toc64992261" w:history="1">
            <w:r w:rsidR="00780990" w:rsidRPr="00405F1A">
              <w:rPr>
                <w:rStyle w:val="Hyperkobling"/>
              </w:rPr>
              <w:t>8. Prosedyrar</w:t>
            </w:r>
            <w:r w:rsidR="00780990">
              <w:rPr>
                <w:webHidden/>
              </w:rPr>
              <w:tab/>
            </w:r>
            <w:r w:rsidR="00780990">
              <w:rPr>
                <w:webHidden/>
              </w:rPr>
              <w:fldChar w:fldCharType="begin"/>
            </w:r>
            <w:r w:rsidR="00780990">
              <w:rPr>
                <w:webHidden/>
              </w:rPr>
              <w:instrText xml:space="preserve"> PAGEREF _Toc64992261 \h </w:instrText>
            </w:r>
            <w:r w:rsidR="00780990">
              <w:rPr>
                <w:webHidden/>
              </w:rPr>
            </w:r>
            <w:r w:rsidR="00780990">
              <w:rPr>
                <w:webHidden/>
              </w:rPr>
              <w:fldChar w:fldCharType="separate"/>
            </w:r>
            <w:r w:rsidR="00780990">
              <w:rPr>
                <w:webHidden/>
              </w:rPr>
              <w:t>21</w:t>
            </w:r>
            <w:r w:rsidR="00780990">
              <w:rPr>
                <w:webHidden/>
              </w:rPr>
              <w:fldChar w:fldCharType="end"/>
            </w:r>
          </w:hyperlink>
        </w:p>
        <w:p w14:paraId="2ACADBBC" w14:textId="3FB73A44" w:rsidR="00780990" w:rsidRDefault="0047327F">
          <w:pPr>
            <w:pStyle w:val="INNH2"/>
            <w:tabs>
              <w:tab w:val="right" w:leader="dot" w:pos="9062"/>
            </w:tabs>
            <w:rPr>
              <w:rFonts w:eastAsiaTheme="minorEastAsia"/>
              <w:noProof/>
              <w:lang w:val="nb-NO" w:eastAsia="nb-NO"/>
            </w:rPr>
          </w:pPr>
          <w:hyperlink w:anchor="_Toc64992262" w:history="1">
            <w:r w:rsidR="00780990" w:rsidRPr="00405F1A">
              <w:rPr>
                <w:rStyle w:val="Hyperkobling"/>
                <w:rFonts w:eastAsia="Times New Roman"/>
                <w:noProof/>
                <w:lang w:eastAsia="nb-NO"/>
              </w:rPr>
              <w:t>6.1 Om prosedyrar i eit HMS-system</w:t>
            </w:r>
            <w:r w:rsidR="00780990">
              <w:rPr>
                <w:noProof/>
                <w:webHidden/>
              </w:rPr>
              <w:tab/>
            </w:r>
            <w:r w:rsidR="00780990">
              <w:rPr>
                <w:noProof/>
                <w:webHidden/>
              </w:rPr>
              <w:fldChar w:fldCharType="begin"/>
            </w:r>
            <w:r w:rsidR="00780990">
              <w:rPr>
                <w:noProof/>
                <w:webHidden/>
              </w:rPr>
              <w:instrText xml:space="preserve"> PAGEREF _Toc64992262 \h </w:instrText>
            </w:r>
            <w:r w:rsidR="00780990">
              <w:rPr>
                <w:noProof/>
                <w:webHidden/>
              </w:rPr>
            </w:r>
            <w:r w:rsidR="00780990">
              <w:rPr>
                <w:noProof/>
                <w:webHidden/>
              </w:rPr>
              <w:fldChar w:fldCharType="separate"/>
            </w:r>
            <w:r w:rsidR="00780990">
              <w:rPr>
                <w:noProof/>
                <w:webHidden/>
              </w:rPr>
              <w:t>21</w:t>
            </w:r>
            <w:r w:rsidR="00780990">
              <w:rPr>
                <w:noProof/>
                <w:webHidden/>
              </w:rPr>
              <w:fldChar w:fldCharType="end"/>
            </w:r>
          </w:hyperlink>
        </w:p>
        <w:p w14:paraId="435C7E95" w14:textId="7B7CA716" w:rsidR="00780990" w:rsidRDefault="0047327F">
          <w:pPr>
            <w:pStyle w:val="INNH2"/>
            <w:tabs>
              <w:tab w:val="right" w:leader="dot" w:pos="9062"/>
            </w:tabs>
            <w:rPr>
              <w:rFonts w:eastAsiaTheme="minorEastAsia"/>
              <w:noProof/>
              <w:lang w:val="nb-NO" w:eastAsia="nb-NO"/>
            </w:rPr>
          </w:pPr>
          <w:hyperlink w:anchor="_Toc64992263" w:history="1">
            <w:r w:rsidR="00780990" w:rsidRPr="00405F1A">
              <w:rPr>
                <w:rStyle w:val="Hyperkobling"/>
                <w:rFonts w:eastAsia="Times New Roman"/>
                <w:noProof/>
                <w:lang w:eastAsia="nb-NO"/>
              </w:rPr>
              <w:t>6.2 Tilhøve der skulen har laga lokale prosedyrar/handlingsplanar:</w:t>
            </w:r>
            <w:r w:rsidR="00780990">
              <w:rPr>
                <w:noProof/>
                <w:webHidden/>
              </w:rPr>
              <w:tab/>
            </w:r>
            <w:r w:rsidR="00780990">
              <w:rPr>
                <w:noProof/>
                <w:webHidden/>
              </w:rPr>
              <w:fldChar w:fldCharType="begin"/>
            </w:r>
            <w:r w:rsidR="00780990">
              <w:rPr>
                <w:noProof/>
                <w:webHidden/>
              </w:rPr>
              <w:instrText xml:space="preserve"> PAGEREF _Toc64992263 \h </w:instrText>
            </w:r>
            <w:r w:rsidR="00780990">
              <w:rPr>
                <w:noProof/>
                <w:webHidden/>
              </w:rPr>
            </w:r>
            <w:r w:rsidR="00780990">
              <w:rPr>
                <w:noProof/>
                <w:webHidden/>
              </w:rPr>
              <w:fldChar w:fldCharType="separate"/>
            </w:r>
            <w:r w:rsidR="00780990">
              <w:rPr>
                <w:noProof/>
                <w:webHidden/>
              </w:rPr>
              <w:t>21</w:t>
            </w:r>
            <w:r w:rsidR="00780990">
              <w:rPr>
                <w:noProof/>
                <w:webHidden/>
              </w:rPr>
              <w:fldChar w:fldCharType="end"/>
            </w:r>
          </w:hyperlink>
        </w:p>
        <w:p w14:paraId="4E70F850" w14:textId="3F4FB447" w:rsidR="00780990" w:rsidRDefault="0047327F">
          <w:pPr>
            <w:pStyle w:val="INNH2"/>
            <w:tabs>
              <w:tab w:val="right" w:leader="dot" w:pos="9062"/>
            </w:tabs>
            <w:rPr>
              <w:rFonts w:eastAsiaTheme="minorEastAsia"/>
              <w:noProof/>
              <w:lang w:val="nb-NO" w:eastAsia="nb-NO"/>
            </w:rPr>
          </w:pPr>
          <w:hyperlink w:anchor="_Toc64992264" w:history="1">
            <w:r w:rsidR="00780990" w:rsidRPr="00405F1A">
              <w:rPr>
                <w:rStyle w:val="Hyperkobling"/>
                <w:rFonts w:eastAsia="Times New Roman"/>
                <w:noProof/>
                <w:lang w:eastAsia="nb-NO"/>
              </w:rPr>
              <w:t>6.3  Nærare om prosedyrar for beredskapsplanlegging</w:t>
            </w:r>
            <w:r w:rsidR="00780990">
              <w:rPr>
                <w:noProof/>
                <w:webHidden/>
              </w:rPr>
              <w:tab/>
            </w:r>
            <w:r w:rsidR="00780990">
              <w:rPr>
                <w:noProof/>
                <w:webHidden/>
              </w:rPr>
              <w:fldChar w:fldCharType="begin"/>
            </w:r>
            <w:r w:rsidR="00780990">
              <w:rPr>
                <w:noProof/>
                <w:webHidden/>
              </w:rPr>
              <w:instrText xml:space="preserve"> PAGEREF _Toc64992264 \h </w:instrText>
            </w:r>
            <w:r w:rsidR="00780990">
              <w:rPr>
                <w:noProof/>
                <w:webHidden/>
              </w:rPr>
            </w:r>
            <w:r w:rsidR="00780990">
              <w:rPr>
                <w:noProof/>
                <w:webHidden/>
              </w:rPr>
              <w:fldChar w:fldCharType="separate"/>
            </w:r>
            <w:r w:rsidR="00780990">
              <w:rPr>
                <w:noProof/>
                <w:webHidden/>
              </w:rPr>
              <w:t>21</w:t>
            </w:r>
            <w:r w:rsidR="00780990">
              <w:rPr>
                <w:noProof/>
                <w:webHidden/>
              </w:rPr>
              <w:fldChar w:fldCharType="end"/>
            </w:r>
          </w:hyperlink>
        </w:p>
        <w:p w14:paraId="5EF2FB43" w14:textId="2A3F5839" w:rsidR="00780990" w:rsidRDefault="0047327F">
          <w:pPr>
            <w:pStyle w:val="INNH1"/>
            <w:rPr>
              <w:rFonts w:asciiTheme="minorHAnsi" w:eastAsiaTheme="minorEastAsia" w:hAnsiTheme="minorHAnsi" w:cstheme="minorBidi"/>
              <w:b w:val="0"/>
              <w:bCs w:val="0"/>
              <w:lang w:val="nb-NO" w:eastAsia="nb-NO"/>
            </w:rPr>
          </w:pPr>
          <w:hyperlink w:anchor="_Toc64992265" w:history="1">
            <w:r w:rsidR="00780990" w:rsidRPr="00405F1A">
              <w:rPr>
                <w:rStyle w:val="Hyperkobling"/>
              </w:rPr>
              <w:t>9. Retningslinjer</w:t>
            </w:r>
            <w:r w:rsidR="00780990">
              <w:rPr>
                <w:webHidden/>
              </w:rPr>
              <w:tab/>
            </w:r>
            <w:r w:rsidR="00780990">
              <w:rPr>
                <w:webHidden/>
              </w:rPr>
              <w:fldChar w:fldCharType="begin"/>
            </w:r>
            <w:r w:rsidR="00780990">
              <w:rPr>
                <w:webHidden/>
              </w:rPr>
              <w:instrText xml:space="preserve"> PAGEREF _Toc64992265 \h </w:instrText>
            </w:r>
            <w:r w:rsidR="00780990">
              <w:rPr>
                <w:webHidden/>
              </w:rPr>
            </w:r>
            <w:r w:rsidR="00780990">
              <w:rPr>
                <w:webHidden/>
              </w:rPr>
              <w:fldChar w:fldCharType="separate"/>
            </w:r>
            <w:r w:rsidR="00780990">
              <w:rPr>
                <w:webHidden/>
              </w:rPr>
              <w:t>22</w:t>
            </w:r>
            <w:r w:rsidR="00780990">
              <w:rPr>
                <w:webHidden/>
              </w:rPr>
              <w:fldChar w:fldCharType="end"/>
            </w:r>
          </w:hyperlink>
        </w:p>
        <w:p w14:paraId="2A9E3041" w14:textId="74DF2E23" w:rsidR="00780990" w:rsidRDefault="0047327F">
          <w:pPr>
            <w:pStyle w:val="INNH2"/>
            <w:tabs>
              <w:tab w:val="right" w:leader="dot" w:pos="9062"/>
            </w:tabs>
            <w:rPr>
              <w:rFonts w:eastAsiaTheme="minorEastAsia"/>
              <w:noProof/>
              <w:lang w:val="nb-NO" w:eastAsia="nb-NO"/>
            </w:rPr>
          </w:pPr>
          <w:hyperlink w:anchor="_Toc64992266" w:history="1">
            <w:r w:rsidR="00780990" w:rsidRPr="00405F1A">
              <w:rPr>
                <w:rStyle w:val="Hyperkobling"/>
                <w:noProof/>
              </w:rPr>
              <w:t>1. Retningslinje for systematisk arbeid med skolemiljø - § 9a-3</w:t>
            </w:r>
            <w:r w:rsidR="00780990">
              <w:rPr>
                <w:noProof/>
                <w:webHidden/>
              </w:rPr>
              <w:tab/>
            </w:r>
            <w:r w:rsidR="00780990">
              <w:rPr>
                <w:noProof/>
                <w:webHidden/>
              </w:rPr>
              <w:fldChar w:fldCharType="begin"/>
            </w:r>
            <w:r w:rsidR="00780990">
              <w:rPr>
                <w:noProof/>
                <w:webHidden/>
              </w:rPr>
              <w:instrText xml:space="preserve"> PAGEREF _Toc64992266 \h </w:instrText>
            </w:r>
            <w:r w:rsidR="00780990">
              <w:rPr>
                <w:noProof/>
                <w:webHidden/>
              </w:rPr>
            </w:r>
            <w:r w:rsidR="00780990">
              <w:rPr>
                <w:noProof/>
                <w:webHidden/>
              </w:rPr>
              <w:fldChar w:fldCharType="separate"/>
            </w:r>
            <w:r w:rsidR="00780990">
              <w:rPr>
                <w:noProof/>
                <w:webHidden/>
              </w:rPr>
              <w:t>23</w:t>
            </w:r>
            <w:r w:rsidR="00780990">
              <w:rPr>
                <w:noProof/>
                <w:webHidden/>
              </w:rPr>
              <w:fldChar w:fldCharType="end"/>
            </w:r>
          </w:hyperlink>
        </w:p>
        <w:p w14:paraId="11ADEB35" w14:textId="45186784" w:rsidR="00780990" w:rsidRDefault="0047327F">
          <w:pPr>
            <w:pStyle w:val="INNH2"/>
            <w:tabs>
              <w:tab w:val="right" w:leader="dot" w:pos="9062"/>
            </w:tabs>
            <w:rPr>
              <w:rFonts w:eastAsiaTheme="minorEastAsia"/>
              <w:noProof/>
              <w:lang w:val="nb-NO" w:eastAsia="nb-NO"/>
            </w:rPr>
          </w:pPr>
          <w:hyperlink w:anchor="_Toc64992267" w:history="1">
            <w:r w:rsidR="00780990" w:rsidRPr="00405F1A">
              <w:rPr>
                <w:rStyle w:val="Hyperkobling"/>
                <w:noProof/>
              </w:rPr>
              <w:t>2. Retningslinje aktivitetsplikt - § 9a-4</w:t>
            </w:r>
            <w:r w:rsidR="00780990">
              <w:rPr>
                <w:noProof/>
                <w:webHidden/>
              </w:rPr>
              <w:tab/>
            </w:r>
            <w:r w:rsidR="00780990">
              <w:rPr>
                <w:noProof/>
                <w:webHidden/>
              </w:rPr>
              <w:fldChar w:fldCharType="begin"/>
            </w:r>
            <w:r w:rsidR="00780990">
              <w:rPr>
                <w:noProof/>
                <w:webHidden/>
              </w:rPr>
              <w:instrText xml:space="preserve"> PAGEREF _Toc64992267 \h </w:instrText>
            </w:r>
            <w:r w:rsidR="00780990">
              <w:rPr>
                <w:noProof/>
                <w:webHidden/>
              </w:rPr>
            </w:r>
            <w:r w:rsidR="00780990">
              <w:rPr>
                <w:noProof/>
                <w:webHidden/>
              </w:rPr>
              <w:fldChar w:fldCharType="separate"/>
            </w:r>
            <w:r w:rsidR="00780990">
              <w:rPr>
                <w:noProof/>
                <w:webHidden/>
              </w:rPr>
              <w:t>25</w:t>
            </w:r>
            <w:r w:rsidR="00780990">
              <w:rPr>
                <w:noProof/>
                <w:webHidden/>
              </w:rPr>
              <w:fldChar w:fldCharType="end"/>
            </w:r>
          </w:hyperlink>
        </w:p>
        <w:p w14:paraId="58250F91" w14:textId="3531666C" w:rsidR="00780990" w:rsidRDefault="0047327F">
          <w:pPr>
            <w:pStyle w:val="INNH3"/>
            <w:tabs>
              <w:tab w:val="right" w:leader="dot" w:pos="9062"/>
            </w:tabs>
            <w:rPr>
              <w:rFonts w:eastAsiaTheme="minorEastAsia"/>
              <w:noProof/>
              <w:lang w:val="nb-NO" w:eastAsia="nb-NO"/>
            </w:rPr>
          </w:pPr>
          <w:hyperlink w:anchor="_Toc64992268" w:history="1">
            <w:r w:rsidR="00780990" w:rsidRPr="00405F1A">
              <w:rPr>
                <w:rStyle w:val="Hyperkobling"/>
                <w:noProof/>
              </w:rPr>
              <w:t>Å følge med</w:t>
            </w:r>
            <w:r w:rsidR="00780990">
              <w:rPr>
                <w:noProof/>
                <w:webHidden/>
              </w:rPr>
              <w:tab/>
            </w:r>
            <w:r w:rsidR="00780990">
              <w:rPr>
                <w:noProof/>
                <w:webHidden/>
              </w:rPr>
              <w:fldChar w:fldCharType="begin"/>
            </w:r>
            <w:r w:rsidR="00780990">
              <w:rPr>
                <w:noProof/>
                <w:webHidden/>
              </w:rPr>
              <w:instrText xml:space="preserve"> PAGEREF _Toc64992268 \h </w:instrText>
            </w:r>
            <w:r w:rsidR="00780990">
              <w:rPr>
                <w:noProof/>
                <w:webHidden/>
              </w:rPr>
            </w:r>
            <w:r w:rsidR="00780990">
              <w:rPr>
                <w:noProof/>
                <w:webHidden/>
              </w:rPr>
              <w:fldChar w:fldCharType="separate"/>
            </w:r>
            <w:r w:rsidR="00780990">
              <w:rPr>
                <w:noProof/>
                <w:webHidden/>
              </w:rPr>
              <w:t>27</w:t>
            </w:r>
            <w:r w:rsidR="00780990">
              <w:rPr>
                <w:noProof/>
                <w:webHidden/>
              </w:rPr>
              <w:fldChar w:fldCharType="end"/>
            </w:r>
          </w:hyperlink>
        </w:p>
        <w:p w14:paraId="20D31A2D" w14:textId="3CB1FAD2" w:rsidR="00780990" w:rsidRDefault="0047327F">
          <w:pPr>
            <w:pStyle w:val="INNH3"/>
            <w:tabs>
              <w:tab w:val="right" w:leader="dot" w:pos="9062"/>
            </w:tabs>
            <w:rPr>
              <w:rFonts w:eastAsiaTheme="minorEastAsia"/>
              <w:noProof/>
              <w:lang w:val="nb-NO" w:eastAsia="nb-NO"/>
            </w:rPr>
          </w:pPr>
          <w:hyperlink w:anchor="_Toc64992269" w:history="1">
            <w:r w:rsidR="00780990" w:rsidRPr="00405F1A">
              <w:rPr>
                <w:rStyle w:val="Hyperkobling"/>
                <w:noProof/>
              </w:rPr>
              <w:t>Å gripe inn</w:t>
            </w:r>
            <w:r w:rsidR="00780990">
              <w:rPr>
                <w:noProof/>
                <w:webHidden/>
              </w:rPr>
              <w:tab/>
            </w:r>
            <w:r w:rsidR="00780990">
              <w:rPr>
                <w:noProof/>
                <w:webHidden/>
              </w:rPr>
              <w:fldChar w:fldCharType="begin"/>
            </w:r>
            <w:r w:rsidR="00780990">
              <w:rPr>
                <w:noProof/>
                <w:webHidden/>
              </w:rPr>
              <w:instrText xml:space="preserve"> PAGEREF _Toc64992269 \h </w:instrText>
            </w:r>
            <w:r w:rsidR="00780990">
              <w:rPr>
                <w:noProof/>
                <w:webHidden/>
              </w:rPr>
            </w:r>
            <w:r w:rsidR="00780990">
              <w:rPr>
                <w:noProof/>
                <w:webHidden/>
              </w:rPr>
              <w:fldChar w:fldCharType="separate"/>
            </w:r>
            <w:r w:rsidR="00780990">
              <w:rPr>
                <w:noProof/>
                <w:webHidden/>
              </w:rPr>
              <w:t>30</w:t>
            </w:r>
            <w:r w:rsidR="00780990">
              <w:rPr>
                <w:noProof/>
                <w:webHidden/>
              </w:rPr>
              <w:fldChar w:fldCharType="end"/>
            </w:r>
          </w:hyperlink>
        </w:p>
        <w:p w14:paraId="5D9FE46C" w14:textId="6458BA69" w:rsidR="00780990" w:rsidRDefault="0047327F">
          <w:pPr>
            <w:pStyle w:val="INNH3"/>
            <w:tabs>
              <w:tab w:val="right" w:leader="dot" w:pos="9062"/>
            </w:tabs>
            <w:rPr>
              <w:rFonts w:eastAsiaTheme="minorEastAsia"/>
              <w:noProof/>
              <w:lang w:val="nb-NO" w:eastAsia="nb-NO"/>
            </w:rPr>
          </w:pPr>
          <w:hyperlink w:anchor="_Toc64992270" w:history="1">
            <w:r w:rsidR="00780990" w:rsidRPr="00405F1A">
              <w:rPr>
                <w:rStyle w:val="Hyperkobling"/>
                <w:noProof/>
              </w:rPr>
              <w:t>Å varsle</w:t>
            </w:r>
            <w:r w:rsidR="00780990">
              <w:rPr>
                <w:noProof/>
                <w:webHidden/>
              </w:rPr>
              <w:tab/>
            </w:r>
            <w:r w:rsidR="00780990">
              <w:rPr>
                <w:noProof/>
                <w:webHidden/>
              </w:rPr>
              <w:fldChar w:fldCharType="begin"/>
            </w:r>
            <w:r w:rsidR="00780990">
              <w:rPr>
                <w:noProof/>
                <w:webHidden/>
              </w:rPr>
              <w:instrText xml:space="preserve"> PAGEREF _Toc64992270 \h </w:instrText>
            </w:r>
            <w:r w:rsidR="00780990">
              <w:rPr>
                <w:noProof/>
                <w:webHidden/>
              </w:rPr>
            </w:r>
            <w:r w:rsidR="00780990">
              <w:rPr>
                <w:noProof/>
                <w:webHidden/>
              </w:rPr>
              <w:fldChar w:fldCharType="separate"/>
            </w:r>
            <w:r w:rsidR="00780990">
              <w:rPr>
                <w:noProof/>
                <w:webHidden/>
              </w:rPr>
              <w:t>31</w:t>
            </w:r>
            <w:r w:rsidR="00780990">
              <w:rPr>
                <w:noProof/>
                <w:webHidden/>
              </w:rPr>
              <w:fldChar w:fldCharType="end"/>
            </w:r>
          </w:hyperlink>
        </w:p>
        <w:p w14:paraId="5A0AE64A" w14:textId="4FF93C00" w:rsidR="00780990" w:rsidRDefault="0047327F">
          <w:pPr>
            <w:pStyle w:val="INNH3"/>
            <w:tabs>
              <w:tab w:val="right" w:leader="dot" w:pos="9062"/>
            </w:tabs>
            <w:rPr>
              <w:rFonts w:eastAsiaTheme="minorEastAsia"/>
              <w:noProof/>
              <w:lang w:val="nb-NO" w:eastAsia="nb-NO"/>
            </w:rPr>
          </w:pPr>
          <w:hyperlink w:anchor="_Toc64992271" w:history="1">
            <w:r w:rsidR="00780990" w:rsidRPr="00405F1A">
              <w:rPr>
                <w:rStyle w:val="Hyperkobling"/>
                <w:noProof/>
                <w:lang w:val="nb-NO"/>
              </w:rPr>
              <w:t>Å undersøke</w:t>
            </w:r>
            <w:r w:rsidR="00780990">
              <w:rPr>
                <w:noProof/>
                <w:webHidden/>
              </w:rPr>
              <w:tab/>
            </w:r>
            <w:r w:rsidR="00780990">
              <w:rPr>
                <w:noProof/>
                <w:webHidden/>
              </w:rPr>
              <w:fldChar w:fldCharType="begin"/>
            </w:r>
            <w:r w:rsidR="00780990">
              <w:rPr>
                <w:noProof/>
                <w:webHidden/>
              </w:rPr>
              <w:instrText xml:space="preserve"> PAGEREF _Toc64992271 \h </w:instrText>
            </w:r>
            <w:r w:rsidR="00780990">
              <w:rPr>
                <w:noProof/>
                <w:webHidden/>
              </w:rPr>
            </w:r>
            <w:r w:rsidR="00780990">
              <w:rPr>
                <w:noProof/>
                <w:webHidden/>
              </w:rPr>
              <w:fldChar w:fldCharType="separate"/>
            </w:r>
            <w:r w:rsidR="00780990">
              <w:rPr>
                <w:noProof/>
                <w:webHidden/>
              </w:rPr>
              <w:t>34</w:t>
            </w:r>
            <w:r w:rsidR="00780990">
              <w:rPr>
                <w:noProof/>
                <w:webHidden/>
              </w:rPr>
              <w:fldChar w:fldCharType="end"/>
            </w:r>
          </w:hyperlink>
        </w:p>
        <w:p w14:paraId="6F3183AA" w14:textId="074759DC" w:rsidR="00780990" w:rsidRDefault="0047327F">
          <w:pPr>
            <w:pStyle w:val="INNH3"/>
            <w:tabs>
              <w:tab w:val="right" w:leader="dot" w:pos="9062"/>
            </w:tabs>
            <w:rPr>
              <w:rFonts w:eastAsiaTheme="minorEastAsia"/>
              <w:noProof/>
              <w:lang w:val="nb-NO" w:eastAsia="nb-NO"/>
            </w:rPr>
          </w:pPr>
          <w:hyperlink w:anchor="_Toc64992272" w:history="1">
            <w:r w:rsidR="00780990" w:rsidRPr="00405F1A">
              <w:rPr>
                <w:rStyle w:val="Hyperkobling"/>
                <w:noProof/>
              </w:rPr>
              <w:t>Å sette inn tiltak</w:t>
            </w:r>
            <w:r w:rsidR="00780990">
              <w:rPr>
                <w:noProof/>
                <w:webHidden/>
              </w:rPr>
              <w:tab/>
            </w:r>
            <w:r w:rsidR="00780990">
              <w:rPr>
                <w:noProof/>
                <w:webHidden/>
              </w:rPr>
              <w:fldChar w:fldCharType="begin"/>
            </w:r>
            <w:r w:rsidR="00780990">
              <w:rPr>
                <w:noProof/>
                <w:webHidden/>
              </w:rPr>
              <w:instrText xml:space="preserve"> PAGEREF _Toc64992272 \h </w:instrText>
            </w:r>
            <w:r w:rsidR="00780990">
              <w:rPr>
                <w:noProof/>
                <w:webHidden/>
              </w:rPr>
            </w:r>
            <w:r w:rsidR="00780990">
              <w:rPr>
                <w:noProof/>
                <w:webHidden/>
              </w:rPr>
              <w:fldChar w:fldCharType="separate"/>
            </w:r>
            <w:r w:rsidR="00780990">
              <w:rPr>
                <w:noProof/>
                <w:webHidden/>
              </w:rPr>
              <w:t>37</w:t>
            </w:r>
            <w:r w:rsidR="00780990">
              <w:rPr>
                <w:noProof/>
                <w:webHidden/>
              </w:rPr>
              <w:fldChar w:fldCharType="end"/>
            </w:r>
          </w:hyperlink>
        </w:p>
        <w:p w14:paraId="59950858" w14:textId="74389F04" w:rsidR="00780990" w:rsidRDefault="0047327F">
          <w:pPr>
            <w:pStyle w:val="INNH3"/>
            <w:tabs>
              <w:tab w:val="right" w:leader="dot" w:pos="9062"/>
            </w:tabs>
            <w:rPr>
              <w:rFonts w:eastAsiaTheme="minorEastAsia"/>
              <w:noProof/>
              <w:lang w:val="nb-NO" w:eastAsia="nb-NO"/>
            </w:rPr>
          </w:pPr>
          <w:hyperlink w:anchor="_Toc64992273" w:history="1">
            <w:r w:rsidR="00780990" w:rsidRPr="00405F1A">
              <w:rPr>
                <w:rStyle w:val="Hyperkobling"/>
                <w:noProof/>
              </w:rPr>
              <w:t>Evaluering</w:t>
            </w:r>
            <w:r w:rsidR="00780990">
              <w:rPr>
                <w:noProof/>
                <w:webHidden/>
              </w:rPr>
              <w:tab/>
            </w:r>
            <w:r w:rsidR="00780990">
              <w:rPr>
                <w:noProof/>
                <w:webHidden/>
              </w:rPr>
              <w:fldChar w:fldCharType="begin"/>
            </w:r>
            <w:r w:rsidR="00780990">
              <w:rPr>
                <w:noProof/>
                <w:webHidden/>
              </w:rPr>
              <w:instrText xml:space="preserve"> PAGEREF _Toc64992273 \h </w:instrText>
            </w:r>
            <w:r w:rsidR="00780990">
              <w:rPr>
                <w:noProof/>
                <w:webHidden/>
              </w:rPr>
            </w:r>
            <w:r w:rsidR="00780990">
              <w:rPr>
                <w:noProof/>
                <w:webHidden/>
              </w:rPr>
              <w:fldChar w:fldCharType="separate"/>
            </w:r>
            <w:r w:rsidR="00780990">
              <w:rPr>
                <w:noProof/>
                <w:webHidden/>
              </w:rPr>
              <w:t>40</w:t>
            </w:r>
            <w:r w:rsidR="00780990">
              <w:rPr>
                <w:noProof/>
                <w:webHidden/>
              </w:rPr>
              <w:fldChar w:fldCharType="end"/>
            </w:r>
          </w:hyperlink>
        </w:p>
        <w:p w14:paraId="456DEDE9" w14:textId="64840D3B" w:rsidR="00780990" w:rsidRDefault="0047327F">
          <w:pPr>
            <w:pStyle w:val="INNH2"/>
            <w:tabs>
              <w:tab w:val="right" w:leader="dot" w:pos="9062"/>
            </w:tabs>
            <w:rPr>
              <w:rFonts w:eastAsiaTheme="minorEastAsia"/>
              <w:noProof/>
              <w:lang w:val="nb-NO" w:eastAsia="nb-NO"/>
            </w:rPr>
          </w:pPr>
          <w:hyperlink w:anchor="_Toc64992274" w:history="1">
            <w:r w:rsidR="00780990" w:rsidRPr="00405F1A">
              <w:rPr>
                <w:rStyle w:val="Hyperkobling"/>
                <w:noProof/>
              </w:rPr>
              <w:t>3. Retningslinje skjerpa aktivitetsplikt - § 9a-5</w:t>
            </w:r>
            <w:r w:rsidR="00780990">
              <w:rPr>
                <w:noProof/>
                <w:webHidden/>
              </w:rPr>
              <w:tab/>
            </w:r>
            <w:r w:rsidR="00780990">
              <w:rPr>
                <w:noProof/>
                <w:webHidden/>
              </w:rPr>
              <w:fldChar w:fldCharType="begin"/>
            </w:r>
            <w:r w:rsidR="00780990">
              <w:rPr>
                <w:noProof/>
                <w:webHidden/>
              </w:rPr>
              <w:instrText xml:space="preserve"> PAGEREF _Toc64992274 \h </w:instrText>
            </w:r>
            <w:r w:rsidR="00780990">
              <w:rPr>
                <w:noProof/>
                <w:webHidden/>
              </w:rPr>
            </w:r>
            <w:r w:rsidR="00780990">
              <w:rPr>
                <w:noProof/>
                <w:webHidden/>
              </w:rPr>
              <w:fldChar w:fldCharType="separate"/>
            </w:r>
            <w:r w:rsidR="00780990">
              <w:rPr>
                <w:noProof/>
                <w:webHidden/>
              </w:rPr>
              <w:t>41</w:t>
            </w:r>
            <w:r w:rsidR="00780990">
              <w:rPr>
                <w:noProof/>
                <w:webHidden/>
              </w:rPr>
              <w:fldChar w:fldCharType="end"/>
            </w:r>
          </w:hyperlink>
        </w:p>
        <w:p w14:paraId="254CEA99" w14:textId="24F9EF51" w:rsidR="00780990" w:rsidRDefault="0047327F">
          <w:pPr>
            <w:pStyle w:val="INNH2"/>
            <w:tabs>
              <w:tab w:val="right" w:leader="dot" w:pos="9062"/>
            </w:tabs>
            <w:rPr>
              <w:rFonts w:eastAsiaTheme="minorEastAsia"/>
              <w:noProof/>
              <w:lang w:val="nb-NO" w:eastAsia="nb-NO"/>
            </w:rPr>
          </w:pPr>
          <w:hyperlink w:anchor="_Toc64992275" w:history="1">
            <w:r w:rsidR="00780990" w:rsidRPr="00405F1A">
              <w:rPr>
                <w:rStyle w:val="Hyperkobling"/>
                <w:noProof/>
              </w:rPr>
              <w:t>4. Retningslinje for Statsforvaltaren si handheving av aktivitetsplikta - § 9a-6</w:t>
            </w:r>
            <w:r w:rsidR="00780990">
              <w:rPr>
                <w:noProof/>
                <w:webHidden/>
              </w:rPr>
              <w:tab/>
            </w:r>
            <w:r w:rsidR="00780990">
              <w:rPr>
                <w:noProof/>
                <w:webHidden/>
              </w:rPr>
              <w:fldChar w:fldCharType="begin"/>
            </w:r>
            <w:r w:rsidR="00780990">
              <w:rPr>
                <w:noProof/>
                <w:webHidden/>
              </w:rPr>
              <w:instrText xml:space="preserve"> PAGEREF _Toc64992275 \h </w:instrText>
            </w:r>
            <w:r w:rsidR="00780990">
              <w:rPr>
                <w:noProof/>
                <w:webHidden/>
              </w:rPr>
            </w:r>
            <w:r w:rsidR="00780990">
              <w:rPr>
                <w:noProof/>
                <w:webHidden/>
              </w:rPr>
              <w:fldChar w:fldCharType="separate"/>
            </w:r>
            <w:r w:rsidR="00780990">
              <w:rPr>
                <w:noProof/>
                <w:webHidden/>
              </w:rPr>
              <w:t>45</w:t>
            </w:r>
            <w:r w:rsidR="00780990">
              <w:rPr>
                <w:noProof/>
                <w:webHidden/>
              </w:rPr>
              <w:fldChar w:fldCharType="end"/>
            </w:r>
          </w:hyperlink>
        </w:p>
        <w:p w14:paraId="12D0B917" w14:textId="53A741A1" w:rsidR="00780990" w:rsidRDefault="0047327F">
          <w:pPr>
            <w:pStyle w:val="INNH2"/>
            <w:tabs>
              <w:tab w:val="right" w:leader="dot" w:pos="9062"/>
            </w:tabs>
            <w:rPr>
              <w:rFonts w:eastAsiaTheme="minorEastAsia"/>
              <w:noProof/>
              <w:lang w:val="nb-NO" w:eastAsia="nb-NO"/>
            </w:rPr>
          </w:pPr>
          <w:hyperlink w:anchor="_Toc64992276" w:history="1">
            <w:r w:rsidR="00780990" w:rsidRPr="00405F1A">
              <w:rPr>
                <w:rStyle w:val="Hyperkobling"/>
                <w:noProof/>
              </w:rPr>
              <w:t>5. Retningslinje for det fysiske miljøet § 9a-7</w:t>
            </w:r>
            <w:r w:rsidR="00780990">
              <w:rPr>
                <w:noProof/>
                <w:webHidden/>
              </w:rPr>
              <w:tab/>
            </w:r>
            <w:r w:rsidR="00780990">
              <w:rPr>
                <w:noProof/>
                <w:webHidden/>
              </w:rPr>
              <w:fldChar w:fldCharType="begin"/>
            </w:r>
            <w:r w:rsidR="00780990">
              <w:rPr>
                <w:noProof/>
                <w:webHidden/>
              </w:rPr>
              <w:instrText xml:space="preserve"> PAGEREF _Toc64992276 \h </w:instrText>
            </w:r>
            <w:r w:rsidR="00780990">
              <w:rPr>
                <w:noProof/>
                <w:webHidden/>
              </w:rPr>
            </w:r>
            <w:r w:rsidR="00780990">
              <w:rPr>
                <w:noProof/>
                <w:webHidden/>
              </w:rPr>
              <w:fldChar w:fldCharType="separate"/>
            </w:r>
            <w:r w:rsidR="00780990">
              <w:rPr>
                <w:noProof/>
                <w:webHidden/>
              </w:rPr>
              <w:t>46</w:t>
            </w:r>
            <w:r w:rsidR="00780990">
              <w:rPr>
                <w:noProof/>
                <w:webHidden/>
              </w:rPr>
              <w:fldChar w:fldCharType="end"/>
            </w:r>
          </w:hyperlink>
        </w:p>
        <w:p w14:paraId="6C596219" w14:textId="7D815105" w:rsidR="00780990" w:rsidRDefault="0047327F">
          <w:pPr>
            <w:pStyle w:val="INNH2"/>
            <w:tabs>
              <w:tab w:val="right" w:leader="dot" w:pos="9062"/>
            </w:tabs>
            <w:rPr>
              <w:rFonts w:eastAsiaTheme="minorEastAsia"/>
              <w:noProof/>
              <w:lang w:val="nb-NO" w:eastAsia="nb-NO"/>
            </w:rPr>
          </w:pPr>
          <w:hyperlink w:anchor="_Toc64992277" w:history="1">
            <w:r w:rsidR="00780990" w:rsidRPr="00405F1A">
              <w:rPr>
                <w:rStyle w:val="Hyperkobling"/>
                <w:noProof/>
              </w:rPr>
              <w:t>6. Retningslinje om elevdeltaking i arbeidet med skolemiljø - §9a-8</w:t>
            </w:r>
            <w:r w:rsidR="00780990">
              <w:rPr>
                <w:noProof/>
                <w:webHidden/>
              </w:rPr>
              <w:tab/>
            </w:r>
            <w:r w:rsidR="00780990">
              <w:rPr>
                <w:noProof/>
                <w:webHidden/>
              </w:rPr>
              <w:fldChar w:fldCharType="begin"/>
            </w:r>
            <w:r w:rsidR="00780990">
              <w:rPr>
                <w:noProof/>
                <w:webHidden/>
              </w:rPr>
              <w:instrText xml:space="preserve"> PAGEREF _Toc64992277 \h </w:instrText>
            </w:r>
            <w:r w:rsidR="00780990">
              <w:rPr>
                <w:noProof/>
                <w:webHidden/>
              </w:rPr>
            </w:r>
            <w:r w:rsidR="00780990">
              <w:rPr>
                <w:noProof/>
                <w:webHidden/>
              </w:rPr>
              <w:fldChar w:fldCharType="separate"/>
            </w:r>
            <w:r w:rsidR="00780990">
              <w:rPr>
                <w:noProof/>
                <w:webHidden/>
              </w:rPr>
              <w:t>48</w:t>
            </w:r>
            <w:r w:rsidR="00780990">
              <w:rPr>
                <w:noProof/>
                <w:webHidden/>
              </w:rPr>
              <w:fldChar w:fldCharType="end"/>
            </w:r>
          </w:hyperlink>
        </w:p>
        <w:p w14:paraId="3C154282" w14:textId="32F36E1B" w:rsidR="00780990" w:rsidRDefault="0047327F">
          <w:pPr>
            <w:pStyle w:val="INNH2"/>
            <w:tabs>
              <w:tab w:val="right" w:leader="dot" w:pos="9062"/>
            </w:tabs>
            <w:rPr>
              <w:rFonts w:eastAsiaTheme="minorEastAsia"/>
              <w:noProof/>
              <w:lang w:val="nb-NO" w:eastAsia="nb-NO"/>
            </w:rPr>
          </w:pPr>
          <w:hyperlink w:anchor="_Toc64992278" w:history="1">
            <w:r w:rsidR="00780990" w:rsidRPr="00405F1A">
              <w:rPr>
                <w:rStyle w:val="Hyperkobling"/>
                <w:noProof/>
              </w:rPr>
              <w:t>7. Retningslinje om informasjonsplikt og rett til å uttale seg - § 9a-9</w:t>
            </w:r>
            <w:r w:rsidR="00780990">
              <w:rPr>
                <w:noProof/>
                <w:webHidden/>
              </w:rPr>
              <w:tab/>
            </w:r>
            <w:r w:rsidR="00780990">
              <w:rPr>
                <w:noProof/>
                <w:webHidden/>
              </w:rPr>
              <w:fldChar w:fldCharType="begin"/>
            </w:r>
            <w:r w:rsidR="00780990">
              <w:rPr>
                <w:noProof/>
                <w:webHidden/>
              </w:rPr>
              <w:instrText xml:space="preserve"> PAGEREF _Toc64992278 \h </w:instrText>
            </w:r>
            <w:r w:rsidR="00780990">
              <w:rPr>
                <w:noProof/>
                <w:webHidden/>
              </w:rPr>
            </w:r>
            <w:r w:rsidR="00780990">
              <w:rPr>
                <w:noProof/>
                <w:webHidden/>
              </w:rPr>
              <w:fldChar w:fldCharType="separate"/>
            </w:r>
            <w:r w:rsidR="00780990">
              <w:rPr>
                <w:noProof/>
                <w:webHidden/>
              </w:rPr>
              <w:t>49</w:t>
            </w:r>
            <w:r w:rsidR="00780990">
              <w:rPr>
                <w:noProof/>
                <w:webHidden/>
              </w:rPr>
              <w:fldChar w:fldCharType="end"/>
            </w:r>
          </w:hyperlink>
        </w:p>
        <w:p w14:paraId="16A53E96" w14:textId="46F66242" w:rsidR="00780990" w:rsidRDefault="0047327F">
          <w:pPr>
            <w:pStyle w:val="INNH2"/>
            <w:tabs>
              <w:tab w:val="right" w:leader="dot" w:pos="9062"/>
            </w:tabs>
            <w:rPr>
              <w:rFonts w:eastAsiaTheme="minorEastAsia"/>
              <w:noProof/>
              <w:lang w:val="nb-NO" w:eastAsia="nb-NO"/>
            </w:rPr>
          </w:pPr>
          <w:hyperlink w:anchor="_Toc64992279" w:history="1">
            <w:r w:rsidR="00780990" w:rsidRPr="00405F1A">
              <w:rPr>
                <w:rStyle w:val="Hyperkobling"/>
                <w:noProof/>
              </w:rPr>
              <w:t>8. Retningslinje for bortvising - § 9a-11</w:t>
            </w:r>
            <w:r w:rsidR="00780990">
              <w:rPr>
                <w:noProof/>
                <w:webHidden/>
              </w:rPr>
              <w:tab/>
            </w:r>
            <w:r w:rsidR="00780990">
              <w:rPr>
                <w:noProof/>
                <w:webHidden/>
              </w:rPr>
              <w:fldChar w:fldCharType="begin"/>
            </w:r>
            <w:r w:rsidR="00780990">
              <w:rPr>
                <w:noProof/>
                <w:webHidden/>
              </w:rPr>
              <w:instrText xml:space="preserve"> PAGEREF _Toc64992279 \h </w:instrText>
            </w:r>
            <w:r w:rsidR="00780990">
              <w:rPr>
                <w:noProof/>
                <w:webHidden/>
              </w:rPr>
            </w:r>
            <w:r w:rsidR="00780990">
              <w:rPr>
                <w:noProof/>
                <w:webHidden/>
              </w:rPr>
              <w:fldChar w:fldCharType="separate"/>
            </w:r>
            <w:r w:rsidR="00780990">
              <w:rPr>
                <w:noProof/>
                <w:webHidden/>
              </w:rPr>
              <w:t>50</w:t>
            </w:r>
            <w:r w:rsidR="00780990">
              <w:rPr>
                <w:noProof/>
                <w:webHidden/>
              </w:rPr>
              <w:fldChar w:fldCharType="end"/>
            </w:r>
          </w:hyperlink>
        </w:p>
        <w:p w14:paraId="5C5EAD4C" w14:textId="3A26A0E2" w:rsidR="00780990" w:rsidRDefault="0047327F">
          <w:pPr>
            <w:pStyle w:val="INNH1"/>
            <w:rPr>
              <w:rFonts w:asciiTheme="minorHAnsi" w:eastAsiaTheme="minorEastAsia" w:hAnsiTheme="minorHAnsi" w:cstheme="minorBidi"/>
              <w:b w:val="0"/>
              <w:bCs w:val="0"/>
              <w:lang w:val="nb-NO" w:eastAsia="nb-NO"/>
            </w:rPr>
          </w:pPr>
          <w:hyperlink w:anchor="_Toc64992280" w:history="1">
            <w:r w:rsidR="00780990" w:rsidRPr="00405F1A">
              <w:rPr>
                <w:rStyle w:val="Hyperkobling"/>
              </w:rPr>
              <w:t>Vedlegg</w:t>
            </w:r>
            <w:r w:rsidR="00780990">
              <w:rPr>
                <w:webHidden/>
              </w:rPr>
              <w:tab/>
            </w:r>
            <w:r w:rsidR="00780990">
              <w:rPr>
                <w:webHidden/>
              </w:rPr>
              <w:fldChar w:fldCharType="begin"/>
            </w:r>
            <w:r w:rsidR="00780990">
              <w:rPr>
                <w:webHidden/>
              </w:rPr>
              <w:instrText xml:space="preserve"> PAGEREF _Toc64992280 \h </w:instrText>
            </w:r>
            <w:r w:rsidR="00780990">
              <w:rPr>
                <w:webHidden/>
              </w:rPr>
            </w:r>
            <w:r w:rsidR="00780990">
              <w:rPr>
                <w:webHidden/>
              </w:rPr>
              <w:fldChar w:fldCharType="separate"/>
            </w:r>
            <w:r w:rsidR="00780990">
              <w:rPr>
                <w:webHidden/>
              </w:rPr>
              <w:t>51</w:t>
            </w:r>
            <w:r w:rsidR="00780990">
              <w:rPr>
                <w:webHidden/>
              </w:rPr>
              <w:fldChar w:fldCharType="end"/>
            </w:r>
          </w:hyperlink>
        </w:p>
        <w:p w14:paraId="372B2E47" w14:textId="54D6F7AD" w:rsidR="00780990" w:rsidRDefault="0047327F">
          <w:pPr>
            <w:pStyle w:val="INNH2"/>
            <w:tabs>
              <w:tab w:val="right" w:leader="dot" w:pos="9062"/>
            </w:tabs>
            <w:rPr>
              <w:rFonts w:eastAsiaTheme="minorEastAsia"/>
              <w:noProof/>
              <w:lang w:val="nb-NO" w:eastAsia="nb-NO"/>
            </w:rPr>
          </w:pPr>
          <w:hyperlink w:anchor="_Toc64992281" w:history="1">
            <w:r w:rsidR="00780990" w:rsidRPr="00405F1A">
              <w:rPr>
                <w:rStyle w:val="Hyperkobling"/>
                <w:noProof/>
              </w:rPr>
              <w:t>Dokument D – Oppskrift for lagring i ephorte av aktivitetsplanar</w:t>
            </w:r>
            <w:r w:rsidR="00780990">
              <w:rPr>
                <w:noProof/>
                <w:webHidden/>
              </w:rPr>
              <w:tab/>
            </w:r>
            <w:r w:rsidR="00780990">
              <w:rPr>
                <w:noProof/>
                <w:webHidden/>
              </w:rPr>
              <w:fldChar w:fldCharType="begin"/>
            </w:r>
            <w:r w:rsidR="00780990">
              <w:rPr>
                <w:noProof/>
                <w:webHidden/>
              </w:rPr>
              <w:instrText xml:space="preserve"> PAGEREF _Toc64992281 \h </w:instrText>
            </w:r>
            <w:r w:rsidR="00780990">
              <w:rPr>
                <w:noProof/>
                <w:webHidden/>
              </w:rPr>
            </w:r>
            <w:r w:rsidR="00780990">
              <w:rPr>
                <w:noProof/>
                <w:webHidden/>
              </w:rPr>
              <w:fldChar w:fldCharType="separate"/>
            </w:r>
            <w:r w:rsidR="00780990">
              <w:rPr>
                <w:noProof/>
                <w:webHidden/>
              </w:rPr>
              <w:t>62</w:t>
            </w:r>
            <w:r w:rsidR="00780990">
              <w:rPr>
                <w:noProof/>
                <w:webHidden/>
              </w:rPr>
              <w:fldChar w:fldCharType="end"/>
            </w:r>
          </w:hyperlink>
        </w:p>
        <w:p w14:paraId="0E9B2254" w14:textId="73B754E1" w:rsidR="00780990" w:rsidRDefault="0047327F">
          <w:pPr>
            <w:pStyle w:val="INNH2"/>
            <w:tabs>
              <w:tab w:val="right" w:leader="dot" w:pos="9062"/>
            </w:tabs>
            <w:rPr>
              <w:rFonts w:eastAsiaTheme="minorEastAsia"/>
              <w:noProof/>
              <w:lang w:val="nb-NO" w:eastAsia="nb-NO"/>
            </w:rPr>
          </w:pPr>
          <w:hyperlink w:anchor="_Toc64992282" w:history="1">
            <w:r w:rsidR="00780990" w:rsidRPr="00405F1A">
              <w:rPr>
                <w:rStyle w:val="Hyperkobling"/>
                <w:noProof/>
              </w:rPr>
              <w:t>Dokument E – Rutinebeskrivelse for bruk av digital versjon av kartleggingsverktøyet Spekter</w:t>
            </w:r>
            <w:r w:rsidR="00780990">
              <w:rPr>
                <w:noProof/>
                <w:webHidden/>
              </w:rPr>
              <w:tab/>
            </w:r>
            <w:r w:rsidR="00780990">
              <w:rPr>
                <w:noProof/>
                <w:webHidden/>
              </w:rPr>
              <w:fldChar w:fldCharType="begin"/>
            </w:r>
            <w:r w:rsidR="00780990">
              <w:rPr>
                <w:noProof/>
                <w:webHidden/>
              </w:rPr>
              <w:instrText xml:space="preserve"> PAGEREF _Toc64992282 \h </w:instrText>
            </w:r>
            <w:r w:rsidR="00780990">
              <w:rPr>
                <w:noProof/>
                <w:webHidden/>
              </w:rPr>
            </w:r>
            <w:r w:rsidR="00780990">
              <w:rPr>
                <w:noProof/>
                <w:webHidden/>
              </w:rPr>
              <w:fldChar w:fldCharType="separate"/>
            </w:r>
            <w:r w:rsidR="00780990">
              <w:rPr>
                <w:noProof/>
                <w:webHidden/>
              </w:rPr>
              <w:t>66</w:t>
            </w:r>
            <w:r w:rsidR="00780990">
              <w:rPr>
                <w:noProof/>
                <w:webHidden/>
              </w:rPr>
              <w:fldChar w:fldCharType="end"/>
            </w:r>
          </w:hyperlink>
        </w:p>
        <w:p w14:paraId="06BB0FA1" w14:textId="70809D65" w:rsidR="0081414D" w:rsidRPr="006D46ED" w:rsidRDefault="0081414D">
          <w:r w:rsidRPr="006D46ED">
            <w:rPr>
              <w:b/>
              <w:bCs/>
            </w:rPr>
            <w:fldChar w:fldCharType="end"/>
          </w:r>
        </w:p>
      </w:sdtContent>
    </w:sdt>
    <w:p w14:paraId="39815124" w14:textId="77777777" w:rsidR="0081414D" w:rsidRPr="006D46ED" w:rsidRDefault="0081414D">
      <w:pPr>
        <w:rPr>
          <w:rFonts w:ascii="Verdana" w:eastAsia="Times New Roman" w:hAnsi="Verdana" w:cs="Arial"/>
          <w:b/>
          <w:bCs/>
          <w:color w:val="666666"/>
          <w:kern w:val="36"/>
          <w:lang w:eastAsia="nb-NO"/>
        </w:rPr>
      </w:pPr>
      <w:r w:rsidRPr="006D46ED">
        <w:rPr>
          <w:rFonts w:ascii="Verdana" w:eastAsia="Times New Roman" w:hAnsi="Verdana" w:cs="Arial"/>
          <w:b/>
          <w:bCs/>
          <w:color w:val="666666"/>
          <w:kern w:val="36"/>
          <w:lang w:eastAsia="nb-NO"/>
        </w:rPr>
        <w:br w:type="page"/>
      </w:r>
    </w:p>
    <w:p w14:paraId="72397BEB" w14:textId="756186E7" w:rsidR="00410671" w:rsidRPr="006D46ED" w:rsidRDefault="00410671" w:rsidP="00CF0504">
      <w:pPr>
        <w:pStyle w:val="Overskrift1"/>
        <w:rPr>
          <w:lang w:val="nn-NO"/>
        </w:rPr>
      </w:pPr>
      <w:bookmarkStart w:id="1" w:name="_Toc64992227"/>
      <w:r w:rsidRPr="006D46ED">
        <w:rPr>
          <w:lang w:val="nn-NO"/>
        </w:rPr>
        <w:lastRenderedPageBreak/>
        <w:t>1. Mål</w:t>
      </w:r>
      <w:bookmarkEnd w:id="1"/>
    </w:p>
    <w:p w14:paraId="2253CFF2" w14:textId="77777777"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Gjennom målretta og systematisk HMS-arbeid ved </w:t>
      </w:r>
      <w:r w:rsidRPr="006D46ED">
        <w:rPr>
          <w:rFonts w:ascii="Verdana" w:eastAsia="Times New Roman" w:hAnsi="Verdana" w:cs="Arial"/>
          <w:b/>
          <w:bCs/>
          <w:color w:val="333333"/>
          <w:sz w:val="18"/>
          <w:szCs w:val="18"/>
          <w:lang w:eastAsia="nb-NO"/>
        </w:rPr>
        <w:t>Sykkylven VGS</w:t>
      </w:r>
      <w:r w:rsidRPr="006D46ED">
        <w:rPr>
          <w:rFonts w:ascii="Verdana" w:eastAsia="Times New Roman" w:hAnsi="Verdana" w:cs="Arial"/>
          <w:color w:val="333333"/>
          <w:sz w:val="18"/>
          <w:szCs w:val="18"/>
          <w:lang w:eastAsia="nb-NO"/>
        </w:rPr>
        <w:t> fremjar vi helse, trivsel, gode sosiale og miljømessige forhold samt vi førebyggjer sjukdom og skade.</w:t>
      </w:r>
    </w:p>
    <w:p w14:paraId="045D4E36" w14:textId="77777777"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HMS-måla skal vere tilpassa krava i Arbeidsmiljøloven, Opplæringslova §§ 9a og 11, forskrift om miljørettet helsevern og sjåast i samanheng med mål, kvalitetsplan og aktiviteter til skulen. Opplæringslova kap. 9a gjeld også på skulevegen.</w:t>
      </w:r>
    </w:p>
    <w:p w14:paraId="0A8E1230" w14:textId="77777777"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p>
    <w:p w14:paraId="075C6121" w14:textId="77777777"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b/>
          <w:bCs/>
          <w:color w:val="333333"/>
          <w:sz w:val="18"/>
          <w:szCs w:val="18"/>
          <w:lang w:eastAsia="nb-NO"/>
        </w:rPr>
        <w:t>Retningsmål</w:t>
      </w:r>
    </w:p>
    <w:p w14:paraId="7E06F079" w14:textId="77777777" w:rsidR="00410671" w:rsidRPr="006D46ED" w:rsidRDefault="00410671" w:rsidP="006509BF">
      <w:pPr>
        <w:numPr>
          <w:ilvl w:val="0"/>
          <w:numId w:val="1"/>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Alle elevar ved </w:t>
      </w:r>
      <w:r w:rsidRPr="006D46ED">
        <w:rPr>
          <w:rFonts w:ascii="Verdana" w:eastAsia="Times New Roman" w:hAnsi="Verdana" w:cs="Arial"/>
          <w:b/>
          <w:bCs/>
          <w:color w:val="333333"/>
          <w:sz w:val="18"/>
          <w:szCs w:val="18"/>
          <w:lang w:eastAsia="nb-NO"/>
        </w:rPr>
        <w:t>Sykkylven vgs</w:t>
      </w:r>
      <w:r w:rsidRPr="006D46ED">
        <w:rPr>
          <w:rFonts w:ascii="Verdana" w:eastAsia="Times New Roman" w:hAnsi="Verdana" w:cs="Arial"/>
          <w:color w:val="333333"/>
          <w:sz w:val="18"/>
          <w:szCs w:val="18"/>
          <w:lang w:eastAsia="nb-NO"/>
        </w:rPr>
        <w:t> skal oppleve eit trygt og godt arbeids- og læringsmiljø.</w:t>
      </w:r>
    </w:p>
    <w:p w14:paraId="6B4448B7" w14:textId="77777777" w:rsidR="00410671" w:rsidRPr="006D46ED" w:rsidRDefault="00410671" w:rsidP="006509BF">
      <w:pPr>
        <w:numPr>
          <w:ilvl w:val="0"/>
          <w:numId w:val="1"/>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Alle elevar ved </w:t>
      </w:r>
      <w:r w:rsidRPr="006D46ED">
        <w:rPr>
          <w:rFonts w:ascii="Verdana" w:eastAsia="Times New Roman" w:hAnsi="Verdana" w:cs="Arial"/>
          <w:b/>
          <w:bCs/>
          <w:color w:val="333333"/>
          <w:sz w:val="18"/>
          <w:szCs w:val="18"/>
          <w:lang w:eastAsia="nb-NO"/>
        </w:rPr>
        <w:t>Sykkylven vgs</w:t>
      </w:r>
      <w:r w:rsidRPr="006D46ED">
        <w:rPr>
          <w:rFonts w:ascii="Verdana" w:eastAsia="Times New Roman" w:hAnsi="Verdana" w:cs="Arial"/>
          <w:color w:val="333333"/>
          <w:sz w:val="18"/>
          <w:szCs w:val="18"/>
          <w:lang w:eastAsia="nb-NO"/>
        </w:rPr>
        <w:t> skal oppleve eit undervisnings- og opplæringstilbod som gir utfordringar og læringsutbytte i samsvar til føresetnadane til den enkelte.</w:t>
      </w:r>
    </w:p>
    <w:p w14:paraId="35A690F0" w14:textId="77777777" w:rsidR="00410671" w:rsidRPr="006D46ED" w:rsidRDefault="00410671" w:rsidP="006509BF">
      <w:pPr>
        <w:numPr>
          <w:ilvl w:val="0"/>
          <w:numId w:val="1"/>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Alle elevar ved </w:t>
      </w:r>
      <w:r w:rsidRPr="006D46ED">
        <w:rPr>
          <w:rFonts w:ascii="Verdana" w:eastAsia="Times New Roman" w:hAnsi="Verdana" w:cs="Arial"/>
          <w:b/>
          <w:bCs/>
          <w:color w:val="333333"/>
          <w:sz w:val="18"/>
          <w:szCs w:val="18"/>
          <w:lang w:eastAsia="nb-NO"/>
        </w:rPr>
        <w:t>Sykkylven VGS</w:t>
      </w:r>
      <w:r w:rsidRPr="006D46ED">
        <w:rPr>
          <w:rFonts w:ascii="Verdana" w:eastAsia="Times New Roman" w:hAnsi="Verdana" w:cs="Arial"/>
          <w:color w:val="333333"/>
          <w:sz w:val="18"/>
          <w:szCs w:val="18"/>
          <w:lang w:eastAsia="nb-NO"/>
        </w:rPr>
        <w:t> skal oppleve eit utfordrande og stimulerande læringsmiljø i samsvar til føresetnader til den enkelte.</w:t>
      </w:r>
    </w:p>
    <w:p w14:paraId="521315C9" w14:textId="77777777"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b/>
          <w:bCs/>
          <w:color w:val="333333"/>
          <w:sz w:val="18"/>
          <w:szCs w:val="18"/>
          <w:lang w:eastAsia="nb-NO"/>
        </w:rPr>
        <w:t> </w:t>
      </w:r>
    </w:p>
    <w:p w14:paraId="4137AE9D" w14:textId="77777777"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b/>
          <w:bCs/>
          <w:color w:val="333333"/>
          <w:sz w:val="18"/>
          <w:szCs w:val="18"/>
          <w:lang w:eastAsia="nb-NO"/>
        </w:rPr>
        <w:t>Resultatmål</w:t>
      </w:r>
    </w:p>
    <w:p w14:paraId="10329AC6" w14:textId="77777777"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Elevane ved </w:t>
      </w:r>
      <w:r w:rsidRPr="006D46ED">
        <w:rPr>
          <w:rFonts w:ascii="Verdana" w:eastAsia="Times New Roman" w:hAnsi="Verdana" w:cs="Arial"/>
          <w:b/>
          <w:bCs/>
          <w:color w:val="333333"/>
          <w:sz w:val="18"/>
          <w:szCs w:val="18"/>
          <w:lang w:eastAsia="nb-NO"/>
        </w:rPr>
        <w:t>Sykkylven vgs </w:t>
      </w:r>
      <w:r w:rsidRPr="006D46ED">
        <w:rPr>
          <w:rFonts w:ascii="Verdana" w:eastAsia="Times New Roman" w:hAnsi="Verdana" w:cs="Arial"/>
          <w:color w:val="333333"/>
          <w:sz w:val="18"/>
          <w:szCs w:val="18"/>
          <w:lang w:eastAsia="nb-NO"/>
        </w:rPr>
        <w:t>skal delta i det systematiske HMS-arbeidet i ein fast årleg syklus, der hovudaktivitetane er:</w:t>
      </w:r>
    </w:p>
    <w:p w14:paraId="00685A53" w14:textId="77777777" w:rsidR="00410671" w:rsidRPr="006D46ED" w:rsidRDefault="00410671" w:rsidP="006509BF">
      <w:pPr>
        <w:pStyle w:val="Listeavsnitt"/>
        <w:numPr>
          <w:ilvl w:val="0"/>
          <w:numId w:val="2"/>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arbeidsmiljøkartlegging/ vernerunde/ risikovurdering</w:t>
      </w:r>
    </w:p>
    <w:p w14:paraId="3E5DE510" w14:textId="77777777" w:rsidR="00410671" w:rsidRPr="006D46ED" w:rsidRDefault="00410671" w:rsidP="006509BF">
      <w:pPr>
        <w:pStyle w:val="Listeavsnitt"/>
        <w:numPr>
          <w:ilvl w:val="0"/>
          <w:numId w:val="2"/>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utarbeiding av handlingsplan og avviksbehandling</w:t>
      </w:r>
    </w:p>
    <w:p w14:paraId="33297886" w14:textId="77777777" w:rsidR="00410671" w:rsidRPr="006D46ED" w:rsidRDefault="00410671" w:rsidP="006509BF">
      <w:pPr>
        <w:pStyle w:val="Listeavsnitt"/>
        <w:numPr>
          <w:ilvl w:val="0"/>
          <w:numId w:val="2"/>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revisjon av driftseininga si HMS-arbeidsbok (inkl. HMS-aktivitetskalender)</w:t>
      </w:r>
    </w:p>
    <w:p w14:paraId="59016925" w14:textId="77777777" w:rsidR="00410671" w:rsidRPr="006D46ED" w:rsidRDefault="00410671" w:rsidP="006509BF">
      <w:pPr>
        <w:pStyle w:val="Listeavsnitt"/>
        <w:numPr>
          <w:ilvl w:val="0"/>
          <w:numId w:val="2"/>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HMS-årsrapportering skal behandlast i arbeidsmiljøutvalet (AMU) og skulemiljøutvalet/skuleutvalet</w:t>
      </w:r>
    </w:p>
    <w:p w14:paraId="262BA0B0" w14:textId="77777777" w:rsidR="00410671" w:rsidRPr="006D46ED" w:rsidRDefault="00410671">
      <w:pPr>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br w:type="page"/>
      </w:r>
    </w:p>
    <w:p w14:paraId="370877D1" w14:textId="77777777" w:rsidR="00EA3B17" w:rsidRPr="006D46ED" w:rsidRDefault="0081414D" w:rsidP="005A121B">
      <w:pPr>
        <w:pStyle w:val="Overskrift1"/>
        <w:rPr>
          <w:lang w:val="nn-NO"/>
        </w:rPr>
      </w:pPr>
      <w:bookmarkStart w:id="2" w:name="_Toc64992228"/>
      <w:r w:rsidRPr="006D46ED">
        <w:rPr>
          <w:lang w:val="nn-NO"/>
        </w:rPr>
        <w:lastRenderedPageBreak/>
        <w:t>2.</w:t>
      </w:r>
      <w:r w:rsidR="00EA3B17" w:rsidRPr="006D46ED">
        <w:rPr>
          <w:lang w:val="nn-NO"/>
        </w:rPr>
        <w:t xml:space="preserve"> Organisering</w:t>
      </w:r>
      <w:bookmarkEnd w:id="2"/>
    </w:p>
    <w:p w14:paraId="4723BE5C" w14:textId="77777777" w:rsidR="00EA3B17" w:rsidRPr="006D46ED" w:rsidRDefault="00EA3B17" w:rsidP="00410671">
      <w:pPr>
        <w:pStyle w:val="Overskrift1"/>
        <w:shd w:val="clear" w:color="auto" w:fill="FFFFFF"/>
        <w:spacing w:before="0" w:beforeAutospacing="0" w:after="0" w:afterAutospacing="0" w:line="264" w:lineRule="atLeast"/>
        <w:rPr>
          <w:rFonts w:ascii="Verdana" w:hAnsi="Verdana" w:cs="Arial"/>
          <w:color w:val="000000" w:themeColor="text1"/>
          <w:sz w:val="22"/>
          <w:szCs w:val="22"/>
          <w:lang w:val="nn-NO"/>
        </w:rPr>
      </w:pPr>
    </w:p>
    <w:p w14:paraId="72C03728" w14:textId="5AE96710" w:rsidR="00410671" w:rsidRPr="006D46ED" w:rsidRDefault="00410671" w:rsidP="005A121B">
      <w:pPr>
        <w:pStyle w:val="Overskrift2"/>
      </w:pPr>
      <w:bookmarkStart w:id="3" w:name="_Toc64992229"/>
      <w:r w:rsidRPr="006D46ED">
        <w:t>2.</w:t>
      </w:r>
      <w:r w:rsidR="00005662" w:rsidRPr="006D46ED">
        <w:t>1</w:t>
      </w:r>
      <w:r w:rsidRPr="006D46ED">
        <w:t xml:space="preserve"> Organisering</w:t>
      </w:r>
      <w:r w:rsidR="00571DF9" w:rsidRPr="006D46ED">
        <w:t xml:space="preserve"> </w:t>
      </w:r>
      <w:r w:rsidR="00E05CC2" w:rsidRPr="006D46ED">
        <w:t>av ansvar</w:t>
      </w:r>
      <w:bookmarkEnd w:id="3"/>
    </w:p>
    <w:p w14:paraId="5310F4B6" w14:textId="376AD520"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HMS-elevhandboka beskriv organisering og aktivitetar som påverkar arbeidet med helse, miljø og sikkerheit</w:t>
      </w:r>
      <w:r w:rsidR="0010571C" w:rsidRPr="006D46ED">
        <w:rPr>
          <w:rFonts w:ascii="Verdana" w:hAnsi="Verdana" w:cs="Arial"/>
          <w:color w:val="333333"/>
          <w:sz w:val="18"/>
          <w:szCs w:val="18"/>
          <w:lang w:val="nn-NO"/>
        </w:rPr>
        <w:t>.</w:t>
      </w:r>
    </w:p>
    <w:p w14:paraId="4C88DBA2"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Organiseringa viser korleis ansvar, oppgåver og myndigheit for arbeidet med helse, miljø og sikkerheit er fordelt. Elevane skal vite kven dei skal oppsøke når dei har ei HMS-sak.</w:t>
      </w:r>
    </w:p>
    <w:p w14:paraId="395EB6CF"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0197FEB1"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Ansvar til rektor og ass rektor i HMS-systemet</w:t>
      </w:r>
    </w:p>
    <w:p w14:paraId="3F127776"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Rektor har ansvar for å drive eit kontinuerleg arbeid for å sikre at skolemiljøet fremjar elevane si helse og sikkerheit.</w:t>
      </w:r>
    </w:p>
    <w:p w14:paraId="427DB552" w14:textId="2F4A2AF6" w:rsidR="00410671" w:rsidRPr="006D46ED" w:rsidRDefault="0050462F" w:rsidP="006509BF">
      <w:pPr>
        <w:pStyle w:val="Listeavsnitt"/>
        <w:numPr>
          <w:ilvl w:val="0"/>
          <w:numId w:val="3"/>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L</w:t>
      </w:r>
      <w:r w:rsidR="00410671" w:rsidRPr="006D46ED">
        <w:rPr>
          <w:rFonts w:ascii="Verdana" w:hAnsi="Verdana" w:cs="Arial"/>
          <w:color w:val="333333"/>
          <w:sz w:val="18"/>
          <w:szCs w:val="18"/>
        </w:rPr>
        <w:t>eie HMS-arbeidet ved skulen på lik linje med drifta elles</w:t>
      </w:r>
    </w:p>
    <w:p w14:paraId="6BA1ECB8" w14:textId="566B2E72" w:rsidR="00410671" w:rsidRPr="006D46ED" w:rsidRDefault="0050462F" w:rsidP="006509BF">
      <w:pPr>
        <w:pStyle w:val="Listeavsnitt"/>
        <w:numPr>
          <w:ilvl w:val="0"/>
          <w:numId w:val="3"/>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D</w:t>
      </w:r>
      <w:r w:rsidR="00410671" w:rsidRPr="006D46ED">
        <w:rPr>
          <w:rFonts w:ascii="Verdana" w:hAnsi="Verdana" w:cs="Arial"/>
          <w:color w:val="333333"/>
          <w:sz w:val="18"/>
          <w:szCs w:val="18"/>
        </w:rPr>
        <w:t xml:space="preserve">efinere HMS-mål for skulen med utgangspunkt i </w:t>
      </w:r>
      <w:r w:rsidR="001F7FE2" w:rsidRPr="006D46ED">
        <w:rPr>
          <w:rFonts w:ascii="Verdana" w:hAnsi="Verdana" w:cs="Arial"/>
          <w:color w:val="333333"/>
          <w:sz w:val="18"/>
          <w:szCs w:val="18"/>
        </w:rPr>
        <w:t>sentrale</w:t>
      </w:r>
      <w:r w:rsidR="00410671" w:rsidRPr="006D46ED">
        <w:rPr>
          <w:rFonts w:ascii="Verdana" w:hAnsi="Verdana" w:cs="Arial"/>
          <w:color w:val="333333"/>
          <w:sz w:val="18"/>
          <w:szCs w:val="18"/>
        </w:rPr>
        <w:t xml:space="preserve"> mål</w:t>
      </w:r>
      <w:r w:rsidR="00854C2E" w:rsidRPr="006D46ED">
        <w:rPr>
          <w:rFonts w:ascii="Verdana" w:hAnsi="Verdana" w:cs="Arial"/>
          <w:color w:val="333333"/>
          <w:sz w:val="18"/>
          <w:szCs w:val="18"/>
        </w:rPr>
        <w:t>a</w:t>
      </w:r>
    </w:p>
    <w:p w14:paraId="3E033832" w14:textId="77777777" w:rsidR="00410671" w:rsidRPr="006D46ED" w:rsidRDefault="00410671" w:rsidP="006509BF">
      <w:pPr>
        <w:pStyle w:val="Listeavsnitt"/>
        <w:numPr>
          <w:ilvl w:val="0"/>
          <w:numId w:val="3"/>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Sørgje for at mål for HMS blir ivareteke under planlegging og utføring av arbeidsoppgåver</w:t>
      </w:r>
    </w:p>
    <w:p w14:paraId="1C8F98A1" w14:textId="77777777" w:rsidR="00410671" w:rsidRPr="006D46ED" w:rsidRDefault="00410671" w:rsidP="006509BF">
      <w:pPr>
        <w:pStyle w:val="Listeavsnitt"/>
        <w:numPr>
          <w:ilvl w:val="0"/>
          <w:numId w:val="3"/>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Vere pådrivar i forhold til læringsmiljøet til elevane</w:t>
      </w:r>
    </w:p>
    <w:p w14:paraId="4BDF1062" w14:textId="1AB23CD1" w:rsidR="00410671" w:rsidRPr="006D46ED" w:rsidRDefault="0050462F" w:rsidP="006509BF">
      <w:pPr>
        <w:pStyle w:val="Listeavsnitt"/>
        <w:numPr>
          <w:ilvl w:val="0"/>
          <w:numId w:val="3"/>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S</w:t>
      </w:r>
      <w:r w:rsidR="00410671" w:rsidRPr="006D46ED">
        <w:rPr>
          <w:rFonts w:ascii="Verdana" w:hAnsi="Verdana" w:cs="Arial"/>
          <w:color w:val="333333"/>
          <w:sz w:val="18"/>
          <w:szCs w:val="18"/>
        </w:rPr>
        <w:t xml:space="preserve">ørgje for at representantane til elevane blir kalla inn til møter i arbeidsmiljøutval (AMU) </w:t>
      </w:r>
      <w:r w:rsidRPr="006D46ED">
        <w:rPr>
          <w:rFonts w:ascii="Verdana" w:hAnsi="Verdana" w:cs="Arial"/>
          <w:color w:val="333333"/>
          <w:sz w:val="18"/>
          <w:szCs w:val="18"/>
        </w:rPr>
        <w:t xml:space="preserve">skulemiljøutval (SMU) </w:t>
      </w:r>
      <w:r w:rsidR="00410671" w:rsidRPr="006D46ED">
        <w:rPr>
          <w:rFonts w:ascii="Verdana" w:hAnsi="Verdana" w:cs="Arial"/>
          <w:color w:val="333333"/>
          <w:sz w:val="18"/>
          <w:szCs w:val="18"/>
        </w:rPr>
        <w:t>og sk</w:t>
      </w:r>
      <w:r w:rsidR="0010571C" w:rsidRPr="006D46ED">
        <w:rPr>
          <w:rFonts w:ascii="Verdana" w:hAnsi="Verdana" w:cs="Arial"/>
          <w:color w:val="333333"/>
          <w:sz w:val="18"/>
          <w:szCs w:val="18"/>
        </w:rPr>
        <w:t>u</w:t>
      </w:r>
      <w:r w:rsidR="00410671" w:rsidRPr="006D46ED">
        <w:rPr>
          <w:rFonts w:ascii="Verdana" w:hAnsi="Verdana" w:cs="Arial"/>
          <w:color w:val="333333"/>
          <w:sz w:val="18"/>
          <w:szCs w:val="18"/>
        </w:rPr>
        <w:t>leutval</w:t>
      </w:r>
      <w:r w:rsidRPr="006D46ED">
        <w:rPr>
          <w:rFonts w:ascii="Verdana" w:hAnsi="Verdana" w:cs="Arial"/>
          <w:color w:val="333333"/>
          <w:sz w:val="18"/>
          <w:szCs w:val="18"/>
        </w:rPr>
        <w:t xml:space="preserve"> (SU)</w:t>
      </w:r>
    </w:p>
    <w:p w14:paraId="42D3EFAC" w14:textId="1C6FBF93" w:rsidR="00BB1E9D" w:rsidRPr="006D46ED" w:rsidRDefault="002D36D8" w:rsidP="006509BF">
      <w:pPr>
        <w:pStyle w:val="Listeavsnitt"/>
        <w:numPr>
          <w:ilvl w:val="0"/>
          <w:numId w:val="3"/>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 xml:space="preserve">Vurdere å involvere td. PPT i arbeidet med kompetanseheving av personalet ved skulen i det førebyggjande </w:t>
      </w:r>
      <w:r w:rsidR="000E2C51" w:rsidRPr="006D46ED">
        <w:rPr>
          <w:rFonts w:ascii="Verdana" w:hAnsi="Verdana" w:cs="Arial"/>
          <w:color w:val="333333"/>
          <w:sz w:val="18"/>
          <w:szCs w:val="18"/>
        </w:rPr>
        <w:t>arbeidet med skulemiljø</w:t>
      </w:r>
    </w:p>
    <w:p w14:paraId="3E4DB45B" w14:textId="77777777" w:rsidR="00410671" w:rsidRPr="006D46ED" w:rsidRDefault="00410671" w:rsidP="00410671">
      <w:pPr>
        <w:shd w:val="clear" w:color="auto" w:fill="FFFFFF"/>
        <w:spacing w:after="0" w:line="300" w:lineRule="atLeast"/>
        <w:rPr>
          <w:rFonts w:ascii="Verdana" w:hAnsi="Verdana" w:cs="Arial"/>
          <w:color w:val="333333"/>
          <w:sz w:val="18"/>
          <w:szCs w:val="18"/>
        </w:rPr>
      </w:pPr>
    </w:p>
    <w:p w14:paraId="460CEB63"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Ansvar til HMS koordinator i HMS-systemet</w:t>
      </w:r>
    </w:p>
    <w:p w14:paraId="78AF171E" w14:textId="77777777" w:rsidR="00410671" w:rsidRPr="006D46ED" w:rsidRDefault="00410671" w:rsidP="006509BF">
      <w:pPr>
        <w:pStyle w:val="Listeavsnitt"/>
        <w:numPr>
          <w:ilvl w:val="0"/>
          <w:numId w:val="4"/>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Fastsetje resultatmål</w:t>
      </w:r>
    </w:p>
    <w:p w14:paraId="7016D826" w14:textId="77777777" w:rsidR="00410671" w:rsidRPr="006D46ED" w:rsidRDefault="00410671" w:rsidP="006509BF">
      <w:pPr>
        <w:pStyle w:val="Listeavsnitt"/>
        <w:numPr>
          <w:ilvl w:val="0"/>
          <w:numId w:val="4"/>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Fastsetje kven som gjer kva innan HMS-oppgåver der dette ikkje frå før går klart fram av HMS-arbeidsboka kap. 2.</w:t>
      </w:r>
    </w:p>
    <w:p w14:paraId="376F2C8E" w14:textId="77777777" w:rsidR="00410671" w:rsidRPr="006D46ED" w:rsidRDefault="00410671" w:rsidP="006509BF">
      <w:pPr>
        <w:pStyle w:val="Listeavsnitt"/>
        <w:numPr>
          <w:ilvl w:val="0"/>
          <w:numId w:val="4"/>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Vurdere og prioritere oppfølging av avvik</w:t>
      </w:r>
    </w:p>
    <w:p w14:paraId="3F0D1C14" w14:textId="77777777" w:rsidR="00410671" w:rsidRPr="006D46ED" w:rsidRDefault="00410671" w:rsidP="006509BF">
      <w:pPr>
        <w:pStyle w:val="Listeavsnitt"/>
        <w:numPr>
          <w:ilvl w:val="0"/>
          <w:numId w:val="4"/>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Utarbeide årsrapport</w:t>
      </w:r>
    </w:p>
    <w:p w14:paraId="74FAF298" w14:textId="096BE5E6" w:rsidR="00410671" w:rsidRPr="006D46ED" w:rsidRDefault="00410671" w:rsidP="006509BF">
      <w:pPr>
        <w:pStyle w:val="Listeavsnitt"/>
        <w:numPr>
          <w:ilvl w:val="0"/>
          <w:numId w:val="4"/>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Prioritere HMS-tiltak i handlingsplan</w:t>
      </w:r>
    </w:p>
    <w:p w14:paraId="0B5F6CD1" w14:textId="70DD03F2" w:rsidR="008C6DA2" w:rsidRPr="006D46ED" w:rsidRDefault="008C6DA2" w:rsidP="006509BF">
      <w:pPr>
        <w:pStyle w:val="Listeavsnitt"/>
        <w:numPr>
          <w:ilvl w:val="0"/>
          <w:numId w:val="4"/>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Kalle inn elevtillitsvalte (avhengig av lokal organisering) til årlege HMS-runder</w:t>
      </w:r>
    </w:p>
    <w:p w14:paraId="5A39AE6C" w14:textId="77777777" w:rsidR="00410671" w:rsidRPr="006D46ED" w:rsidRDefault="00410671" w:rsidP="00410671">
      <w:pPr>
        <w:shd w:val="clear" w:color="auto" w:fill="FFFFFF"/>
        <w:spacing w:after="0" w:line="300" w:lineRule="atLeast"/>
        <w:rPr>
          <w:rFonts w:ascii="Verdana" w:hAnsi="Verdana" w:cs="Arial"/>
          <w:color w:val="333333"/>
          <w:sz w:val="18"/>
          <w:szCs w:val="18"/>
        </w:rPr>
      </w:pPr>
    </w:p>
    <w:p w14:paraId="71E55327"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Ansvar til avdelingsleiarar i HMS-systemet</w:t>
      </w:r>
    </w:p>
    <w:p w14:paraId="05B3EAEB" w14:textId="55E432EE" w:rsidR="00410671" w:rsidRPr="006D46ED" w:rsidRDefault="000E2C51" w:rsidP="006509BF">
      <w:pPr>
        <w:pStyle w:val="Listeavsnitt"/>
        <w:numPr>
          <w:ilvl w:val="0"/>
          <w:numId w:val="5"/>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Vere a</w:t>
      </w:r>
      <w:r w:rsidR="00410671" w:rsidRPr="006D46ED">
        <w:rPr>
          <w:rFonts w:ascii="Verdana" w:hAnsi="Verdana" w:cs="Arial"/>
          <w:color w:val="333333"/>
          <w:sz w:val="18"/>
          <w:szCs w:val="18"/>
        </w:rPr>
        <w:t>nsvarleg for sikkerheita til den enkelte elev, dei materielle verdiane han/ho forvaltar, og for å beskytte det indre og ytre miljøet i lov, forskrift og HMS-systemet innan eigen avdeling/seksjon</w:t>
      </w:r>
    </w:p>
    <w:p w14:paraId="6247F4A3" w14:textId="75B0B0E9" w:rsidR="00410671" w:rsidRPr="006D46ED" w:rsidRDefault="00410671" w:rsidP="006509BF">
      <w:pPr>
        <w:pStyle w:val="Listeavsnitt"/>
        <w:numPr>
          <w:ilvl w:val="0"/>
          <w:numId w:val="5"/>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Set</w:t>
      </w:r>
      <w:r w:rsidR="00F067BB" w:rsidRPr="006D46ED">
        <w:rPr>
          <w:rFonts w:ascii="Verdana" w:hAnsi="Verdana" w:cs="Arial"/>
          <w:color w:val="333333"/>
          <w:sz w:val="18"/>
          <w:szCs w:val="18"/>
        </w:rPr>
        <w:t>je</w:t>
      </w:r>
      <w:r w:rsidRPr="006D46ED">
        <w:rPr>
          <w:rFonts w:ascii="Verdana" w:hAnsi="Verdana" w:cs="Arial"/>
          <w:color w:val="333333"/>
          <w:sz w:val="18"/>
          <w:szCs w:val="18"/>
        </w:rPr>
        <w:t xml:space="preserve"> lokale mål, handlingsplanar og tiltak for eigen avdeling/seksjon</w:t>
      </w:r>
    </w:p>
    <w:p w14:paraId="7D81050D" w14:textId="77777777" w:rsidR="00410671" w:rsidRPr="006D46ED" w:rsidRDefault="00410671" w:rsidP="006509BF">
      <w:pPr>
        <w:pStyle w:val="Listeavsnitt"/>
        <w:numPr>
          <w:ilvl w:val="0"/>
          <w:numId w:val="5"/>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Søkjer råd og hjelp frå elevtillitsvalte der det er nødvendig</w:t>
      </w:r>
    </w:p>
    <w:p w14:paraId="59ABBCE1" w14:textId="1197B4B3" w:rsidR="00410671" w:rsidRPr="006D46ED" w:rsidRDefault="00410671" w:rsidP="00410671">
      <w:pPr>
        <w:shd w:val="clear" w:color="auto" w:fill="FFFFFF"/>
        <w:spacing w:after="0" w:line="300" w:lineRule="atLeast"/>
        <w:rPr>
          <w:rFonts w:ascii="Verdana" w:hAnsi="Verdana" w:cs="Arial"/>
          <w:color w:val="333333"/>
          <w:sz w:val="18"/>
          <w:szCs w:val="18"/>
        </w:rPr>
      </w:pPr>
    </w:p>
    <w:p w14:paraId="03FBE975" w14:textId="4BF808DE" w:rsidR="001B39DD" w:rsidRPr="006D46ED" w:rsidRDefault="001B39DD" w:rsidP="00410671">
      <w:pPr>
        <w:shd w:val="clear" w:color="auto" w:fill="FFFFFF"/>
        <w:spacing w:after="0" w:line="300" w:lineRule="atLeast"/>
        <w:rPr>
          <w:rFonts w:ascii="Verdana" w:hAnsi="Verdana" w:cs="Arial"/>
          <w:b/>
          <w:bCs/>
          <w:color w:val="333333"/>
          <w:sz w:val="18"/>
          <w:szCs w:val="18"/>
        </w:rPr>
      </w:pPr>
      <w:r w:rsidRPr="006D46ED">
        <w:rPr>
          <w:rFonts w:ascii="Verdana" w:hAnsi="Verdana" w:cs="Arial"/>
          <w:b/>
          <w:bCs/>
          <w:color w:val="333333"/>
          <w:sz w:val="18"/>
          <w:szCs w:val="18"/>
        </w:rPr>
        <w:t>Ansvar til kontaktlærar</w:t>
      </w:r>
    </w:p>
    <w:p w14:paraId="057909F0" w14:textId="2B9E858C" w:rsidR="001B39DD" w:rsidRPr="006167C6" w:rsidRDefault="001700AA" w:rsidP="006509BF">
      <w:pPr>
        <w:pStyle w:val="Listeavsnitt"/>
        <w:numPr>
          <w:ilvl w:val="0"/>
          <w:numId w:val="5"/>
        </w:numPr>
        <w:shd w:val="clear" w:color="auto" w:fill="FFFFFF"/>
        <w:spacing w:after="0" w:line="300" w:lineRule="atLeast"/>
        <w:rPr>
          <w:rFonts w:ascii="Verdana" w:hAnsi="Verdana" w:cs="Arial"/>
          <w:color w:val="333333"/>
          <w:sz w:val="18"/>
          <w:szCs w:val="18"/>
          <w:lang w:val="nb-NO"/>
        </w:rPr>
      </w:pPr>
      <w:r w:rsidRPr="006167C6">
        <w:rPr>
          <w:rFonts w:ascii="Verdana" w:hAnsi="Verdana" w:cs="Arial"/>
          <w:color w:val="333333"/>
          <w:sz w:val="18"/>
          <w:szCs w:val="18"/>
          <w:lang w:val="nb-NO"/>
        </w:rPr>
        <w:t>Sørge for at det blir valgt elevrådsrepresentant/tillitselev</w:t>
      </w:r>
      <w:r w:rsidR="00CF2A17" w:rsidRPr="006167C6">
        <w:rPr>
          <w:rFonts w:ascii="Verdana" w:hAnsi="Verdana" w:cs="Arial"/>
          <w:color w:val="333333"/>
          <w:sz w:val="18"/>
          <w:szCs w:val="18"/>
          <w:lang w:val="nb-NO"/>
        </w:rPr>
        <w:t xml:space="preserve"> for klassene</w:t>
      </w:r>
    </w:p>
    <w:p w14:paraId="6F0580C6" w14:textId="0617B0D2" w:rsidR="00CF2A17" w:rsidRPr="006D46ED" w:rsidRDefault="00CF2A17" w:rsidP="006509BF">
      <w:pPr>
        <w:pStyle w:val="Listeavsnitt"/>
        <w:numPr>
          <w:ilvl w:val="0"/>
          <w:numId w:val="5"/>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Gje elevane i basisgruppa opplæring i bruk av HMS-handbok for elevar</w:t>
      </w:r>
    </w:p>
    <w:p w14:paraId="55E71685" w14:textId="48421EA5" w:rsidR="00CF2A17" w:rsidRPr="006D46ED" w:rsidRDefault="00CF2A17" w:rsidP="006509BF">
      <w:pPr>
        <w:pStyle w:val="Listeavsnitt"/>
        <w:numPr>
          <w:ilvl w:val="0"/>
          <w:numId w:val="5"/>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Gje elevane opplæring</w:t>
      </w:r>
      <w:r w:rsidR="00282C74" w:rsidRPr="006D46ED">
        <w:rPr>
          <w:rFonts w:ascii="Verdana" w:hAnsi="Verdana" w:cs="Arial"/>
          <w:color w:val="333333"/>
          <w:sz w:val="18"/>
          <w:szCs w:val="18"/>
        </w:rPr>
        <w:t xml:space="preserve"> og drive førebyggjande arbeid i forhold til psykososialt skulemiljø, mobbing, rasisme og </w:t>
      </w:r>
      <w:r w:rsidR="008F2168" w:rsidRPr="006D46ED">
        <w:rPr>
          <w:rFonts w:ascii="Verdana" w:hAnsi="Verdana" w:cs="Arial"/>
          <w:color w:val="333333"/>
          <w:sz w:val="18"/>
          <w:szCs w:val="18"/>
        </w:rPr>
        <w:t>diskriminering</w:t>
      </w:r>
    </w:p>
    <w:p w14:paraId="35AB1AE2" w14:textId="5B1C3F7F" w:rsidR="00282C74" w:rsidRPr="006D46ED" w:rsidRDefault="00282C74" w:rsidP="006509BF">
      <w:pPr>
        <w:pStyle w:val="Listeavsnitt"/>
        <w:numPr>
          <w:ilvl w:val="0"/>
          <w:numId w:val="5"/>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Gjennomføre</w:t>
      </w:r>
      <w:r w:rsidR="008F2168" w:rsidRPr="006D46ED">
        <w:rPr>
          <w:rFonts w:ascii="Verdana" w:hAnsi="Verdana" w:cs="Arial"/>
          <w:color w:val="333333"/>
          <w:sz w:val="18"/>
          <w:szCs w:val="18"/>
        </w:rPr>
        <w:t xml:space="preserve"> jamleg dialog om anna utvikling med elevane</w:t>
      </w:r>
    </w:p>
    <w:p w14:paraId="5A3C6C86" w14:textId="77777777" w:rsidR="008F2168" w:rsidRPr="006D46ED" w:rsidRDefault="008F2168" w:rsidP="008F2168">
      <w:pPr>
        <w:pStyle w:val="Listeavsnitt"/>
        <w:shd w:val="clear" w:color="auto" w:fill="FFFFFF"/>
        <w:spacing w:after="0" w:line="300" w:lineRule="atLeast"/>
        <w:ind w:left="360"/>
        <w:rPr>
          <w:rFonts w:ascii="Verdana" w:hAnsi="Verdana" w:cs="Arial"/>
          <w:color w:val="333333"/>
          <w:sz w:val="18"/>
          <w:szCs w:val="18"/>
        </w:rPr>
      </w:pPr>
    </w:p>
    <w:p w14:paraId="710CBC65" w14:textId="77777777" w:rsidR="00606474" w:rsidRPr="006D46ED" w:rsidRDefault="00606474"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10A452E0"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Ansvar til faglærar og andre tilsette i HMS-systemet</w:t>
      </w:r>
    </w:p>
    <w:p w14:paraId="0B0C094F"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Delta i planlegginga, i den daglege drifta og i kartlegging med å finne gode løysingar for arbeidsmiljøet og læringsmiljøet til eleven</w:t>
      </w:r>
    </w:p>
    <w:p w14:paraId="67CDDC6F" w14:textId="18DC89C5"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Vise ansvar for eig</w:t>
      </w:r>
      <w:r w:rsidR="00895D41" w:rsidRPr="006D46ED">
        <w:rPr>
          <w:rFonts w:ascii="Verdana" w:hAnsi="Verdana" w:cs="Arial"/>
          <w:color w:val="333333"/>
          <w:sz w:val="18"/>
          <w:szCs w:val="18"/>
        </w:rPr>
        <w:t>a</w:t>
      </w:r>
      <w:r w:rsidRPr="006D46ED">
        <w:rPr>
          <w:rFonts w:ascii="Verdana" w:hAnsi="Verdana" w:cs="Arial"/>
          <w:color w:val="333333"/>
          <w:sz w:val="18"/>
          <w:szCs w:val="18"/>
        </w:rPr>
        <w:t xml:space="preserve"> og andre si sikkerheit</w:t>
      </w:r>
    </w:p>
    <w:p w14:paraId="5F8E8C21"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Arbeide aktivt for å redusere faren for og effekten av uheldige miljøpåverknader</w:t>
      </w:r>
    </w:p>
    <w:p w14:paraId="7AA2A6DA" w14:textId="7A9CCE3C"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Rette seg etter dei rutinane, prosedyrane og instruksane som er fasts</w:t>
      </w:r>
      <w:r w:rsidR="00EC4374" w:rsidRPr="006D46ED">
        <w:rPr>
          <w:rFonts w:ascii="Verdana" w:hAnsi="Verdana" w:cs="Arial"/>
          <w:color w:val="333333"/>
          <w:sz w:val="18"/>
          <w:szCs w:val="18"/>
        </w:rPr>
        <w:t>ette</w:t>
      </w:r>
      <w:r w:rsidRPr="006D46ED">
        <w:rPr>
          <w:rFonts w:ascii="Verdana" w:hAnsi="Verdana" w:cs="Arial"/>
          <w:color w:val="333333"/>
          <w:sz w:val="18"/>
          <w:szCs w:val="18"/>
        </w:rPr>
        <w:t xml:space="preserve"> for aktuelle arbeidsoperasjonar</w:t>
      </w:r>
    </w:p>
    <w:p w14:paraId="4CE7E35E"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Vere merksame overfor kvarandre og bidra til fellesskap, trivsel og omsorg på arbeidsplassen</w:t>
      </w:r>
    </w:p>
    <w:p w14:paraId="770A75D2"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Bidra til at elevar skal ha eit godt læringsmiljø på skolen</w:t>
      </w:r>
    </w:p>
    <w:p w14:paraId="6756EFF9"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Følgje opp eventuelle klager på mobbing, diskriminering eller rasisme mellom elevane. Melde til rektor straks.</w:t>
      </w:r>
    </w:p>
    <w:p w14:paraId="0D4118E0"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Skal gjere ei risikovurdering av arbeidsoppgåvene til elevane og bidra til at det blir utarbeidd HMS-prosedyrar dersom dette er nødvendig</w:t>
      </w:r>
    </w:p>
    <w:p w14:paraId="1563EEB1"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Skal bidra til at eleven får særskilt HMS-opplæring dersom dei skal utføre farleg arbeid</w:t>
      </w:r>
    </w:p>
    <w:p w14:paraId="35C8C150" w14:textId="77777777" w:rsidR="00410671" w:rsidRPr="006167C6" w:rsidRDefault="00410671" w:rsidP="006509BF">
      <w:pPr>
        <w:numPr>
          <w:ilvl w:val="0"/>
          <w:numId w:val="6"/>
        </w:numPr>
        <w:shd w:val="clear" w:color="auto" w:fill="FFFFFF"/>
        <w:spacing w:after="0" w:line="300" w:lineRule="atLeast"/>
        <w:rPr>
          <w:rFonts w:ascii="Verdana" w:hAnsi="Verdana" w:cs="Arial"/>
          <w:color w:val="333333"/>
          <w:sz w:val="18"/>
          <w:szCs w:val="18"/>
          <w:lang w:val="nb-NO"/>
        </w:rPr>
      </w:pPr>
      <w:r w:rsidRPr="006167C6">
        <w:rPr>
          <w:rFonts w:ascii="Verdana" w:hAnsi="Verdana" w:cs="Arial"/>
          <w:color w:val="333333"/>
          <w:sz w:val="18"/>
          <w:szCs w:val="18"/>
          <w:lang w:val="nb-NO"/>
        </w:rPr>
        <w:t>Skal utarbeide hendingsrapport etter ulykker, nestenulykker og andre hendingar.</w:t>
      </w:r>
    </w:p>
    <w:p w14:paraId="71ACD8B3" w14:textId="77777777" w:rsidR="00606474" w:rsidRPr="006167C6" w:rsidRDefault="00606474" w:rsidP="00606474">
      <w:pPr>
        <w:shd w:val="clear" w:color="auto" w:fill="FFFFFF"/>
        <w:spacing w:after="0" w:line="300" w:lineRule="atLeast"/>
        <w:ind w:left="360"/>
        <w:rPr>
          <w:rFonts w:ascii="Verdana" w:hAnsi="Verdana" w:cs="Arial"/>
          <w:color w:val="333333"/>
          <w:sz w:val="18"/>
          <w:szCs w:val="18"/>
          <w:lang w:val="nb-NO"/>
        </w:rPr>
      </w:pPr>
    </w:p>
    <w:p w14:paraId="0F02458A" w14:textId="77777777" w:rsidR="00410671" w:rsidRPr="006D46ED" w:rsidRDefault="00410671" w:rsidP="00606474">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Ansvar til elevane i HMS-systemet</w:t>
      </w:r>
    </w:p>
    <w:p w14:paraId="3EAD1064" w14:textId="77777777" w:rsidR="00683CC2" w:rsidRPr="006D46ED" w:rsidRDefault="009B4903" w:rsidP="006509BF">
      <w:pPr>
        <w:pStyle w:val="Listeavsnitt"/>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Skal ha oversikt over organiseringa ved eigen skule</w:t>
      </w:r>
    </w:p>
    <w:p w14:paraId="54C426BF" w14:textId="4DE248BD" w:rsidR="00683CC2" w:rsidRPr="006D46ED" w:rsidRDefault="00683CC2" w:rsidP="006509BF">
      <w:pPr>
        <w:pStyle w:val="Listeavsnitt"/>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Vite korleis ansvar,</w:t>
      </w:r>
      <w:r w:rsidR="0057264B" w:rsidRPr="006D46ED">
        <w:rPr>
          <w:rFonts w:ascii="Verdana" w:hAnsi="Verdana" w:cs="Arial"/>
          <w:color w:val="333333"/>
          <w:sz w:val="18"/>
          <w:szCs w:val="18"/>
        </w:rPr>
        <w:t xml:space="preserve"> </w:t>
      </w:r>
      <w:r w:rsidRPr="006D46ED">
        <w:rPr>
          <w:rFonts w:ascii="Verdana" w:hAnsi="Verdana" w:cs="Arial"/>
          <w:color w:val="333333"/>
          <w:sz w:val="18"/>
          <w:szCs w:val="18"/>
        </w:rPr>
        <w:t>oppgåver, myndigeit for arbeidet med helse, miljø og sikkerheit er fordelt</w:t>
      </w:r>
    </w:p>
    <w:p w14:paraId="6C7FBE18" w14:textId="77777777" w:rsidR="0057264B" w:rsidRPr="006D46ED" w:rsidRDefault="0057264B" w:rsidP="006509BF">
      <w:pPr>
        <w:pStyle w:val="Listeavsnitt"/>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Vite kven dei skal ta kontakt med når dei har ei HMS-sak</w:t>
      </w:r>
    </w:p>
    <w:p w14:paraId="65327202" w14:textId="02D97C3C" w:rsidR="00410671" w:rsidRPr="006D46ED" w:rsidRDefault="00410671" w:rsidP="006509BF">
      <w:pPr>
        <w:pStyle w:val="Listeavsnitt"/>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Vere med på å finne gode løysingar for å utvikle eit godt læringsmiljø</w:t>
      </w:r>
    </w:p>
    <w:p w14:paraId="5B4C9D61" w14:textId="2CE9CBB3"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 xml:space="preserve">Rette seg etter dei rutinar eller prosedyrar som er laga for </w:t>
      </w:r>
      <w:r w:rsidR="009973D7" w:rsidRPr="006D46ED">
        <w:rPr>
          <w:rFonts w:ascii="Verdana" w:hAnsi="Verdana" w:cs="Arial"/>
          <w:color w:val="333333"/>
          <w:sz w:val="18"/>
          <w:szCs w:val="18"/>
        </w:rPr>
        <w:t>særskilte</w:t>
      </w:r>
      <w:r w:rsidRPr="006D46ED">
        <w:rPr>
          <w:rFonts w:ascii="Verdana" w:hAnsi="Verdana" w:cs="Arial"/>
          <w:color w:val="333333"/>
          <w:sz w:val="18"/>
          <w:szCs w:val="18"/>
        </w:rPr>
        <w:t xml:space="preserve"> arbeidsoperasjonar eller bruk av lokale</w:t>
      </w:r>
    </w:p>
    <w:p w14:paraId="253E663C"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Delta aktivt og støtte opp om HMS-arbeidet til skolen, og medverke til dei tiltak som blir satt i gang</w:t>
      </w:r>
    </w:p>
    <w:p w14:paraId="65E4D706" w14:textId="77777777"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Bidra til fellesskap, trivsel og omsorg i basisgruppa/klassen og på skolen elles</w:t>
      </w:r>
    </w:p>
    <w:p w14:paraId="1719E91C" w14:textId="2047705B"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Ta opp eventuelle problem i skolekvardagen som ein ikkje klarer å løyse sjølv med kontaktlærar</w:t>
      </w:r>
      <w:r w:rsidR="00EA4EF3" w:rsidRPr="006D46ED">
        <w:rPr>
          <w:rFonts w:ascii="Verdana" w:hAnsi="Verdana" w:cs="Arial"/>
          <w:color w:val="333333"/>
          <w:sz w:val="18"/>
          <w:szCs w:val="18"/>
        </w:rPr>
        <w:t>, elevombod eller rektor</w:t>
      </w:r>
      <w:r w:rsidR="00710A52" w:rsidRPr="006D46ED">
        <w:rPr>
          <w:rFonts w:ascii="Verdana" w:hAnsi="Verdana" w:cs="Arial"/>
          <w:color w:val="333333"/>
          <w:sz w:val="18"/>
          <w:szCs w:val="18"/>
        </w:rPr>
        <w:t xml:space="preserve"> (NB! Sjå eiga varsling i skjerpa aktivitetsplikt)</w:t>
      </w:r>
    </w:p>
    <w:p w14:paraId="5810882D" w14:textId="7523D568" w:rsidR="00410671"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Varsle kontaktlærar,</w:t>
      </w:r>
      <w:r w:rsidR="00710A52" w:rsidRPr="006D46ED">
        <w:rPr>
          <w:rFonts w:ascii="Verdana" w:hAnsi="Verdana" w:cs="Arial"/>
          <w:color w:val="333333"/>
          <w:sz w:val="18"/>
          <w:szCs w:val="18"/>
        </w:rPr>
        <w:t xml:space="preserve"> avdelingsleiar,</w:t>
      </w:r>
      <w:r w:rsidRPr="006D46ED">
        <w:rPr>
          <w:rFonts w:ascii="Verdana" w:hAnsi="Verdana" w:cs="Arial"/>
          <w:color w:val="333333"/>
          <w:sz w:val="18"/>
          <w:szCs w:val="18"/>
        </w:rPr>
        <w:t xml:space="preserve"> faglærar eller andre tilsette</w:t>
      </w:r>
      <w:r w:rsidR="00F205CC" w:rsidRPr="006D46ED">
        <w:rPr>
          <w:rFonts w:ascii="Verdana" w:hAnsi="Verdana" w:cs="Arial"/>
          <w:color w:val="333333"/>
          <w:sz w:val="18"/>
          <w:szCs w:val="18"/>
        </w:rPr>
        <w:t xml:space="preserve"> eller gjennom varselknappen mot mobbing,</w:t>
      </w:r>
      <w:r w:rsidRPr="006D46ED">
        <w:rPr>
          <w:rFonts w:ascii="Verdana" w:hAnsi="Verdana" w:cs="Arial"/>
          <w:color w:val="333333"/>
          <w:sz w:val="18"/>
          <w:szCs w:val="18"/>
        </w:rPr>
        <w:t xml:space="preserve"> dersom ein ser at elev(ar) blir </w:t>
      </w:r>
      <w:r w:rsidR="007C1E37" w:rsidRPr="006D46ED">
        <w:rPr>
          <w:rFonts w:ascii="Verdana" w:hAnsi="Verdana" w:cs="Arial"/>
          <w:color w:val="333333"/>
          <w:sz w:val="18"/>
          <w:szCs w:val="18"/>
        </w:rPr>
        <w:t>utsett for krenkingar, mobbing, diskriminering osv.</w:t>
      </w:r>
    </w:p>
    <w:p w14:paraId="0D44F83F" w14:textId="77777777" w:rsidR="00606474" w:rsidRPr="006D46ED" w:rsidRDefault="00410671" w:rsidP="006509BF">
      <w:pPr>
        <w:numPr>
          <w:ilvl w:val="0"/>
          <w:numId w:val="6"/>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Fylle ut avviksskjema ved avvik på HMS-tilhøve og levare til kontaktlærar.</w:t>
      </w:r>
    </w:p>
    <w:p w14:paraId="160C4B11" w14:textId="77777777" w:rsidR="00895D41" w:rsidRPr="006D46ED" w:rsidRDefault="00895D41">
      <w:pPr>
        <w:rPr>
          <w:rFonts w:ascii="Verdana" w:hAnsi="Verdana" w:cs="Arial"/>
          <w:color w:val="333333"/>
          <w:sz w:val="18"/>
          <w:szCs w:val="18"/>
        </w:rPr>
      </w:pPr>
    </w:p>
    <w:p w14:paraId="0CAAABDA" w14:textId="77777777" w:rsidR="00895D41" w:rsidRPr="006D46ED" w:rsidRDefault="00895D41">
      <w:pPr>
        <w:rPr>
          <w:rFonts w:ascii="Verdana" w:hAnsi="Verdana" w:cs="Arial"/>
          <w:color w:val="333333"/>
          <w:sz w:val="18"/>
          <w:szCs w:val="18"/>
        </w:rPr>
      </w:pPr>
    </w:p>
    <w:p w14:paraId="0A8F6F70"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Ansvar til samlingsstyrarar i HMS-systemet</w:t>
      </w:r>
    </w:p>
    <w:p w14:paraId="3BB2D9BB"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Samlingsstyrar skal:</w:t>
      </w:r>
    </w:p>
    <w:p w14:paraId="57579DB2"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1)- føre tilsyn med undervisningsrom, inventar og læremiddel for området han/ho har ansvar for.</w:t>
      </w:r>
    </w:p>
    <w:p w14:paraId="5749896F"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2) - sjå til at alt undervisningsmateriell er i orden og på plass og vidare sørgje for at utstyr vert reparert og eventuelt utskifta.</w:t>
      </w:r>
    </w:p>
    <w:p w14:paraId="3B2A4403"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3)- gjennomføre innkjøp etter MRFK’s og Svgs’ s innkjøpsreglement: </w:t>
      </w:r>
      <w:hyperlink r:id="rId12" w:tgtFrame="_self" w:history="1">
        <w:r w:rsidRPr="006D46ED">
          <w:rPr>
            <w:rStyle w:val="Hyperkobling"/>
            <w:rFonts w:ascii="Verdana" w:eastAsiaTheme="majorEastAsia" w:hAnsi="Verdana" w:cs="Arial"/>
            <w:sz w:val="18"/>
            <w:szCs w:val="18"/>
            <w:lang w:val="nn-NO"/>
          </w:rPr>
          <w:t>http://mrfylke.no/Intranett/Stoettefunksjonar/Innkjoepsseksjonen</w:t>
        </w:r>
      </w:hyperlink>
      <w:r w:rsidRPr="006D46ED">
        <w:rPr>
          <w:rFonts w:ascii="Verdana" w:hAnsi="Verdana" w:cs="Arial"/>
          <w:color w:val="0000FF"/>
          <w:sz w:val="18"/>
          <w:szCs w:val="18"/>
          <w:lang w:val="nn-NO"/>
        </w:rPr>
        <w:t>.</w:t>
      </w:r>
      <w:r w:rsidRPr="006D46ED">
        <w:rPr>
          <w:rFonts w:ascii="Verdana" w:hAnsi="Verdana" w:cs="Arial"/>
          <w:color w:val="333333"/>
          <w:sz w:val="18"/>
          <w:szCs w:val="18"/>
          <w:lang w:val="nn-NO"/>
        </w:rPr>
        <w:t xml:space="preserve"> Anbod ved innkjøp over kr 5.000.</w:t>
      </w:r>
    </w:p>
    <w:p w14:paraId="5F7FF504"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4)- utarbeide instruks og ordensreglar for bruk av spesialrom i tråd med gjeldande HMS-regelverk.</w:t>
      </w:r>
    </w:p>
    <w:p w14:paraId="4AE770B2"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lastRenderedPageBreak/>
        <w:t>5)- kontrollere at gjeldande tryggleiksreglar for bruk av tekniske anlegg og spesialutstyr vert følgde og at det er oppslag om desse.</w:t>
      </w:r>
    </w:p>
    <w:p w14:paraId="2BDB3921"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6)- sørgje for at læremiddelsamlingar er systematisk ordna og registrert.</w:t>
      </w:r>
    </w:p>
    <w:p w14:paraId="142B6003"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7)- kontrollere og etterfylle førstehjelpsutstyr.</w:t>
      </w:r>
    </w:p>
    <w:p w14:paraId="5F0F0F55"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8)- risikovurdere nye kjemiske stoff før dei vert tatt i bruk.</w:t>
      </w:r>
    </w:p>
    <w:p w14:paraId="5FCC0B37"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9)- halde stoffkartotek oppdatert, i papirversjon (både lokalt på brukarstaden og sentralt på personalarbeidsrom) og elektronisk i SafeUse.</w:t>
      </w:r>
    </w:p>
    <w:p w14:paraId="31D726EE"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10)- ved nyetablering eller full omlegging av samlingar ta del i planlegging og oppbygging (evt avtale om særskilt godtgjersle må gjerast på førehand).</w:t>
      </w:r>
    </w:p>
    <w:p w14:paraId="25FD4C28"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11)- organisere rydding minimum kvart halvår.</w:t>
      </w:r>
    </w:p>
    <w:p w14:paraId="015F7041" w14:textId="77777777" w:rsidR="00895D41" w:rsidRPr="006D46ED" w:rsidRDefault="00895D41" w:rsidP="00895D4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12)- sørgje for at spesialavfall vert merka og levert til miljøstasjon, i samsvar med avfallsinstruks.</w:t>
      </w:r>
    </w:p>
    <w:p w14:paraId="29F450D2" w14:textId="73965BA7" w:rsidR="00606474" w:rsidRPr="006D46ED" w:rsidRDefault="00606474">
      <w:pPr>
        <w:rPr>
          <w:rFonts w:ascii="Verdana" w:hAnsi="Verdana" w:cs="Arial"/>
          <w:color w:val="333333"/>
          <w:sz w:val="18"/>
          <w:szCs w:val="18"/>
        </w:rPr>
      </w:pPr>
    </w:p>
    <w:p w14:paraId="6A470349" w14:textId="4155FDD5" w:rsidR="009B2699" w:rsidRPr="006D46ED" w:rsidRDefault="009B2699">
      <w:pPr>
        <w:rPr>
          <w:rFonts w:ascii="Verdana" w:hAnsi="Verdana" w:cs="Arial"/>
          <w:color w:val="333333"/>
          <w:sz w:val="18"/>
          <w:szCs w:val="18"/>
        </w:rPr>
      </w:pPr>
    </w:p>
    <w:p w14:paraId="1AF7A6F4" w14:textId="6E8E0A22" w:rsidR="009B2699" w:rsidRPr="006D46ED" w:rsidRDefault="009B2699">
      <w:pPr>
        <w:rPr>
          <w:rFonts w:ascii="Verdana" w:hAnsi="Verdana" w:cs="Arial"/>
          <w:b/>
          <w:bCs/>
          <w:color w:val="333333"/>
          <w:sz w:val="18"/>
          <w:szCs w:val="18"/>
        </w:rPr>
      </w:pPr>
      <w:r w:rsidRPr="006D46ED">
        <w:rPr>
          <w:rFonts w:ascii="Verdana" w:hAnsi="Verdana" w:cs="Arial"/>
          <w:b/>
          <w:bCs/>
          <w:color w:val="333333"/>
          <w:sz w:val="18"/>
          <w:szCs w:val="18"/>
        </w:rPr>
        <w:t>Vernetesta</w:t>
      </w:r>
    </w:p>
    <w:p w14:paraId="5A27ADAA" w14:textId="7C4811BA" w:rsidR="009B2699" w:rsidRPr="006D46ED" w:rsidRDefault="00DA188A">
      <w:pPr>
        <w:rPr>
          <w:rFonts w:ascii="Verdana" w:hAnsi="Verdana" w:cs="Arial"/>
          <w:color w:val="333333"/>
          <w:sz w:val="18"/>
          <w:szCs w:val="18"/>
        </w:rPr>
      </w:pPr>
      <w:r w:rsidRPr="006D46ED">
        <w:rPr>
          <w:rFonts w:ascii="Verdana" w:hAnsi="Verdana" w:cs="Arial"/>
          <w:color w:val="333333"/>
          <w:sz w:val="18"/>
          <w:szCs w:val="18"/>
        </w:rPr>
        <w:t>Elevrepresentantar skal delta i vernerundane som blir gjennomførte i samband med vernerundane til dei tilsette i einingane.</w:t>
      </w:r>
    </w:p>
    <w:p w14:paraId="73DD073A" w14:textId="6DD8986A" w:rsidR="00DA188A" w:rsidRPr="006D46ED" w:rsidRDefault="0070229E">
      <w:pPr>
        <w:rPr>
          <w:rFonts w:ascii="Verdana" w:hAnsi="Verdana" w:cs="Arial"/>
          <w:color w:val="FF0000"/>
          <w:sz w:val="18"/>
          <w:szCs w:val="18"/>
        </w:rPr>
      </w:pPr>
      <w:r w:rsidRPr="006D46ED">
        <w:rPr>
          <w:rFonts w:ascii="Verdana" w:hAnsi="Verdana" w:cs="Arial"/>
          <w:color w:val="FF0000"/>
          <w:sz w:val="18"/>
          <w:szCs w:val="18"/>
        </w:rPr>
        <w:t>To elevrepresentantar frå Skulemiljøutvalet</w:t>
      </w:r>
      <w:r w:rsidR="00D87A3E" w:rsidRPr="006D46ED">
        <w:rPr>
          <w:rFonts w:ascii="Verdana" w:hAnsi="Verdana" w:cs="Arial"/>
          <w:color w:val="FF0000"/>
          <w:sz w:val="18"/>
          <w:szCs w:val="18"/>
        </w:rPr>
        <w:t xml:space="preserve"> deltek i vernerunde.</w:t>
      </w:r>
    </w:p>
    <w:p w14:paraId="5266970B" w14:textId="77777777" w:rsidR="009B2699" w:rsidRPr="006D46ED" w:rsidRDefault="009B2699">
      <w:pPr>
        <w:rPr>
          <w:rFonts w:asciiTheme="majorHAnsi" w:eastAsiaTheme="majorEastAsia" w:hAnsiTheme="majorHAnsi" w:cstheme="majorBidi"/>
          <w:color w:val="2F5496" w:themeColor="accent1" w:themeShade="BF"/>
          <w:sz w:val="26"/>
          <w:szCs w:val="26"/>
        </w:rPr>
      </w:pPr>
      <w:bookmarkStart w:id="4" w:name="eztoc482026_1"/>
      <w:bookmarkStart w:id="5" w:name="Anchor"/>
      <w:bookmarkStart w:id="6" w:name="eztoc482026_2"/>
      <w:bookmarkEnd w:id="4"/>
      <w:bookmarkEnd w:id="5"/>
      <w:bookmarkEnd w:id="6"/>
      <w:r w:rsidRPr="006D46ED">
        <w:br w:type="page"/>
      </w:r>
    </w:p>
    <w:p w14:paraId="74B7A1B6" w14:textId="3F3E4194" w:rsidR="00005662" w:rsidRPr="006D46ED" w:rsidRDefault="00005662" w:rsidP="005A121B">
      <w:pPr>
        <w:pStyle w:val="Overskrift2"/>
      </w:pPr>
      <w:bookmarkStart w:id="7" w:name="_Toc64992230"/>
      <w:r w:rsidRPr="006D46ED">
        <w:lastRenderedPageBreak/>
        <w:t xml:space="preserve">2.2 </w:t>
      </w:r>
      <w:r w:rsidR="003919FA" w:rsidRPr="006D46ED">
        <w:t xml:space="preserve">Organisering i </w:t>
      </w:r>
      <w:r w:rsidR="00F12B48" w:rsidRPr="006D46ED">
        <w:t xml:space="preserve">råd og </w:t>
      </w:r>
      <w:r w:rsidR="00B86919" w:rsidRPr="006D46ED">
        <w:t>utval</w:t>
      </w:r>
      <w:bookmarkEnd w:id="7"/>
    </w:p>
    <w:p w14:paraId="0AA2870C" w14:textId="5E70A04D" w:rsidR="00606474" w:rsidRPr="006D46ED" w:rsidRDefault="005A121B" w:rsidP="005A121B">
      <w:pPr>
        <w:pStyle w:val="Overskrift3"/>
      </w:pPr>
      <w:r w:rsidRPr="006D46ED">
        <w:br/>
      </w:r>
      <w:bookmarkStart w:id="8" w:name="_Toc64992231"/>
      <w:r w:rsidR="00410671" w:rsidRPr="006D46ED">
        <w:t xml:space="preserve">Leiinga ved Sykkylven </w:t>
      </w:r>
      <w:r w:rsidR="00277663" w:rsidRPr="006D46ED">
        <w:t>vg</w:t>
      </w:r>
      <w:bookmarkStart w:id="9" w:name="Elevrådet"/>
      <w:bookmarkStart w:id="10" w:name="eztoc482026_3"/>
      <w:bookmarkEnd w:id="8"/>
      <w:bookmarkEnd w:id="9"/>
      <w:bookmarkEnd w:id="10"/>
    </w:p>
    <w:tbl>
      <w:tblPr>
        <w:tblW w:w="949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268"/>
        <w:gridCol w:w="1559"/>
        <w:gridCol w:w="3402"/>
      </w:tblGrid>
      <w:tr w:rsidR="00277663" w:rsidRPr="006D46ED" w14:paraId="48D13C0B" w14:textId="77777777" w:rsidTr="00277663">
        <w:trPr>
          <w:tblCellSpacing w:w="15" w:type="dxa"/>
        </w:trPr>
        <w:tc>
          <w:tcPr>
            <w:tcW w:w="2223" w:type="dxa"/>
            <w:shd w:val="clear" w:color="auto" w:fill="D0CECE" w:themeFill="background2" w:themeFillShade="E6"/>
          </w:tcPr>
          <w:p w14:paraId="182398C6" w14:textId="77777777" w:rsidR="00277663" w:rsidRPr="006D46ED" w:rsidRDefault="00277663"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Rolle</w:t>
            </w:r>
          </w:p>
        </w:tc>
        <w:tc>
          <w:tcPr>
            <w:tcW w:w="2238" w:type="dxa"/>
            <w:shd w:val="clear" w:color="auto" w:fill="D0CECE" w:themeFill="background2" w:themeFillShade="E6"/>
            <w:vAlign w:val="center"/>
            <w:hideMark/>
          </w:tcPr>
          <w:p w14:paraId="28A8AD5C" w14:textId="77777777" w:rsidR="00277663" w:rsidRPr="006D46ED" w:rsidRDefault="00277663"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Namn</w:t>
            </w:r>
          </w:p>
        </w:tc>
        <w:tc>
          <w:tcPr>
            <w:tcW w:w="1529" w:type="dxa"/>
            <w:shd w:val="clear" w:color="auto" w:fill="D0CECE" w:themeFill="background2" w:themeFillShade="E6"/>
          </w:tcPr>
          <w:p w14:paraId="6A0F7C8F" w14:textId="77777777" w:rsidR="00277663" w:rsidRPr="006D46ED" w:rsidRDefault="00277663"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Mobil</w:t>
            </w:r>
          </w:p>
        </w:tc>
        <w:tc>
          <w:tcPr>
            <w:tcW w:w="3357" w:type="dxa"/>
            <w:shd w:val="clear" w:color="auto" w:fill="D0CECE" w:themeFill="background2" w:themeFillShade="E6"/>
            <w:vAlign w:val="center"/>
            <w:hideMark/>
          </w:tcPr>
          <w:p w14:paraId="6F2A677E" w14:textId="77777777" w:rsidR="00277663" w:rsidRPr="006D46ED" w:rsidRDefault="00277663"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 xml:space="preserve">E-post </w:t>
            </w:r>
          </w:p>
        </w:tc>
      </w:tr>
      <w:tr w:rsidR="00277663" w:rsidRPr="006D46ED" w14:paraId="1B0E967F" w14:textId="77777777" w:rsidTr="00277663">
        <w:trPr>
          <w:tblCellSpacing w:w="15" w:type="dxa"/>
        </w:trPr>
        <w:tc>
          <w:tcPr>
            <w:tcW w:w="2223" w:type="dxa"/>
          </w:tcPr>
          <w:p w14:paraId="1DF941CC" w14:textId="77777777" w:rsidR="00277663" w:rsidRPr="006D46ED" w:rsidRDefault="00277663" w:rsidP="00277663">
            <w:pPr>
              <w:spacing w:after="0"/>
              <w:rPr>
                <w:rFonts w:ascii="Verdana" w:hAnsi="Verdana"/>
                <w:sz w:val="18"/>
                <w:szCs w:val="18"/>
              </w:rPr>
            </w:pPr>
            <w:r w:rsidRPr="006D46ED">
              <w:rPr>
                <w:rFonts w:ascii="Verdana" w:hAnsi="Verdana"/>
                <w:sz w:val="18"/>
                <w:szCs w:val="18"/>
              </w:rPr>
              <w:t>Rektor</w:t>
            </w:r>
          </w:p>
        </w:tc>
        <w:tc>
          <w:tcPr>
            <w:tcW w:w="2238" w:type="dxa"/>
          </w:tcPr>
          <w:p w14:paraId="7E5DF3BD" w14:textId="77777777" w:rsidR="00277663" w:rsidRPr="006D46ED" w:rsidRDefault="00277663" w:rsidP="00277663">
            <w:pPr>
              <w:spacing w:after="0"/>
              <w:rPr>
                <w:rFonts w:ascii="Verdana" w:hAnsi="Verdana"/>
                <w:sz w:val="18"/>
                <w:szCs w:val="18"/>
              </w:rPr>
            </w:pPr>
            <w:r w:rsidRPr="006D46ED">
              <w:rPr>
                <w:rFonts w:ascii="Verdana" w:hAnsi="Verdana"/>
                <w:sz w:val="18"/>
                <w:szCs w:val="18"/>
              </w:rPr>
              <w:t>Barbro Midtgård</w:t>
            </w:r>
          </w:p>
          <w:p w14:paraId="755CA88C" w14:textId="77777777" w:rsidR="00277663" w:rsidRPr="006D46ED" w:rsidRDefault="00277663" w:rsidP="00277663">
            <w:pPr>
              <w:spacing w:after="0"/>
              <w:rPr>
                <w:rFonts w:ascii="Verdana" w:hAnsi="Verdana"/>
                <w:sz w:val="18"/>
                <w:szCs w:val="18"/>
              </w:rPr>
            </w:pPr>
          </w:p>
        </w:tc>
        <w:tc>
          <w:tcPr>
            <w:tcW w:w="1529" w:type="dxa"/>
          </w:tcPr>
          <w:p w14:paraId="7EBAEBAE" w14:textId="77777777" w:rsidR="00277663" w:rsidRPr="006D46ED" w:rsidRDefault="00277663" w:rsidP="00277663">
            <w:pPr>
              <w:spacing w:after="0"/>
              <w:rPr>
                <w:rFonts w:ascii="Verdana" w:hAnsi="Verdana"/>
                <w:sz w:val="18"/>
                <w:szCs w:val="18"/>
              </w:rPr>
            </w:pPr>
            <w:r w:rsidRPr="006D46ED">
              <w:rPr>
                <w:rFonts w:ascii="Verdana" w:hAnsi="Verdana"/>
                <w:sz w:val="18"/>
                <w:szCs w:val="18"/>
              </w:rPr>
              <w:t>92619045</w:t>
            </w:r>
          </w:p>
        </w:tc>
        <w:tc>
          <w:tcPr>
            <w:tcW w:w="3357" w:type="dxa"/>
          </w:tcPr>
          <w:p w14:paraId="63F076E8" w14:textId="77777777" w:rsidR="00277663" w:rsidRPr="006D46ED" w:rsidRDefault="0047327F" w:rsidP="00277663">
            <w:pPr>
              <w:spacing w:after="0"/>
              <w:rPr>
                <w:rFonts w:ascii="Verdana" w:hAnsi="Verdana"/>
                <w:color w:val="0000FF"/>
                <w:sz w:val="18"/>
                <w:szCs w:val="18"/>
              </w:rPr>
            </w:pPr>
            <w:hyperlink r:id="rId13" w:tgtFrame="_self" w:history="1">
              <w:r w:rsidR="00277663" w:rsidRPr="006D46ED">
                <w:rPr>
                  <w:rStyle w:val="Hyperkobling"/>
                  <w:rFonts w:ascii="Verdana" w:hAnsi="Verdana"/>
                  <w:sz w:val="18"/>
                  <w:szCs w:val="18"/>
                </w:rPr>
                <w:t>barbro.oline.midtgard@mrfylke.no</w:t>
              </w:r>
            </w:hyperlink>
          </w:p>
        </w:tc>
      </w:tr>
      <w:tr w:rsidR="00277663" w:rsidRPr="006D46ED" w14:paraId="01BC6D84" w14:textId="77777777" w:rsidTr="00277663">
        <w:trPr>
          <w:tblCellSpacing w:w="15" w:type="dxa"/>
        </w:trPr>
        <w:tc>
          <w:tcPr>
            <w:tcW w:w="2223" w:type="dxa"/>
          </w:tcPr>
          <w:p w14:paraId="19B0556A" w14:textId="77777777" w:rsidR="00277663" w:rsidRPr="006D46ED" w:rsidRDefault="00277663" w:rsidP="00277663">
            <w:pPr>
              <w:spacing w:after="0"/>
              <w:rPr>
                <w:rFonts w:ascii="Verdana" w:hAnsi="Verdana"/>
                <w:sz w:val="18"/>
                <w:szCs w:val="18"/>
              </w:rPr>
            </w:pPr>
            <w:r w:rsidRPr="006D46ED">
              <w:rPr>
                <w:rFonts w:ascii="Verdana" w:hAnsi="Verdana"/>
                <w:sz w:val="18"/>
                <w:szCs w:val="18"/>
              </w:rPr>
              <w:t>Assisterande rektor</w:t>
            </w:r>
          </w:p>
        </w:tc>
        <w:tc>
          <w:tcPr>
            <w:tcW w:w="2238" w:type="dxa"/>
          </w:tcPr>
          <w:p w14:paraId="1CC97DBB" w14:textId="77777777" w:rsidR="00277663" w:rsidRPr="006D46ED" w:rsidRDefault="00277663" w:rsidP="00277663">
            <w:pPr>
              <w:spacing w:after="0"/>
              <w:rPr>
                <w:rFonts w:ascii="Verdana" w:hAnsi="Verdana"/>
                <w:sz w:val="18"/>
                <w:szCs w:val="18"/>
              </w:rPr>
            </w:pPr>
            <w:r w:rsidRPr="006D46ED">
              <w:rPr>
                <w:rFonts w:ascii="Verdana" w:hAnsi="Verdana"/>
                <w:sz w:val="18"/>
                <w:szCs w:val="18"/>
              </w:rPr>
              <w:t>Gisle Johnsen</w:t>
            </w:r>
          </w:p>
          <w:p w14:paraId="78E92794" w14:textId="77777777" w:rsidR="00277663" w:rsidRPr="006D46ED" w:rsidRDefault="00277663" w:rsidP="00277663">
            <w:pPr>
              <w:spacing w:after="0"/>
              <w:rPr>
                <w:rFonts w:ascii="Verdana" w:hAnsi="Verdana"/>
                <w:sz w:val="18"/>
                <w:szCs w:val="18"/>
              </w:rPr>
            </w:pPr>
          </w:p>
        </w:tc>
        <w:tc>
          <w:tcPr>
            <w:tcW w:w="1529" w:type="dxa"/>
          </w:tcPr>
          <w:p w14:paraId="23A03EE5" w14:textId="77777777" w:rsidR="00277663" w:rsidRPr="006D46ED" w:rsidRDefault="00277663" w:rsidP="00277663">
            <w:pPr>
              <w:spacing w:after="0"/>
              <w:rPr>
                <w:rFonts w:ascii="Verdana" w:hAnsi="Verdana"/>
                <w:sz w:val="18"/>
                <w:szCs w:val="18"/>
              </w:rPr>
            </w:pPr>
            <w:r w:rsidRPr="006D46ED">
              <w:rPr>
                <w:rFonts w:ascii="Verdana" w:hAnsi="Verdana"/>
                <w:sz w:val="18"/>
                <w:szCs w:val="18"/>
              </w:rPr>
              <w:t>95069173</w:t>
            </w:r>
          </w:p>
        </w:tc>
        <w:tc>
          <w:tcPr>
            <w:tcW w:w="3357" w:type="dxa"/>
          </w:tcPr>
          <w:p w14:paraId="5599A0D8" w14:textId="77777777" w:rsidR="00277663" w:rsidRPr="006D46ED" w:rsidRDefault="0047327F" w:rsidP="00277663">
            <w:pPr>
              <w:spacing w:after="0"/>
              <w:rPr>
                <w:rFonts w:ascii="Verdana" w:hAnsi="Verdana"/>
                <w:color w:val="0000FF"/>
                <w:sz w:val="18"/>
                <w:szCs w:val="18"/>
              </w:rPr>
            </w:pPr>
            <w:hyperlink r:id="rId14" w:tgtFrame="_self" w:history="1">
              <w:r w:rsidR="00277663" w:rsidRPr="006D46ED">
                <w:rPr>
                  <w:rStyle w:val="Hyperkobling"/>
                  <w:rFonts w:ascii="Verdana" w:hAnsi="Verdana"/>
                  <w:sz w:val="18"/>
                  <w:szCs w:val="18"/>
                </w:rPr>
                <w:t>gisle.johnsen@mrfylke.no</w:t>
              </w:r>
            </w:hyperlink>
          </w:p>
        </w:tc>
      </w:tr>
      <w:tr w:rsidR="00277663" w:rsidRPr="006D46ED" w14:paraId="387771EC" w14:textId="77777777" w:rsidTr="00277663">
        <w:trPr>
          <w:tblCellSpacing w:w="15" w:type="dxa"/>
        </w:trPr>
        <w:tc>
          <w:tcPr>
            <w:tcW w:w="2223" w:type="dxa"/>
          </w:tcPr>
          <w:p w14:paraId="34C21BC6" w14:textId="77777777" w:rsidR="00277663" w:rsidRPr="006D46ED" w:rsidRDefault="00277663" w:rsidP="00277663">
            <w:pPr>
              <w:spacing w:after="0"/>
              <w:rPr>
                <w:rFonts w:ascii="Verdana" w:hAnsi="Verdana"/>
                <w:sz w:val="18"/>
                <w:szCs w:val="18"/>
              </w:rPr>
            </w:pPr>
            <w:r w:rsidRPr="006D46ED">
              <w:rPr>
                <w:rFonts w:ascii="Verdana" w:hAnsi="Verdana"/>
                <w:sz w:val="18"/>
                <w:szCs w:val="18"/>
              </w:rPr>
              <w:t>Avdelingsleiar studiespesialisering</w:t>
            </w:r>
          </w:p>
        </w:tc>
        <w:tc>
          <w:tcPr>
            <w:tcW w:w="2238" w:type="dxa"/>
          </w:tcPr>
          <w:p w14:paraId="15B044F7" w14:textId="77777777" w:rsidR="00277663" w:rsidRPr="006D46ED" w:rsidRDefault="00277663" w:rsidP="00277663">
            <w:pPr>
              <w:spacing w:after="0"/>
              <w:rPr>
                <w:rFonts w:ascii="Verdana" w:hAnsi="Verdana"/>
                <w:sz w:val="18"/>
                <w:szCs w:val="18"/>
              </w:rPr>
            </w:pPr>
            <w:r w:rsidRPr="006D46ED">
              <w:rPr>
                <w:rFonts w:ascii="Verdana" w:hAnsi="Verdana"/>
                <w:sz w:val="18"/>
                <w:szCs w:val="18"/>
              </w:rPr>
              <w:t>Rolf Haxthow</w:t>
            </w:r>
          </w:p>
          <w:p w14:paraId="26526D88" w14:textId="77777777" w:rsidR="00277663" w:rsidRPr="006D46ED" w:rsidRDefault="00277663" w:rsidP="00277663">
            <w:pPr>
              <w:spacing w:after="0"/>
              <w:rPr>
                <w:rFonts w:ascii="Verdana" w:hAnsi="Verdana"/>
                <w:sz w:val="18"/>
                <w:szCs w:val="18"/>
              </w:rPr>
            </w:pPr>
          </w:p>
        </w:tc>
        <w:tc>
          <w:tcPr>
            <w:tcW w:w="1529" w:type="dxa"/>
          </w:tcPr>
          <w:p w14:paraId="4340BDEB" w14:textId="77777777" w:rsidR="00277663" w:rsidRPr="006D46ED" w:rsidRDefault="00277663" w:rsidP="00277663">
            <w:pPr>
              <w:spacing w:after="0"/>
              <w:rPr>
                <w:rFonts w:ascii="Verdana" w:hAnsi="Verdana"/>
                <w:sz w:val="18"/>
                <w:szCs w:val="18"/>
              </w:rPr>
            </w:pPr>
            <w:r w:rsidRPr="006D46ED">
              <w:rPr>
                <w:rFonts w:ascii="Verdana" w:hAnsi="Verdana"/>
                <w:sz w:val="18"/>
                <w:szCs w:val="18"/>
              </w:rPr>
              <w:t>95295076</w:t>
            </w:r>
          </w:p>
        </w:tc>
        <w:tc>
          <w:tcPr>
            <w:tcW w:w="3357" w:type="dxa"/>
          </w:tcPr>
          <w:p w14:paraId="25C2AD19" w14:textId="77777777" w:rsidR="00277663" w:rsidRPr="006D46ED" w:rsidRDefault="0047327F" w:rsidP="00277663">
            <w:pPr>
              <w:spacing w:after="0"/>
              <w:rPr>
                <w:rFonts w:ascii="Verdana" w:hAnsi="Verdana"/>
                <w:color w:val="0000FF"/>
                <w:sz w:val="18"/>
                <w:szCs w:val="18"/>
              </w:rPr>
            </w:pPr>
            <w:hyperlink r:id="rId15" w:tgtFrame="_self" w:history="1">
              <w:r w:rsidR="00277663" w:rsidRPr="006D46ED">
                <w:rPr>
                  <w:rStyle w:val="Hyperkobling"/>
                  <w:rFonts w:ascii="Verdana" w:hAnsi="Verdana"/>
                  <w:sz w:val="18"/>
                  <w:szCs w:val="18"/>
                </w:rPr>
                <w:t>rolf.haxthow@mrfylke.no</w:t>
              </w:r>
            </w:hyperlink>
          </w:p>
        </w:tc>
      </w:tr>
      <w:tr w:rsidR="00277663" w:rsidRPr="006D46ED" w14:paraId="7BA8E84A" w14:textId="77777777" w:rsidTr="00277663">
        <w:trPr>
          <w:tblCellSpacing w:w="15" w:type="dxa"/>
        </w:trPr>
        <w:tc>
          <w:tcPr>
            <w:tcW w:w="2223" w:type="dxa"/>
          </w:tcPr>
          <w:p w14:paraId="595A3C68" w14:textId="77777777" w:rsidR="00277663" w:rsidRPr="006D46ED" w:rsidRDefault="00277663" w:rsidP="00277663">
            <w:pPr>
              <w:spacing w:after="0"/>
              <w:rPr>
                <w:rFonts w:ascii="Verdana" w:hAnsi="Verdana"/>
                <w:sz w:val="18"/>
                <w:szCs w:val="18"/>
              </w:rPr>
            </w:pPr>
            <w:r w:rsidRPr="006D46ED">
              <w:rPr>
                <w:rFonts w:ascii="Verdana" w:hAnsi="Verdana"/>
                <w:sz w:val="18"/>
                <w:szCs w:val="18"/>
              </w:rPr>
              <w:t>Avdelingsleiar yrkesfag</w:t>
            </w:r>
          </w:p>
        </w:tc>
        <w:tc>
          <w:tcPr>
            <w:tcW w:w="2238" w:type="dxa"/>
          </w:tcPr>
          <w:p w14:paraId="75CC3B2B" w14:textId="77777777" w:rsidR="00277663" w:rsidRPr="006D46ED" w:rsidRDefault="00277663" w:rsidP="00277663">
            <w:pPr>
              <w:spacing w:after="0"/>
              <w:rPr>
                <w:rFonts w:ascii="Verdana" w:hAnsi="Verdana"/>
                <w:sz w:val="18"/>
                <w:szCs w:val="18"/>
              </w:rPr>
            </w:pPr>
            <w:r w:rsidRPr="006D46ED">
              <w:rPr>
                <w:rFonts w:ascii="Verdana" w:hAnsi="Verdana"/>
                <w:sz w:val="18"/>
                <w:szCs w:val="18"/>
              </w:rPr>
              <w:t>Dagfinn Fredly</w:t>
            </w:r>
          </w:p>
          <w:p w14:paraId="3706D536" w14:textId="77777777" w:rsidR="00277663" w:rsidRPr="006D46ED" w:rsidRDefault="00277663" w:rsidP="00277663">
            <w:pPr>
              <w:spacing w:after="0"/>
              <w:rPr>
                <w:rFonts w:ascii="Verdana" w:hAnsi="Verdana"/>
                <w:sz w:val="18"/>
                <w:szCs w:val="18"/>
              </w:rPr>
            </w:pPr>
          </w:p>
        </w:tc>
        <w:tc>
          <w:tcPr>
            <w:tcW w:w="1529" w:type="dxa"/>
          </w:tcPr>
          <w:p w14:paraId="1C2E445F" w14:textId="77777777" w:rsidR="00277663" w:rsidRPr="006D46ED" w:rsidRDefault="00277663" w:rsidP="00277663">
            <w:pPr>
              <w:spacing w:after="0"/>
              <w:rPr>
                <w:rFonts w:ascii="Verdana" w:hAnsi="Verdana"/>
                <w:sz w:val="18"/>
                <w:szCs w:val="18"/>
              </w:rPr>
            </w:pPr>
            <w:r w:rsidRPr="006D46ED">
              <w:rPr>
                <w:rFonts w:ascii="Verdana" w:hAnsi="Verdana"/>
                <w:sz w:val="18"/>
                <w:szCs w:val="18"/>
              </w:rPr>
              <w:t>41317985</w:t>
            </w:r>
          </w:p>
        </w:tc>
        <w:tc>
          <w:tcPr>
            <w:tcW w:w="3357" w:type="dxa"/>
          </w:tcPr>
          <w:p w14:paraId="3601BC7D" w14:textId="77777777" w:rsidR="00277663" w:rsidRPr="006D46ED" w:rsidRDefault="0047327F" w:rsidP="00277663">
            <w:pPr>
              <w:spacing w:after="0"/>
              <w:rPr>
                <w:rFonts w:ascii="Verdana" w:hAnsi="Verdana"/>
                <w:color w:val="0000FF"/>
                <w:sz w:val="18"/>
                <w:szCs w:val="18"/>
              </w:rPr>
            </w:pPr>
            <w:hyperlink r:id="rId16" w:tgtFrame="_self" w:history="1">
              <w:r w:rsidR="00277663" w:rsidRPr="006D46ED">
                <w:rPr>
                  <w:rStyle w:val="Hyperkobling"/>
                  <w:rFonts w:ascii="Verdana" w:hAnsi="Verdana"/>
                  <w:sz w:val="18"/>
                  <w:szCs w:val="18"/>
                </w:rPr>
                <w:t>dagfinn.fredly@mrfylke.no</w:t>
              </w:r>
            </w:hyperlink>
          </w:p>
        </w:tc>
      </w:tr>
      <w:tr w:rsidR="00277663" w:rsidRPr="006D46ED" w14:paraId="2E339604" w14:textId="77777777" w:rsidTr="00277663">
        <w:trPr>
          <w:tblCellSpacing w:w="15" w:type="dxa"/>
        </w:trPr>
        <w:tc>
          <w:tcPr>
            <w:tcW w:w="2223" w:type="dxa"/>
          </w:tcPr>
          <w:p w14:paraId="19E459C5" w14:textId="77777777" w:rsidR="00277663" w:rsidRPr="006D46ED" w:rsidRDefault="00277663" w:rsidP="00277663">
            <w:pPr>
              <w:spacing w:after="0"/>
              <w:rPr>
                <w:rFonts w:ascii="Verdana" w:hAnsi="Verdana"/>
                <w:sz w:val="18"/>
                <w:szCs w:val="18"/>
              </w:rPr>
            </w:pPr>
            <w:r w:rsidRPr="006D46ED">
              <w:rPr>
                <w:rFonts w:ascii="Verdana" w:hAnsi="Verdana"/>
                <w:sz w:val="18"/>
                <w:szCs w:val="18"/>
              </w:rPr>
              <w:t>Avdelingsleiar særskilt</w:t>
            </w:r>
          </w:p>
        </w:tc>
        <w:tc>
          <w:tcPr>
            <w:tcW w:w="2238" w:type="dxa"/>
          </w:tcPr>
          <w:p w14:paraId="685489D8" w14:textId="77777777" w:rsidR="00277663" w:rsidRPr="006D46ED" w:rsidRDefault="00277663" w:rsidP="00277663">
            <w:pPr>
              <w:spacing w:after="0"/>
              <w:rPr>
                <w:rFonts w:ascii="Verdana" w:hAnsi="Verdana"/>
                <w:sz w:val="18"/>
                <w:szCs w:val="18"/>
              </w:rPr>
            </w:pPr>
            <w:r w:rsidRPr="006D46ED">
              <w:rPr>
                <w:rFonts w:ascii="Verdana" w:hAnsi="Verdana"/>
                <w:sz w:val="18"/>
                <w:szCs w:val="18"/>
              </w:rPr>
              <w:t>Liv Nordli Hole</w:t>
            </w:r>
          </w:p>
          <w:p w14:paraId="0E3914EA" w14:textId="77777777" w:rsidR="00277663" w:rsidRPr="006D46ED" w:rsidRDefault="00277663" w:rsidP="00277663">
            <w:pPr>
              <w:spacing w:after="0"/>
              <w:rPr>
                <w:rFonts w:ascii="Verdana" w:hAnsi="Verdana"/>
                <w:sz w:val="18"/>
                <w:szCs w:val="18"/>
              </w:rPr>
            </w:pPr>
          </w:p>
        </w:tc>
        <w:tc>
          <w:tcPr>
            <w:tcW w:w="1529" w:type="dxa"/>
          </w:tcPr>
          <w:p w14:paraId="3EE408A2" w14:textId="77777777" w:rsidR="00277663" w:rsidRPr="006D46ED" w:rsidRDefault="00277663" w:rsidP="00277663">
            <w:pPr>
              <w:spacing w:after="0"/>
              <w:rPr>
                <w:rFonts w:ascii="Verdana" w:hAnsi="Verdana"/>
                <w:sz w:val="18"/>
                <w:szCs w:val="18"/>
              </w:rPr>
            </w:pPr>
            <w:r w:rsidRPr="006D46ED">
              <w:rPr>
                <w:rFonts w:ascii="Verdana" w:hAnsi="Verdana"/>
                <w:sz w:val="18"/>
                <w:szCs w:val="18"/>
              </w:rPr>
              <w:t>91528739</w:t>
            </w:r>
          </w:p>
        </w:tc>
        <w:tc>
          <w:tcPr>
            <w:tcW w:w="3357" w:type="dxa"/>
          </w:tcPr>
          <w:p w14:paraId="4D2C0E76" w14:textId="77777777" w:rsidR="00277663" w:rsidRPr="006D46ED" w:rsidRDefault="0047327F" w:rsidP="00277663">
            <w:pPr>
              <w:spacing w:after="0"/>
              <w:rPr>
                <w:rFonts w:ascii="Verdana" w:hAnsi="Verdana"/>
                <w:color w:val="0000FF"/>
                <w:sz w:val="18"/>
                <w:szCs w:val="18"/>
              </w:rPr>
            </w:pPr>
            <w:hyperlink r:id="rId17" w:tgtFrame="_self" w:history="1">
              <w:r w:rsidR="00277663" w:rsidRPr="006D46ED">
                <w:rPr>
                  <w:rStyle w:val="Hyperkobling"/>
                  <w:rFonts w:ascii="Verdana" w:hAnsi="Verdana"/>
                  <w:sz w:val="18"/>
                  <w:szCs w:val="18"/>
                </w:rPr>
                <w:t>liv.nordli.hole@mrfylke.no</w:t>
              </w:r>
            </w:hyperlink>
          </w:p>
        </w:tc>
      </w:tr>
    </w:tbl>
    <w:p w14:paraId="0C0EE66E" w14:textId="77777777" w:rsidR="000D0F95" w:rsidRPr="006D46ED" w:rsidRDefault="000D0F95" w:rsidP="000D0F95"/>
    <w:p w14:paraId="5DC7659D" w14:textId="71A4D485" w:rsidR="00606474" w:rsidRPr="006D46ED" w:rsidRDefault="00410671" w:rsidP="005A121B">
      <w:pPr>
        <w:pStyle w:val="Overskrift3"/>
      </w:pPr>
      <w:bookmarkStart w:id="11" w:name="_Toc64992232"/>
      <w:r w:rsidRPr="006D46ED">
        <w:t>Kontaktlærarar - Tillitselevar</w:t>
      </w:r>
      <w:bookmarkEnd w:id="11"/>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01"/>
        <w:gridCol w:w="1521"/>
        <w:gridCol w:w="1417"/>
        <w:gridCol w:w="1559"/>
        <w:gridCol w:w="1843"/>
        <w:gridCol w:w="2552"/>
      </w:tblGrid>
      <w:tr w:rsidR="00277663" w:rsidRPr="006D46ED" w14:paraId="2AA8DD5D" w14:textId="77777777" w:rsidTr="00277663">
        <w:trPr>
          <w:tblCellSpacing w:w="15" w:type="dxa"/>
        </w:trPr>
        <w:tc>
          <w:tcPr>
            <w:tcW w:w="556" w:type="dxa"/>
            <w:shd w:val="clear" w:color="auto" w:fill="D0CECE" w:themeFill="background2" w:themeFillShade="E6"/>
            <w:vAlign w:val="center"/>
            <w:hideMark/>
          </w:tcPr>
          <w:p w14:paraId="45921CAA" w14:textId="77777777" w:rsidR="00606474" w:rsidRPr="006D46ED" w:rsidRDefault="00606474" w:rsidP="007A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eastAsia="nb-NO"/>
              </w:rPr>
            </w:pPr>
          </w:p>
        </w:tc>
        <w:tc>
          <w:tcPr>
            <w:tcW w:w="1491" w:type="dxa"/>
            <w:shd w:val="clear" w:color="auto" w:fill="D0CECE" w:themeFill="background2" w:themeFillShade="E6"/>
            <w:vAlign w:val="center"/>
            <w:hideMark/>
          </w:tcPr>
          <w:p w14:paraId="11627D6D" w14:textId="77777777" w:rsidR="00606474" w:rsidRPr="006D46ED" w:rsidRDefault="00606474"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Kontaktlærar</w:t>
            </w:r>
          </w:p>
        </w:tc>
        <w:tc>
          <w:tcPr>
            <w:tcW w:w="1387" w:type="dxa"/>
            <w:shd w:val="clear" w:color="auto" w:fill="D0CECE" w:themeFill="background2" w:themeFillShade="E6"/>
            <w:vAlign w:val="center"/>
            <w:hideMark/>
          </w:tcPr>
          <w:p w14:paraId="0A728602" w14:textId="77777777" w:rsidR="00606474" w:rsidRPr="006D46ED" w:rsidRDefault="00606474"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Tillitselev</w:t>
            </w:r>
          </w:p>
        </w:tc>
        <w:tc>
          <w:tcPr>
            <w:tcW w:w="1529" w:type="dxa"/>
            <w:shd w:val="clear" w:color="auto" w:fill="D0CECE" w:themeFill="background2" w:themeFillShade="E6"/>
          </w:tcPr>
          <w:p w14:paraId="668BB22C" w14:textId="77777777" w:rsidR="00606474" w:rsidRPr="006D46ED" w:rsidRDefault="00606474"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E-post</w:t>
            </w:r>
          </w:p>
        </w:tc>
        <w:tc>
          <w:tcPr>
            <w:tcW w:w="1813" w:type="dxa"/>
            <w:shd w:val="clear" w:color="auto" w:fill="D0CECE" w:themeFill="background2" w:themeFillShade="E6"/>
            <w:vAlign w:val="center"/>
            <w:hideMark/>
          </w:tcPr>
          <w:p w14:paraId="183F2BB6" w14:textId="77777777" w:rsidR="00606474" w:rsidRPr="006D46ED" w:rsidRDefault="00606474"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 xml:space="preserve">Varatillitselev </w:t>
            </w:r>
          </w:p>
        </w:tc>
        <w:tc>
          <w:tcPr>
            <w:tcW w:w="2507" w:type="dxa"/>
            <w:shd w:val="clear" w:color="auto" w:fill="D0CECE" w:themeFill="background2" w:themeFillShade="E6"/>
          </w:tcPr>
          <w:p w14:paraId="4A7CA3E8" w14:textId="77777777" w:rsidR="00606474" w:rsidRPr="006D46ED" w:rsidRDefault="00606474" w:rsidP="007A0334">
            <w:pPr>
              <w:spacing w:after="0" w:line="240" w:lineRule="auto"/>
              <w:rPr>
                <w:rFonts w:ascii="Verdana" w:eastAsia="Times New Roman" w:hAnsi="Verdana" w:cs="Times New Roman"/>
                <w:b/>
                <w:bCs/>
                <w:sz w:val="18"/>
                <w:szCs w:val="18"/>
                <w:lang w:eastAsia="nb-NO"/>
              </w:rPr>
            </w:pPr>
            <w:r w:rsidRPr="006D46ED">
              <w:rPr>
                <w:rFonts w:ascii="Verdana" w:eastAsia="Times New Roman" w:hAnsi="Verdana" w:cs="Times New Roman"/>
                <w:b/>
                <w:bCs/>
                <w:sz w:val="18"/>
                <w:szCs w:val="18"/>
                <w:lang w:eastAsia="nb-NO"/>
              </w:rPr>
              <w:t>E-post</w:t>
            </w:r>
          </w:p>
        </w:tc>
      </w:tr>
      <w:tr w:rsidR="00606474" w:rsidRPr="006D46ED" w14:paraId="20EC2EEC" w14:textId="77777777" w:rsidTr="00277663">
        <w:trPr>
          <w:tblCellSpacing w:w="15" w:type="dxa"/>
        </w:trPr>
        <w:tc>
          <w:tcPr>
            <w:tcW w:w="556" w:type="dxa"/>
            <w:vAlign w:val="center"/>
            <w:hideMark/>
          </w:tcPr>
          <w:p w14:paraId="2B4109B6"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1ST1</w:t>
            </w:r>
          </w:p>
        </w:tc>
        <w:tc>
          <w:tcPr>
            <w:tcW w:w="1491" w:type="dxa"/>
            <w:vAlign w:val="center"/>
            <w:hideMark/>
          </w:tcPr>
          <w:p w14:paraId="791E452F"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Hans Petter Sørensen</w:t>
            </w:r>
          </w:p>
        </w:tc>
        <w:tc>
          <w:tcPr>
            <w:tcW w:w="1387" w:type="dxa"/>
            <w:vAlign w:val="center"/>
          </w:tcPr>
          <w:p w14:paraId="19511383"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Maylinn Midtlid</w:t>
            </w:r>
          </w:p>
          <w:p w14:paraId="566650BF"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529" w:type="dxa"/>
          </w:tcPr>
          <w:p w14:paraId="2E348628"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18" w:history="1">
              <w:r w:rsidR="00606474" w:rsidRPr="006D46ED">
                <w:rPr>
                  <w:rStyle w:val="Hyperkobling"/>
                  <w:rFonts w:ascii="Verdana" w:eastAsia="Times New Roman" w:hAnsi="Verdana" w:cs="Times New Roman"/>
                  <w:sz w:val="18"/>
                  <w:szCs w:val="18"/>
                  <w:lang w:eastAsia="nb-NO"/>
                </w:rPr>
                <w:t>Maylinnbm04@gmail.com</w:t>
              </w:r>
            </w:hyperlink>
          </w:p>
          <w:p w14:paraId="300B6D0C"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813" w:type="dxa"/>
            <w:vAlign w:val="center"/>
          </w:tcPr>
          <w:p w14:paraId="416327E5"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Lars Ramstad</w:t>
            </w:r>
          </w:p>
        </w:tc>
        <w:tc>
          <w:tcPr>
            <w:tcW w:w="2507" w:type="dxa"/>
          </w:tcPr>
          <w:p w14:paraId="13FE616C"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19" w:history="1">
              <w:r w:rsidR="00606474" w:rsidRPr="006D46ED">
                <w:rPr>
                  <w:rStyle w:val="Hyperkobling"/>
                  <w:rFonts w:ascii="Verdana" w:eastAsia="Times New Roman" w:hAnsi="Verdana" w:cs="Times New Roman"/>
                  <w:sz w:val="18"/>
                  <w:szCs w:val="18"/>
                  <w:lang w:eastAsia="nb-NO"/>
                </w:rPr>
                <w:t>ramstadlars@icloud.com</w:t>
              </w:r>
            </w:hyperlink>
          </w:p>
        </w:tc>
      </w:tr>
      <w:tr w:rsidR="00606474" w:rsidRPr="006D46ED" w14:paraId="3F3C7ED8" w14:textId="77777777" w:rsidTr="00277663">
        <w:trPr>
          <w:tblCellSpacing w:w="15" w:type="dxa"/>
        </w:trPr>
        <w:tc>
          <w:tcPr>
            <w:tcW w:w="556" w:type="dxa"/>
            <w:vAlign w:val="center"/>
            <w:hideMark/>
          </w:tcPr>
          <w:p w14:paraId="1FD0E08A"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1ST2</w:t>
            </w:r>
          </w:p>
        </w:tc>
        <w:tc>
          <w:tcPr>
            <w:tcW w:w="1491" w:type="dxa"/>
            <w:vAlign w:val="center"/>
            <w:hideMark/>
          </w:tcPr>
          <w:p w14:paraId="2B42C894"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Edel Pernille Ystenes</w:t>
            </w:r>
          </w:p>
        </w:tc>
        <w:tc>
          <w:tcPr>
            <w:tcW w:w="1387" w:type="dxa"/>
            <w:vAlign w:val="center"/>
          </w:tcPr>
          <w:p w14:paraId="3C15A351" w14:textId="5266431A" w:rsidR="00606474" w:rsidRPr="006D46ED" w:rsidRDefault="00B86919"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Emilie Bonesmo</w:t>
            </w:r>
          </w:p>
        </w:tc>
        <w:tc>
          <w:tcPr>
            <w:tcW w:w="1529" w:type="dxa"/>
          </w:tcPr>
          <w:p w14:paraId="6C0A0680" w14:textId="400DA750" w:rsidR="00606474" w:rsidRPr="006D46ED" w:rsidRDefault="0047327F" w:rsidP="007A0334">
            <w:pPr>
              <w:spacing w:after="0" w:line="240" w:lineRule="auto"/>
              <w:rPr>
                <w:rFonts w:ascii="Verdana" w:eastAsia="Times New Roman" w:hAnsi="Verdana" w:cs="Times New Roman"/>
                <w:sz w:val="18"/>
                <w:szCs w:val="18"/>
                <w:lang w:eastAsia="nb-NO"/>
              </w:rPr>
            </w:pPr>
            <w:hyperlink r:id="rId20" w:history="1">
              <w:r w:rsidR="00B86919" w:rsidRPr="006D46ED">
                <w:rPr>
                  <w:rStyle w:val="Hyperkobling"/>
                  <w:rFonts w:ascii="Verdana" w:eastAsia="Times New Roman" w:hAnsi="Verdana" w:cs="Times New Roman"/>
                  <w:sz w:val="18"/>
                  <w:szCs w:val="18"/>
                  <w:lang w:eastAsia="nb-NO"/>
                </w:rPr>
                <w:t>Emibon@gapps.mrvgs.no</w:t>
              </w:r>
            </w:hyperlink>
          </w:p>
        </w:tc>
        <w:tc>
          <w:tcPr>
            <w:tcW w:w="1813" w:type="dxa"/>
            <w:vAlign w:val="center"/>
          </w:tcPr>
          <w:p w14:paraId="57A8605F" w14:textId="1C241931" w:rsidR="00606474" w:rsidRPr="006D46ED" w:rsidRDefault="00606474" w:rsidP="007A0334">
            <w:pPr>
              <w:spacing w:after="0" w:line="240" w:lineRule="auto"/>
              <w:rPr>
                <w:rFonts w:ascii="Verdana" w:eastAsia="Times New Roman" w:hAnsi="Verdana" w:cs="Times New Roman"/>
                <w:sz w:val="18"/>
                <w:szCs w:val="18"/>
                <w:lang w:eastAsia="nb-NO"/>
              </w:rPr>
            </w:pPr>
          </w:p>
        </w:tc>
        <w:tc>
          <w:tcPr>
            <w:tcW w:w="2507" w:type="dxa"/>
          </w:tcPr>
          <w:p w14:paraId="718610B9" w14:textId="3B99B010" w:rsidR="00606474" w:rsidRPr="006D46ED" w:rsidRDefault="00606474" w:rsidP="007A0334">
            <w:pPr>
              <w:spacing w:after="0" w:line="240" w:lineRule="auto"/>
              <w:rPr>
                <w:rFonts w:ascii="Verdana" w:eastAsia="Times New Roman" w:hAnsi="Verdana" w:cs="Times New Roman"/>
                <w:sz w:val="18"/>
                <w:szCs w:val="18"/>
                <w:lang w:eastAsia="nb-NO"/>
              </w:rPr>
            </w:pPr>
          </w:p>
        </w:tc>
      </w:tr>
      <w:tr w:rsidR="00606474" w:rsidRPr="006D46ED" w14:paraId="4830F182" w14:textId="77777777" w:rsidTr="00277663">
        <w:trPr>
          <w:tblCellSpacing w:w="15" w:type="dxa"/>
        </w:trPr>
        <w:tc>
          <w:tcPr>
            <w:tcW w:w="556" w:type="dxa"/>
            <w:vAlign w:val="center"/>
            <w:hideMark/>
          </w:tcPr>
          <w:p w14:paraId="0EDB0534"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2ST1</w:t>
            </w:r>
          </w:p>
        </w:tc>
        <w:tc>
          <w:tcPr>
            <w:tcW w:w="1491" w:type="dxa"/>
            <w:vAlign w:val="center"/>
            <w:hideMark/>
          </w:tcPr>
          <w:p w14:paraId="0363627A"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Ingunn Alver</w:t>
            </w:r>
          </w:p>
        </w:tc>
        <w:tc>
          <w:tcPr>
            <w:tcW w:w="1387" w:type="dxa"/>
            <w:vAlign w:val="center"/>
          </w:tcPr>
          <w:p w14:paraId="16C599D8"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Simen Løseth Brunstad</w:t>
            </w:r>
          </w:p>
          <w:p w14:paraId="35ABBDCC"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529" w:type="dxa"/>
          </w:tcPr>
          <w:p w14:paraId="189D1C25"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21" w:history="1">
              <w:r w:rsidR="00606474" w:rsidRPr="006D46ED">
                <w:rPr>
                  <w:rStyle w:val="Hyperkobling"/>
                  <w:rFonts w:ascii="Verdana" w:eastAsia="Times New Roman" w:hAnsi="Verdana" w:cs="Times New Roman"/>
                  <w:sz w:val="18"/>
                  <w:szCs w:val="18"/>
                  <w:lang w:eastAsia="nb-NO"/>
                </w:rPr>
                <w:t>Simenx03@gmail.com</w:t>
              </w:r>
            </w:hyperlink>
          </w:p>
          <w:p w14:paraId="5E4D7388"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813" w:type="dxa"/>
            <w:vAlign w:val="center"/>
          </w:tcPr>
          <w:p w14:paraId="5C561C2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Rebecca Vågsæter</w:t>
            </w:r>
          </w:p>
        </w:tc>
        <w:tc>
          <w:tcPr>
            <w:tcW w:w="2507" w:type="dxa"/>
          </w:tcPr>
          <w:p w14:paraId="6E838FCF"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22" w:history="1">
              <w:r w:rsidR="00606474" w:rsidRPr="006D46ED">
                <w:rPr>
                  <w:rStyle w:val="Hyperkobling"/>
                  <w:rFonts w:ascii="Verdana" w:eastAsia="Times New Roman" w:hAnsi="Verdana" w:cs="Times New Roman"/>
                  <w:sz w:val="18"/>
                  <w:szCs w:val="18"/>
                  <w:lang w:eastAsia="nb-NO"/>
                </w:rPr>
                <w:t>Rebva03@gmail.com</w:t>
              </w:r>
            </w:hyperlink>
          </w:p>
        </w:tc>
      </w:tr>
      <w:tr w:rsidR="00606474" w:rsidRPr="006D46ED" w14:paraId="168EF216" w14:textId="77777777" w:rsidTr="00277663">
        <w:trPr>
          <w:tblCellSpacing w:w="15" w:type="dxa"/>
        </w:trPr>
        <w:tc>
          <w:tcPr>
            <w:tcW w:w="556" w:type="dxa"/>
            <w:vAlign w:val="center"/>
          </w:tcPr>
          <w:p w14:paraId="18ADE511"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2ST2</w:t>
            </w:r>
          </w:p>
        </w:tc>
        <w:tc>
          <w:tcPr>
            <w:tcW w:w="1491" w:type="dxa"/>
            <w:vAlign w:val="center"/>
          </w:tcPr>
          <w:p w14:paraId="623972AC"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Roar Andre Hove</w:t>
            </w:r>
          </w:p>
        </w:tc>
        <w:tc>
          <w:tcPr>
            <w:tcW w:w="1387" w:type="dxa"/>
            <w:vAlign w:val="center"/>
          </w:tcPr>
          <w:p w14:paraId="50F124D9"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Anders Thoresen Hunnes</w:t>
            </w:r>
          </w:p>
        </w:tc>
        <w:tc>
          <w:tcPr>
            <w:tcW w:w="1529" w:type="dxa"/>
          </w:tcPr>
          <w:p w14:paraId="4E1F760B" w14:textId="77777777" w:rsidR="00606474" w:rsidRPr="006D46ED" w:rsidRDefault="0047327F" w:rsidP="007A0334">
            <w:pPr>
              <w:spacing w:after="0" w:line="240" w:lineRule="auto"/>
              <w:rPr>
                <w:rFonts w:ascii="Verdana" w:eastAsia="Verdana" w:hAnsi="Verdana" w:cs="Verdana"/>
                <w:color w:val="CC0000"/>
                <w:sz w:val="20"/>
                <w:szCs w:val="20"/>
              </w:rPr>
            </w:pPr>
            <w:hyperlink r:id="rId23" w:history="1">
              <w:r w:rsidR="00606474" w:rsidRPr="006D46ED">
                <w:rPr>
                  <w:rStyle w:val="Hyperkobling"/>
                  <w:rFonts w:ascii="Verdana" w:eastAsia="Verdana" w:hAnsi="Verdana" w:cs="Verdana"/>
                  <w:sz w:val="20"/>
                  <w:szCs w:val="20"/>
                </w:rPr>
                <w:t>anders.hunnes@xi.no</w:t>
              </w:r>
            </w:hyperlink>
            <w:r w:rsidR="00606474" w:rsidRPr="006D46ED">
              <w:rPr>
                <w:rFonts w:ascii="Verdana" w:eastAsia="Verdana" w:hAnsi="Verdana" w:cs="Verdana"/>
                <w:color w:val="CC0000"/>
                <w:sz w:val="20"/>
                <w:szCs w:val="20"/>
              </w:rPr>
              <w:t xml:space="preserve"> </w:t>
            </w:r>
          </w:p>
        </w:tc>
        <w:tc>
          <w:tcPr>
            <w:tcW w:w="1813" w:type="dxa"/>
            <w:vAlign w:val="center"/>
          </w:tcPr>
          <w:p w14:paraId="28005C57" w14:textId="77777777" w:rsidR="00606474" w:rsidRPr="006D46ED" w:rsidRDefault="00606474" w:rsidP="007A0334">
            <w:pPr>
              <w:spacing w:after="0" w:line="240" w:lineRule="auto"/>
              <w:rPr>
                <w:rFonts w:ascii="Verdana" w:eastAsia="Times New Roman" w:hAnsi="Verdana" w:cs="Times New Roman"/>
                <w:sz w:val="16"/>
                <w:szCs w:val="16"/>
                <w:lang w:eastAsia="nb-NO"/>
              </w:rPr>
            </w:pPr>
            <w:r w:rsidRPr="006D46ED">
              <w:rPr>
                <w:rFonts w:ascii="Verdana" w:eastAsia="Times New Roman" w:hAnsi="Verdana" w:cs="Times New Roman"/>
                <w:sz w:val="18"/>
                <w:szCs w:val="18"/>
                <w:lang w:eastAsia="nb-NO"/>
              </w:rPr>
              <w:t>Ingeborg Andreassen</w:t>
            </w:r>
          </w:p>
        </w:tc>
        <w:tc>
          <w:tcPr>
            <w:tcW w:w="2507" w:type="dxa"/>
          </w:tcPr>
          <w:p w14:paraId="30E32F00" w14:textId="77777777" w:rsidR="00606474" w:rsidRPr="006D46ED" w:rsidRDefault="0047327F" w:rsidP="007A0334">
            <w:pPr>
              <w:spacing w:after="0" w:line="240" w:lineRule="auto"/>
              <w:rPr>
                <w:rFonts w:ascii="Verdana" w:eastAsia="Verdana" w:hAnsi="Verdana" w:cs="Verdana"/>
                <w:color w:val="000080"/>
                <w:sz w:val="14"/>
                <w:szCs w:val="14"/>
              </w:rPr>
            </w:pPr>
            <w:hyperlink r:id="rId24" w:history="1">
              <w:r w:rsidR="00606474" w:rsidRPr="006D46ED">
                <w:rPr>
                  <w:rStyle w:val="Hyperkobling"/>
                  <w:rFonts w:ascii="Verdana" w:eastAsia="Verdana" w:hAnsi="Verdana" w:cs="Verdana"/>
                  <w:sz w:val="18"/>
                  <w:szCs w:val="18"/>
                </w:rPr>
                <w:t>ingeborg.andreassen@hotmail.com</w:t>
              </w:r>
            </w:hyperlink>
            <w:r w:rsidR="00606474" w:rsidRPr="006D46ED">
              <w:rPr>
                <w:rFonts w:ascii="Verdana" w:eastAsia="Verdana" w:hAnsi="Verdana" w:cs="Verdana"/>
                <w:color w:val="000080"/>
                <w:sz w:val="14"/>
                <w:szCs w:val="14"/>
              </w:rPr>
              <w:t xml:space="preserve"> </w:t>
            </w:r>
          </w:p>
        </w:tc>
      </w:tr>
      <w:tr w:rsidR="00606474" w:rsidRPr="006D46ED" w14:paraId="50C4DA73" w14:textId="77777777" w:rsidTr="00277663">
        <w:trPr>
          <w:tblCellSpacing w:w="15" w:type="dxa"/>
        </w:trPr>
        <w:tc>
          <w:tcPr>
            <w:tcW w:w="556" w:type="dxa"/>
            <w:vAlign w:val="center"/>
            <w:hideMark/>
          </w:tcPr>
          <w:p w14:paraId="04E9FCBA"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3ST1</w:t>
            </w:r>
          </w:p>
        </w:tc>
        <w:tc>
          <w:tcPr>
            <w:tcW w:w="1491" w:type="dxa"/>
            <w:vAlign w:val="center"/>
            <w:hideMark/>
          </w:tcPr>
          <w:p w14:paraId="1F913108"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 xml:space="preserve">Jørn Aleksander </w:t>
            </w:r>
          </w:p>
          <w:p w14:paraId="2012C1FF"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Berg</w:t>
            </w:r>
          </w:p>
        </w:tc>
        <w:tc>
          <w:tcPr>
            <w:tcW w:w="1387" w:type="dxa"/>
            <w:vAlign w:val="center"/>
          </w:tcPr>
          <w:p w14:paraId="0AA90F0F" w14:textId="77777777" w:rsidR="00606474" w:rsidRPr="006D46ED" w:rsidRDefault="00606474" w:rsidP="007A0334">
            <w:pPr>
              <w:spacing w:after="0" w:line="240" w:lineRule="auto"/>
              <w:rPr>
                <w:rFonts w:ascii="Verdana" w:eastAsia="Times New Roman" w:hAnsi="Verdana" w:cs="Times New Roman"/>
                <w:sz w:val="18"/>
                <w:szCs w:val="18"/>
                <w:lang w:eastAsia="nb-NO"/>
              </w:rPr>
            </w:pPr>
          </w:p>
          <w:p w14:paraId="12B36780" w14:textId="77777777" w:rsidR="00606474" w:rsidRPr="006D46ED" w:rsidRDefault="00606474" w:rsidP="007A0334">
            <w:pPr>
              <w:spacing w:after="0" w:line="240" w:lineRule="auto"/>
            </w:pPr>
            <w:r w:rsidRPr="006D46ED">
              <w:rPr>
                <w:rFonts w:ascii="Verdana" w:eastAsia="Verdana" w:hAnsi="Verdana" w:cs="Verdana"/>
                <w:sz w:val="18"/>
                <w:szCs w:val="18"/>
              </w:rPr>
              <w:t>Ibrahim Abdulqadir Amin Osman</w:t>
            </w:r>
          </w:p>
          <w:p w14:paraId="0796640F"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529" w:type="dxa"/>
          </w:tcPr>
          <w:p w14:paraId="2F893CA9"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25">
              <w:r w:rsidR="00606474" w:rsidRPr="006D46ED">
                <w:rPr>
                  <w:rStyle w:val="Hyperkobling"/>
                  <w:rFonts w:ascii="Verdana" w:eastAsia="Verdana" w:hAnsi="Verdana" w:cs="Verdana"/>
                  <w:sz w:val="18"/>
                  <w:szCs w:val="18"/>
                </w:rPr>
                <w:t>ibrosm24@ungweb.no</w:t>
              </w:r>
            </w:hyperlink>
            <w:r w:rsidR="00606474" w:rsidRPr="006D46ED">
              <w:rPr>
                <w:rFonts w:ascii="Verdana" w:eastAsia="Verdana" w:hAnsi="Verdana" w:cs="Verdana"/>
                <w:sz w:val="18"/>
                <w:szCs w:val="18"/>
              </w:rPr>
              <w:t xml:space="preserve"> </w:t>
            </w:r>
          </w:p>
        </w:tc>
        <w:tc>
          <w:tcPr>
            <w:tcW w:w="1813" w:type="dxa"/>
            <w:vAlign w:val="center"/>
          </w:tcPr>
          <w:p w14:paraId="3EE8F57D"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Eileen Støylen Ebbesvik</w:t>
            </w:r>
          </w:p>
        </w:tc>
        <w:tc>
          <w:tcPr>
            <w:tcW w:w="2507" w:type="dxa"/>
          </w:tcPr>
          <w:p w14:paraId="0A1E8AF0"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26" w:history="1">
              <w:r w:rsidR="00606474" w:rsidRPr="006D46ED">
                <w:rPr>
                  <w:rStyle w:val="Hyperkobling"/>
                  <w:rFonts w:ascii="Verdana" w:eastAsia="Times New Roman" w:hAnsi="Verdana" w:cs="Times New Roman"/>
                  <w:sz w:val="18"/>
                  <w:szCs w:val="18"/>
                  <w:lang w:eastAsia="nb-NO"/>
                </w:rPr>
                <w:t>eileen@ebbesvik.net</w:t>
              </w:r>
            </w:hyperlink>
          </w:p>
        </w:tc>
      </w:tr>
      <w:tr w:rsidR="00606474" w:rsidRPr="006D46ED" w14:paraId="0660F603" w14:textId="77777777" w:rsidTr="00277663">
        <w:trPr>
          <w:tblCellSpacing w:w="15" w:type="dxa"/>
        </w:trPr>
        <w:tc>
          <w:tcPr>
            <w:tcW w:w="556" w:type="dxa"/>
            <w:vAlign w:val="center"/>
            <w:hideMark/>
          </w:tcPr>
          <w:p w14:paraId="2AFD4FA3"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3STP</w:t>
            </w:r>
          </w:p>
        </w:tc>
        <w:tc>
          <w:tcPr>
            <w:tcW w:w="1491" w:type="dxa"/>
            <w:vAlign w:val="center"/>
            <w:hideMark/>
          </w:tcPr>
          <w:p w14:paraId="52E4DC3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Reidun Idland Velle</w:t>
            </w:r>
          </w:p>
        </w:tc>
        <w:tc>
          <w:tcPr>
            <w:tcW w:w="1387" w:type="dxa"/>
            <w:vAlign w:val="center"/>
          </w:tcPr>
          <w:p w14:paraId="30E1B03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Ferdinand Myhre Barrow</w:t>
            </w:r>
          </w:p>
        </w:tc>
        <w:tc>
          <w:tcPr>
            <w:tcW w:w="1529" w:type="dxa"/>
          </w:tcPr>
          <w:p w14:paraId="5D329761"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27" w:history="1">
              <w:r w:rsidR="00606474" w:rsidRPr="006D46ED">
                <w:rPr>
                  <w:rStyle w:val="Hyperkobling"/>
                  <w:rFonts w:ascii="Verdana" w:eastAsia="Times New Roman" w:hAnsi="Verdana" w:cs="Times New Roman"/>
                  <w:sz w:val="18"/>
                  <w:szCs w:val="18"/>
                  <w:lang w:eastAsia="nb-NO"/>
                </w:rPr>
                <w:t>ferdinandmbarrow@gmail.com</w:t>
              </w:r>
            </w:hyperlink>
          </w:p>
          <w:p w14:paraId="78E65D2B"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813" w:type="dxa"/>
            <w:vAlign w:val="center"/>
          </w:tcPr>
          <w:p w14:paraId="38914145"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Emma Erga Furland</w:t>
            </w:r>
          </w:p>
        </w:tc>
        <w:tc>
          <w:tcPr>
            <w:tcW w:w="2507" w:type="dxa"/>
          </w:tcPr>
          <w:p w14:paraId="3781B747"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28" w:history="1">
              <w:r w:rsidR="00606474" w:rsidRPr="006D46ED">
                <w:rPr>
                  <w:rStyle w:val="Hyperkobling"/>
                  <w:rFonts w:ascii="Verdana" w:eastAsia="Times New Roman" w:hAnsi="Verdana" w:cs="Times New Roman"/>
                  <w:sz w:val="18"/>
                  <w:szCs w:val="18"/>
                  <w:lang w:eastAsia="nb-NO"/>
                </w:rPr>
                <w:t>Emma.furland@gmail.com</w:t>
              </w:r>
            </w:hyperlink>
          </w:p>
        </w:tc>
      </w:tr>
      <w:tr w:rsidR="00606474" w:rsidRPr="006D46ED" w14:paraId="48C4AA88" w14:textId="77777777" w:rsidTr="00277663">
        <w:trPr>
          <w:tblCellSpacing w:w="15" w:type="dxa"/>
        </w:trPr>
        <w:tc>
          <w:tcPr>
            <w:tcW w:w="556" w:type="dxa"/>
            <w:vAlign w:val="center"/>
            <w:hideMark/>
          </w:tcPr>
          <w:p w14:paraId="50CA950D"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1HO1</w:t>
            </w:r>
          </w:p>
        </w:tc>
        <w:tc>
          <w:tcPr>
            <w:tcW w:w="1491" w:type="dxa"/>
            <w:vAlign w:val="center"/>
            <w:hideMark/>
          </w:tcPr>
          <w:p w14:paraId="06C4E3E6"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Mona Sander</w:t>
            </w:r>
          </w:p>
        </w:tc>
        <w:tc>
          <w:tcPr>
            <w:tcW w:w="1387" w:type="dxa"/>
            <w:vAlign w:val="center"/>
          </w:tcPr>
          <w:p w14:paraId="4A67AFAB" w14:textId="77777777" w:rsidR="00606474" w:rsidRPr="006D46ED" w:rsidRDefault="00606474" w:rsidP="007A0334">
            <w:pPr>
              <w:spacing w:after="0" w:line="240" w:lineRule="auto"/>
              <w:rPr>
                <w:rFonts w:ascii="Verdana" w:eastAsia="Times New Roman" w:hAnsi="Verdana" w:cs="Times New Roman"/>
                <w:sz w:val="18"/>
                <w:szCs w:val="18"/>
                <w:lang w:eastAsia="nb-NO"/>
              </w:rPr>
            </w:pPr>
          </w:p>
          <w:p w14:paraId="06CB070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Erica Brox Bragstad</w:t>
            </w:r>
          </w:p>
        </w:tc>
        <w:tc>
          <w:tcPr>
            <w:tcW w:w="1529" w:type="dxa"/>
          </w:tcPr>
          <w:p w14:paraId="35D9F542" w14:textId="77777777" w:rsidR="00606474" w:rsidRPr="006D46ED" w:rsidRDefault="00606474" w:rsidP="007A0334">
            <w:pPr>
              <w:spacing w:after="0" w:line="240" w:lineRule="auto"/>
              <w:rPr>
                <w:rFonts w:ascii="Verdana" w:eastAsia="Times New Roman" w:hAnsi="Verdana" w:cs="Times New Roman"/>
                <w:sz w:val="18"/>
                <w:szCs w:val="18"/>
                <w:lang w:eastAsia="nb-NO"/>
              </w:rPr>
            </w:pPr>
          </w:p>
          <w:p w14:paraId="05A2AAAA"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29">
              <w:r w:rsidR="00606474" w:rsidRPr="006D46ED">
                <w:rPr>
                  <w:rStyle w:val="Hyperkobling"/>
                  <w:rFonts w:ascii="Verdana" w:eastAsia="Times New Roman" w:hAnsi="Verdana" w:cs="Times New Roman"/>
                  <w:sz w:val="18"/>
                  <w:szCs w:val="18"/>
                  <w:lang w:eastAsia="nb-NO"/>
                </w:rPr>
                <w:t>ericabb2004@yahoo.com</w:t>
              </w:r>
            </w:hyperlink>
          </w:p>
        </w:tc>
        <w:tc>
          <w:tcPr>
            <w:tcW w:w="1813" w:type="dxa"/>
            <w:vAlign w:val="center"/>
          </w:tcPr>
          <w:p w14:paraId="4C79EC63" w14:textId="77777777" w:rsidR="00606474" w:rsidRPr="006D46ED" w:rsidRDefault="00606474" w:rsidP="007A0334">
            <w:pPr>
              <w:spacing w:after="0" w:line="240" w:lineRule="auto"/>
              <w:rPr>
                <w:rFonts w:ascii="Verdana" w:eastAsia="Times New Roman" w:hAnsi="Verdana" w:cs="Times New Roman"/>
                <w:sz w:val="18"/>
                <w:szCs w:val="18"/>
                <w:lang w:eastAsia="nb-NO"/>
              </w:rPr>
            </w:pPr>
          </w:p>
          <w:p w14:paraId="7C6E6761"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Øystein Røyr Gutierrez</w:t>
            </w:r>
          </w:p>
        </w:tc>
        <w:tc>
          <w:tcPr>
            <w:tcW w:w="2507" w:type="dxa"/>
          </w:tcPr>
          <w:p w14:paraId="3280F724" w14:textId="77777777" w:rsidR="00606474" w:rsidRPr="006D46ED" w:rsidRDefault="00606474" w:rsidP="007A0334">
            <w:pPr>
              <w:spacing w:after="0" w:line="240" w:lineRule="auto"/>
              <w:rPr>
                <w:rFonts w:ascii="Verdana" w:eastAsia="Times New Roman" w:hAnsi="Verdana" w:cs="Times New Roman"/>
                <w:sz w:val="18"/>
                <w:szCs w:val="18"/>
                <w:lang w:eastAsia="nb-NO"/>
              </w:rPr>
            </w:pPr>
          </w:p>
          <w:p w14:paraId="1895E025"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o</w:t>
            </w:r>
            <w:hyperlink r:id="rId30">
              <w:r w:rsidRPr="006D46ED">
                <w:rPr>
                  <w:rStyle w:val="Hyperkobling"/>
                  <w:rFonts w:ascii="Verdana" w:eastAsia="Times New Roman" w:hAnsi="Verdana" w:cs="Times New Roman"/>
                  <w:sz w:val="18"/>
                  <w:szCs w:val="18"/>
                  <w:lang w:eastAsia="nb-NO"/>
                </w:rPr>
                <w:t>ystein.r.g@hotmail.com</w:t>
              </w:r>
            </w:hyperlink>
          </w:p>
        </w:tc>
      </w:tr>
      <w:tr w:rsidR="00606474" w:rsidRPr="006D46ED" w14:paraId="405A3F8B" w14:textId="77777777" w:rsidTr="00277663">
        <w:trPr>
          <w:tblCellSpacing w:w="15" w:type="dxa"/>
        </w:trPr>
        <w:tc>
          <w:tcPr>
            <w:tcW w:w="556" w:type="dxa"/>
            <w:vAlign w:val="center"/>
            <w:hideMark/>
          </w:tcPr>
          <w:p w14:paraId="3BCEFAFF"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1TI1</w:t>
            </w:r>
          </w:p>
        </w:tc>
        <w:tc>
          <w:tcPr>
            <w:tcW w:w="1491" w:type="dxa"/>
            <w:vAlign w:val="center"/>
            <w:hideMark/>
          </w:tcPr>
          <w:p w14:paraId="0E7FEF71"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Leif Grimstad</w:t>
            </w:r>
          </w:p>
        </w:tc>
        <w:tc>
          <w:tcPr>
            <w:tcW w:w="1387" w:type="dxa"/>
            <w:vAlign w:val="center"/>
          </w:tcPr>
          <w:p w14:paraId="5D117D9E"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Peder Johan Sæter</w:t>
            </w:r>
          </w:p>
          <w:p w14:paraId="030CFFC0"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529" w:type="dxa"/>
          </w:tcPr>
          <w:p w14:paraId="24BC2B10"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31" w:history="1">
              <w:r w:rsidR="00606474" w:rsidRPr="006D46ED">
                <w:rPr>
                  <w:rStyle w:val="Hyperkobling"/>
                  <w:rFonts w:ascii="Verdana" w:eastAsia="Times New Roman" w:hAnsi="Verdana" w:cs="Times New Roman"/>
                  <w:sz w:val="18"/>
                  <w:szCs w:val="18"/>
                  <w:lang w:eastAsia="nb-NO"/>
                </w:rPr>
                <w:t>Pederjohans@gmail.com</w:t>
              </w:r>
            </w:hyperlink>
          </w:p>
          <w:p w14:paraId="61CCD523"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813" w:type="dxa"/>
            <w:vAlign w:val="center"/>
          </w:tcPr>
          <w:p w14:paraId="0A1985C5"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Emil Slaattelid</w:t>
            </w:r>
          </w:p>
        </w:tc>
        <w:tc>
          <w:tcPr>
            <w:tcW w:w="2507" w:type="dxa"/>
          </w:tcPr>
          <w:p w14:paraId="102D992E"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32" w:history="1">
              <w:r w:rsidR="00606474" w:rsidRPr="006D46ED">
                <w:rPr>
                  <w:rStyle w:val="Hyperkobling"/>
                  <w:rFonts w:ascii="Verdana" w:eastAsia="Times New Roman" w:hAnsi="Verdana" w:cs="Times New Roman"/>
                  <w:sz w:val="18"/>
                  <w:szCs w:val="18"/>
                  <w:lang w:eastAsia="nb-NO"/>
                </w:rPr>
                <w:t>Emil.slaattelid@gmail.com</w:t>
              </w:r>
            </w:hyperlink>
          </w:p>
        </w:tc>
      </w:tr>
      <w:tr w:rsidR="00606474" w:rsidRPr="006D46ED" w14:paraId="7B659596" w14:textId="77777777" w:rsidTr="00277663">
        <w:trPr>
          <w:tblCellSpacing w:w="15" w:type="dxa"/>
        </w:trPr>
        <w:tc>
          <w:tcPr>
            <w:tcW w:w="556" w:type="dxa"/>
            <w:vAlign w:val="center"/>
            <w:hideMark/>
          </w:tcPr>
          <w:p w14:paraId="61449C6C"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1TI2</w:t>
            </w:r>
          </w:p>
        </w:tc>
        <w:tc>
          <w:tcPr>
            <w:tcW w:w="1491" w:type="dxa"/>
            <w:vAlign w:val="center"/>
            <w:hideMark/>
          </w:tcPr>
          <w:p w14:paraId="2031CEC7"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Frank Gjerde</w:t>
            </w:r>
          </w:p>
        </w:tc>
        <w:tc>
          <w:tcPr>
            <w:tcW w:w="1387" w:type="dxa"/>
            <w:vAlign w:val="center"/>
          </w:tcPr>
          <w:p w14:paraId="31D65F37" w14:textId="77777777" w:rsidR="00606474" w:rsidRPr="006D46ED" w:rsidRDefault="00606474" w:rsidP="007A0334">
            <w:pPr>
              <w:spacing w:after="0" w:line="240" w:lineRule="auto"/>
            </w:pPr>
            <w:r w:rsidRPr="006D46ED">
              <w:rPr>
                <w:rFonts w:ascii="Calibri" w:eastAsia="Calibri" w:hAnsi="Calibri" w:cs="Calibri"/>
              </w:rPr>
              <w:t xml:space="preserve">Daniel Patrick Pasztor             </w:t>
            </w:r>
          </w:p>
          <w:p w14:paraId="080FA04B"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529" w:type="dxa"/>
          </w:tcPr>
          <w:p w14:paraId="5A851285"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33" w:history="1">
              <w:r w:rsidR="00606474" w:rsidRPr="006D46ED">
                <w:rPr>
                  <w:rStyle w:val="Hyperkobling"/>
                  <w:rFonts w:ascii="Verdana" w:eastAsia="Times New Roman" w:hAnsi="Verdana" w:cs="Times New Roman"/>
                  <w:sz w:val="18"/>
                  <w:szCs w:val="18"/>
                  <w:lang w:eastAsia="nb-NO"/>
                </w:rPr>
                <w:t>Patrickpasztor07@gmail.com</w:t>
              </w:r>
            </w:hyperlink>
          </w:p>
          <w:p w14:paraId="3E2457C7"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813" w:type="dxa"/>
            <w:vAlign w:val="center"/>
          </w:tcPr>
          <w:p w14:paraId="13483082"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Calibri" w:eastAsia="Calibri" w:hAnsi="Calibri" w:cs="Calibri"/>
              </w:rPr>
              <w:t>Mathias Aurdal Nekstad</w:t>
            </w:r>
          </w:p>
        </w:tc>
        <w:tc>
          <w:tcPr>
            <w:tcW w:w="2507" w:type="dxa"/>
          </w:tcPr>
          <w:p w14:paraId="53799C14"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34" w:history="1">
              <w:r w:rsidR="00606474" w:rsidRPr="006D46ED">
                <w:rPr>
                  <w:rStyle w:val="Hyperkobling"/>
                  <w:rFonts w:ascii="Helvetica" w:hAnsi="Helvetica" w:cs="Helvetica"/>
                  <w:sz w:val="21"/>
                  <w:szCs w:val="21"/>
                  <w:shd w:val="clear" w:color="auto" w:fill="F9F9F9"/>
                </w:rPr>
                <w:t>Mathiasaune04@hotmail.com</w:t>
              </w:r>
            </w:hyperlink>
          </w:p>
        </w:tc>
      </w:tr>
      <w:tr w:rsidR="00606474" w:rsidRPr="006D46ED" w14:paraId="0218B985" w14:textId="77777777" w:rsidTr="00277663">
        <w:trPr>
          <w:tblCellSpacing w:w="15" w:type="dxa"/>
        </w:trPr>
        <w:tc>
          <w:tcPr>
            <w:tcW w:w="556" w:type="dxa"/>
            <w:vAlign w:val="center"/>
            <w:hideMark/>
          </w:tcPr>
          <w:p w14:paraId="03289208"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 xml:space="preserve">1ED1 </w:t>
            </w:r>
          </w:p>
        </w:tc>
        <w:tc>
          <w:tcPr>
            <w:tcW w:w="1491" w:type="dxa"/>
            <w:vAlign w:val="center"/>
            <w:hideMark/>
          </w:tcPr>
          <w:p w14:paraId="4676FE2B" w14:textId="77777777" w:rsidR="00606474" w:rsidRPr="006D46ED" w:rsidRDefault="00606474" w:rsidP="007A0334">
            <w:pPr>
              <w:spacing w:after="0" w:line="240" w:lineRule="auto"/>
              <w:rPr>
                <w:rFonts w:ascii="Verdana" w:eastAsia="Verdana" w:hAnsi="Verdana" w:cs="Verdana"/>
                <w:sz w:val="18"/>
                <w:szCs w:val="18"/>
                <w:lang w:eastAsia="nb-NO"/>
              </w:rPr>
            </w:pPr>
            <w:r w:rsidRPr="006D46ED">
              <w:rPr>
                <w:rFonts w:ascii="Verdana" w:eastAsia="Verdana" w:hAnsi="Verdana" w:cs="Verdana"/>
                <w:sz w:val="18"/>
                <w:szCs w:val="18"/>
                <w:lang w:eastAsia="nb-NO"/>
              </w:rPr>
              <w:t>Atle Brunstad</w:t>
            </w:r>
          </w:p>
        </w:tc>
        <w:tc>
          <w:tcPr>
            <w:tcW w:w="1387" w:type="dxa"/>
            <w:vAlign w:val="center"/>
          </w:tcPr>
          <w:p w14:paraId="5E01997A" w14:textId="77777777" w:rsidR="00606474" w:rsidRPr="006D46ED" w:rsidRDefault="00606474" w:rsidP="007A0334">
            <w:pPr>
              <w:spacing w:after="0" w:line="240" w:lineRule="auto"/>
              <w:rPr>
                <w:rFonts w:ascii="Verdana" w:eastAsia="Verdana" w:hAnsi="Verdana" w:cs="Verdana"/>
                <w:sz w:val="18"/>
                <w:szCs w:val="18"/>
                <w:lang w:eastAsia="nb-NO"/>
              </w:rPr>
            </w:pPr>
          </w:p>
          <w:p w14:paraId="7E69D6B3" w14:textId="77777777" w:rsidR="00606474" w:rsidRPr="006D46ED" w:rsidRDefault="00606474" w:rsidP="007A0334">
            <w:pPr>
              <w:spacing w:after="0" w:line="240" w:lineRule="auto"/>
              <w:rPr>
                <w:rFonts w:ascii="Verdana" w:eastAsia="Verdana" w:hAnsi="Verdana" w:cs="Verdana"/>
                <w:sz w:val="18"/>
                <w:szCs w:val="18"/>
              </w:rPr>
            </w:pPr>
            <w:r w:rsidRPr="006D46ED">
              <w:rPr>
                <w:rFonts w:ascii="Verdana" w:eastAsia="Verdana" w:hAnsi="Verdana" w:cs="Verdana"/>
                <w:sz w:val="18"/>
                <w:szCs w:val="18"/>
              </w:rPr>
              <w:t>Johan Nikolay Aambak Helsem</w:t>
            </w:r>
          </w:p>
        </w:tc>
        <w:tc>
          <w:tcPr>
            <w:tcW w:w="1529" w:type="dxa"/>
          </w:tcPr>
          <w:p w14:paraId="3D5E9B1F" w14:textId="77777777" w:rsidR="00606474" w:rsidRPr="006D46ED" w:rsidRDefault="0047327F" w:rsidP="007A0334">
            <w:pPr>
              <w:spacing w:after="0" w:line="240" w:lineRule="auto"/>
              <w:rPr>
                <w:rFonts w:ascii="Helvetica" w:hAnsi="Helvetica" w:cs="Helvetica"/>
                <w:color w:val="333333"/>
                <w:sz w:val="21"/>
                <w:szCs w:val="21"/>
                <w:shd w:val="clear" w:color="auto" w:fill="FFFFFF"/>
              </w:rPr>
            </w:pPr>
            <w:hyperlink r:id="rId35" w:history="1">
              <w:r w:rsidR="00606474" w:rsidRPr="006D46ED">
                <w:rPr>
                  <w:rStyle w:val="Hyperkobling"/>
                  <w:rFonts w:ascii="Helvetica" w:hAnsi="Helvetica" w:cs="Helvetica"/>
                  <w:sz w:val="21"/>
                  <w:szCs w:val="21"/>
                  <w:shd w:val="clear" w:color="auto" w:fill="FFFFFF"/>
                </w:rPr>
                <w:t>Johhehelsem@gmail.com</w:t>
              </w:r>
            </w:hyperlink>
          </w:p>
          <w:p w14:paraId="7171C51B" w14:textId="77777777" w:rsidR="00606474" w:rsidRPr="006D46ED" w:rsidRDefault="00606474" w:rsidP="007A0334">
            <w:pPr>
              <w:spacing w:after="0" w:line="240" w:lineRule="auto"/>
              <w:rPr>
                <w:rFonts w:ascii="Verdana" w:eastAsia="Verdana" w:hAnsi="Verdana" w:cs="Verdana"/>
                <w:sz w:val="18"/>
                <w:szCs w:val="18"/>
                <w:lang w:eastAsia="nb-NO"/>
              </w:rPr>
            </w:pPr>
          </w:p>
        </w:tc>
        <w:tc>
          <w:tcPr>
            <w:tcW w:w="1813" w:type="dxa"/>
            <w:vAlign w:val="center"/>
          </w:tcPr>
          <w:p w14:paraId="34A39CA3" w14:textId="77777777" w:rsidR="00606474" w:rsidRPr="006D46ED" w:rsidRDefault="00606474" w:rsidP="007A0334">
            <w:pPr>
              <w:spacing w:after="0" w:line="240" w:lineRule="auto"/>
              <w:rPr>
                <w:rFonts w:ascii="Verdana" w:eastAsia="Verdana" w:hAnsi="Verdana" w:cs="Verdana"/>
                <w:sz w:val="18"/>
                <w:szCs w:val="18"/>
              </w:rPr>
            </w:pPr>
            <w:r w:rsidRPr="006D46ED">
              <w:rPr>
                <w:rFonts w:ascii="Verdana" w:eastAsia="Verdana" w:hAnsi="Verdana" w:cs="Verdana"/>
                <w:sz w:val="18"/>
                <w:szCs w:val="18"/>
              </w:rPr>
              <w:t>Nouraddin Mohamad Arrat</w:t>
            </w:r>
          </w:p>
        </w:tc>
        <w:tc>
          <w:tcPr>
            <w:tcW w:w="2507" w:type="dxa"/>
          </w:tcPr>
          <w:p w14:paraId="03BCEE90"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36" w:history="1">
              <w:r w:rsidR="00606474" w:rsidRPr="006D46ED">
                <w:rPr>
                  <w:rStyle w:val="Hyperkobling"/>
                  <w:rFonts w:ascii="Verdana" w:eastAsia="Times New Roman" w:hAnsi="Verdana" w:cs="Times New Roman"/>
                  <w:sz w:val="18"/>
                  <w:szCs w:val="18"/>
                  <w:lang w:eastAsia="nb-NO"/>
                </w:rPr>
                <w:t>noureddinarrat@gmail.com</w:t>
              </w:r>
            </w:hyperlink>
          </w:p>
        </w:tc>
      </w:tr>
      <w:tr w:rsidR="00606474" w:rsidRPr="006D46ED" w14:paraId="049C5AD4" w14:textId="77777777" w:rsidTr="00277663">
        <w:trPr>
          <w:tblCellSpacing w:w="15" w:type="dxa"/>
        </w:trPr>
        <w:tc>
          <w:tcPr>
            <w:tcW w:w="556" w:type="dxa"/>
            <w:vAlign w:val="center"/>
          </w:tcPr>
          <w:p w14:paraId="0991E76E"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1ED2</w:t>
            </w:r>
          </w:p>
        </w:tc>
        <w:tc>
          <w:tcPr>
            <w:tcW w:w="1491" w:type="dxa"/>
            <w:vAlign w:val="center"/>
          </w:tcPr>
          <w:p w14:paraId="3D681EB6"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Trond Lyshol</w:t>
            </w:r>
          </w:p>
        </w:tc>
        <w:tc>
          <w:tcPr>
            <w:tcW w:w="1387" w:type="dxa"/>
            <w:vAlign w:val="center"/>
          </w:tcPr>
          <w:p w14:paraId="5E6EFBF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 xml:space="preserve"> Leo Huse</w:t>
            </w:r>
          </w:p>
        </w:tc>
        <w:tc>
          <w:tcPr>
            <w:tcW w:w="1529" w:type="dxa"/>
          </w:tcPr>
          <w:tbl>
            <w:tblPr>
              <w:tblStyle w:val="Rutenettabell1lysuthevingsfarge1"/>
              <w:tblW w:w="0" w:type="auto"/>
              <w:tblLayout w:type="fixed"/>
              <w:tblLook w:val="06A0" w:firstRow="1" w:lastRow="0" w:firstColumn="1" w:lastColumn="0" w:noHBand="1" w:noVBand="1"/>
            </w:tblPr>
            <w:tblGrid>
              <w:gridCol w:w="2839"/>
            </w:tblGrid>
            <w:tr w:rsidR="00606474" w:rsidRPr="006D46ED" w14:paraId="54D23697" w14:textId="77777777" w:rsidTr="0060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62C5AEDD" w14:textId="77777777" w:rsidR="00606474" w:rsidRPr="006D46ED" w:rsidRDefault="0047327F" w:rsidP="007A0334">
                  <w:pPr>
                    <w:rPr>
                      <w:b w:val="0"/>
                      <w:sz w:val="16"/>
                      <w:szCs w:val="16"/>
                      <w:lang w:val="nn-NO"/>
                    </w:rPr>
                  </w:pPr>
                  <w:hyperlink r:id="rId37">
                    <w:r w:rsidR="00606474" w:rsidRPr="006D46ED">
                      <w:rPr>
                        <w:rStyle w:val="Hyperkobling"/>
                        <w:b w:val="0"/>
                        <w:sz w:val="24"/>
                        <w:szCs w:val="24"/>
                        <w:lang w:val="nn-NO"/>
                      </w:rPr>
                      <w:t>leohuseshotmail.com</w:t>
                    </w:r>
                  </w:hyperlink>
                </w:p>
              </w:tc>
            </w:tr>
          </w:tbl>
          <w:p w14:paraId="1F8524AF"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c>
          <w:tcPr>
            <w:tcW w:w="1813" w:type="dxa"/>
            <w:vAlign w:val="center"/>
          </w:tcPr>
          <w:p w14:paraId="51DD21A5" w14:textId="77777777" w:rsidR="00606474" w:rsidRPr="006D46ED" w:rsidRDefault="0047327F" w:rsidP="007A0334">
            <w:pPr>
              <w:spacing w:after="0" w:line="240" w:lineRule="auto"/>
              <w:rPr>
                <w:sz w:val="16"/>
                <w:szCs w:val="16"/>
              </w:rPr>
            </w:pPr>
            <w:hyperlink r:id="rId38">
              <w:r w:rsidR="00606474" w:rsidRPr="006D46ED">
                <w:rPr>
                  <w:rStyle w:val="Hyperkobling"/>
                  <w:rFonts w:ascii="Verdana" w:eastAsia="Verdana" w:hAnsi="Verdana" w:cs="Verdana"/>
                  <w:color w:val="565656"/>
                  <w:sz w:val="18"/>
                  <w:szCs w:val="18"/>
                </w:rPr>
                <w:t>Ghebrezgiabiher, Ambasajer Mebrahtu</w:t>
              </w:r>
            </w:hyperlink>
          </w:p>
        </w:tc>
        <w:tc>
          <w:tcPr>
            <w:tcW w:w="2507" w:type="dxa"/>
          </w:tcPr>
          <w:tbl>
            <w:tblPr>
              <w:tblStyle w:val="Rutenettabell1lysuthevingsfarge1"/>
              <w:tblW w:w="0" w:type="auto"/>
              <w:tblLayout w:type="fixed"/>
              <w:tblLook w:val="06A0" w:firstRow="1" w:lastRow="0" w:firstColumn="1" w:lastColumn="0" w:noHBand="1" w:noVBand="1"/>
            </w:tblPr>
            <w:tblGrid>
              <w:gridCol w:w="2565"/>
            </w:tblGrid>
            <w:tr w:rsidR="00606474" w:rsidRPr="006D46ED" w14:paraId="3179E785" w14:textId="77777777" w:rsidTr="0060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vAlign w:val="center"/>
                </w:tcPr>
                <w:p w14:paraId="2B608924" w14:textId="77777777" w:rsidR="00606474" w:rsidRPr="006D46ED" w:rsidRDefault="0047327F" w:rsidP="007A0334">
                  <w:pPr>
                    <w:rPr>
                      <w:b w:val="0"/>
                      <w:sz w:val="14"/>
                      <w:szCs w:val="14"/>
                      <w:lang w:val="nn-NO"/>
                    </w:rPr>
                  </w:pPr>
                  <w:hyperlink r:id="rId39">
                    <w:r w:rsidR="00606474" w:rsidRPr="006D46ED">
                      <w:rPr>
                        <w:rStyle w:val="Hyperkobling"/>
                        <w:b w:val="0"/>
                        <w:lang w:val="nn-NO"/>
                      </w:rPr>
                      <w:t>ambasjer86@gmail.com</w:t>
                    </w:r>
                  </w:hyperlink>
                </w:p>
              </w:tc>
            </w:tr>
          </w:tbl>
          <w:p w14:paraId="2CB3B10F"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r>
      <w:tr w:rsidR="00AD618C" w:rsidRPr="006D46ED" w14:paraId="4782D24D" w14:textId="77777777" w:rsidTr="00277663">
        <w:trPr>
          <w:tblCellSpacing w:w="15" w:type="dxa"/>
        </w:trPr>
        <w:tc>
          <w:tcPr>
            <w:tcW w:w="556" w:type="dxa"/>
            <w:vAlign w:val="center"/>
          </w:tcPr>
          <w:p w14:paraId="7D552A57"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lastRenderedPageBreak/>
              <w:t>1RA1</w:t>
            </w:r>
          </w:p>
        </w:tc>
        <w:tc>
          <w:tcPr>
            <w:tcW w:w="1491" w:type="dxa"/>
            <w:vAlign w:val="center"/>
          </w:tcPr>
          <w:p w14:paraId="474635B4"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Stig Gunnar Støylen</w:t>
            </w:r>
          </w:p>
        </w:tc>
        <w:tc>
          <w:tcPr>
            <w:tcW w:w="1387" w:type="dxa"/>
            <w:vAlign w:val="center"/>
          </w:tcPr>
          <w:p w14:paraId="6B871C05"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Heine Nerhus</w:t>
            </w:r>
          </w:p>
        </w:tc>
        <w:tc>
          <w:tcPr>
            <w:tcW w:w="1529" w:type="dxa"/>
          </w:tcPr>
          <w:p w14:paraId="394ADFA8" w14:textId="77777777" w:rsidR="00606474" w:rsidRPr="006D46ED" w:rsidRDefault="0047327F" w:rsidP="007A0334">
            <w:pPr>
              <w:spacing w:after="0" w:line="240" w:lineRule="auto"/>
              <w:rPr>
                <w:sz w:val="24"/>
                <w:szCs w:val="24"/>
              </w:rPr>
            </w:pPr>
            <w:hyperlink r:id="rId40" w:history="1">
              <w:r w:rsidR="00606474" w:rsidRPr="006D46ED">
                <w:rPr>
                  <w:rStyle w:val="Hyperkobling"/>
                </w:rPr>
                <w:t>Heinenerhus</w:t>
              </w:r>
              <w:r w:rsidR="00606474" w:rsidRPr="006D46ED">
                <w:rPr>
                  <w:rStyle w:val="Hyperkobling"/>
                  <w:sz w:val="24"/>
                  <w:szCs w:val="24"/>
                </w:rPr>
                <w:t>@gmail.com</w:t>
              </w:r>
            </w:hyperlink>
          </w:p>
        </w:tc>
        <w:tc>
          <w:tcPr>
            <w:tcW w:w="1813" w:type="dxa"/>
            <w:vAlign w:val="center"/>
          </w:tcPr>
          <w:p w14:paraId="087302F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Amund Tomren Slemmen</w:t>
            </w:r>
          </w:p>
        </w:tc>
        <w:tc>
          <w:tcPr>
            <w:tcW w:w="2507" w:type="dxa"/>
          </w:tcPr>
          <w:p w14:paraId="7D83E205" w14:textId="3A0AAB3A" w:rsidR="00606474" w:rsidRPr="006D46ED" w:rsidRDefault="0047327F" w:rsidP="00EB4BB2">
            <w:pPr>
              <w:spacing w:after="0" w:line="240" w:lineRule="auto"/>
              <w:rPr>
                <w:sz w:val="16"/>
                <w:szCs w:val="16"/>
              </w:rPr>
            </w:pPr>
            <w:hyperlink r:id="rId41" w:history="1">
              <w:r w:rsidR="00606474" w:rsidRPr="006D46ED">
                <w:rPr>
                  <w:rStyle w:val="Hyperkobling"/>
                  <w:rFonts w:ascii="Verdana" w:eastAsia="Times New Roman" w:hAnsi="Verdana" w:cs="Times New Roman"/>
                  <w:sz w:val="18"/>
                  <w:szCs w:val="18"/>
                  <w:lang w:eastAsia="nb-NO"/>
                </w:rPr>
                <w:t>amundtomrenslemmen</w:t>
              </w:r>
              <w:r w:rsidR="00606474" w:rsidRPr="006D46ED">
                <w:rPr>
                  <w:rStyle w:val="Hyperkobling"/>
                  <w:sz w:val="24"/>
                  <w:szCs w:val="24"/>
                </w:rPr>
                <w:t>@gmail.com</w:t>
              </w:r>
            </w:hyperlink>
          </w:p>
        </w:tc>
      </w:tr>
      <w:tr w:rsidR="00AD618C" w:rsidRPr="006D46ED" w14:paraId="3459973E" w14:textId="77777777" w:rsidTr="00277663">
        <w:trPr>
          <w:tblCellSpacing w:w="15" w:type="dxa"/>
        </w:trPr>
        <w:tc>
          <w:tcPr>
            <w:tcW w:w="556" w:type="dxa"/>
            <w:vAlign w:val="center"/>
            <w:hideMark/>
          </w:tcPr>
          <w:p w14:paraId="00CAB0D0"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2AU1</w:t>
            </w:r>
          </w:p>
        </w:tc>
        <w:tc>
          <w:tcPr>
            <w:tcW w:w="1491" w:type="dxa"/>
            <w:vAlign w:val="center"/>
            <w:hideMark/>
          </w:tcPr>
          <w:p w14:paraId="7AEDD10F"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Tommy Årnes</w:t>
            </w:r>
          </w:p>
        </w:tc>
        <w:tc>
          <w:tcPr>
            <w:tcW w:w="1387" w:type="dxa"/>
            <w:vAlign w:val="center"/>
          </w:tcPr>
          <w:p w14:paraId="107A20D1" w14:textId="77777777" w:rsidR="00606474" w:rsidRPr="006D46ED" w:rsidRDefault="00606474" w:rsidP="007A0334">
            <w:pPr>
              <w:spacing w:after="0" w:line="240" w:lineRule="auto"/>
              <w:rPr>
                <w:rFonts w:ascii="Verdana" w:eastAsia="Verdana" w:hAnsi="Verdana" w:cs="Verdana"/>
                <w:sz w:val="18"/>
                <w:szCs w:val="18"/>
              </w:rPr>
            </w:pPr>
            <w:r w:rsidRPr="006D46ED">
              <w:rPr>
                <w:rFonts w:ascii="Verdana" w:eastAsia="Verdana" w:hAnsi="Verdana" w:cs="Verdana"/>
                <w:sz w:val="18"/>
                <w:szCs w:val="18"/>
              </w:rPr>
              <w:t>Benjamin Vågen</w:t>
            </w:r>
          </w:p>
        </w:tc>
        <w:tc>
          <w:tcPr>
            <w:tcW w:w="1529" w:type="dxa"/>
          </w:tcPr>
          <w:p w14:paraId="3849B463"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42" w:history="1">
              <w:r w:rsidR="00606474" w:rsidRPr="006D46ED">
                <w:rPr>
                  <w:rStyle w:val="Hyperkobling"/>
                  <w:rFonts w:ascii="Verdana" w:eastAsia="Times New Roman" w:hAnsi="Verdana" w:cs="Times New Roman"/>
                  <w:sz w:val="18"/>
                  <w:szCs w:val="18"/>
                  <w:lang w:eastAsia="nb-NO"/>
                </w:rPr>
                <w:t>Benjaminvagen@outlook.com</w:t>
              </w:r>
            </w:hyperlink>
          </w:p>
        </w:tc>
        <w:tc>
          <w:tcPr>
            <w:tcW w:w="1813" w:type="dxa"/>
            <w:vAlign w:val="center"/>
          </w:tcPr>
          <w:p w14:paraId="7E9A1839"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Sivert Mosby, Nakken</w:t>
            </w:r>
          </w:p>
        </w:tc>
        <w:tc>
          <w:tcPr>
            <w:tcW w:w="2507" w:type="dxa"/>
          </w:tcPr>
          <w:p w14:paraId="78A02FE0"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43" w:history="1">
              <w:r w:rsidR="00606474" w:rsidRPr="006D46ED">
                <w:rPr>
                  <w:rStyle w:val="Hyperkobling"/>
                  <w:rFonts w:ascii="Verdana" w:eastAsia="Times New Roman" w:hAnsi="Verdana" w:cs="Times New Roman"/>
                  <w:sz w:val="18"/>
                  <w:szCs w:val="18"/>
                  <w:lang w:eastAsia="nb-NO"/>
                </w:rPr>
                <w:t>Sivnak31@gapps.mrvgs.no</w:t>
              </w:r>
            </w:hyperlink>
          </w:p>
        </w:tc>
      </w:tr>
      <w:tr w:rsidR="00AD618C" w:rsidRPr="006D46ED" w14:paraId="1742DD64" w14:textId="77777777" w:rsidTr="00277663">
        <w:trPr>
          <w:tblCellSpacing w:w="15" w:type="dxa"/>
        </w:trPr>
        <w:tc>
          <w:tcPr>
            <w:tcW w:w="556" w:type="dxa"/>
            <w:vAlign w:val="center"/>
            <w:hideMark/>
          </w:tcPr>
          <w:p w14:paraId="6C0BEA88"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2IN1</w:t>
            </w:r>
          </w:p>
        </w:tc>
        <w:tc>
          <w:tcPr>
            <w:tcW w:w="1491" w:type="dxa"/>
            <w:vAlign w:val="center"/>
            <w:hideMark/>
          </w:tcPr>
          <w:p w14:paraId="20314869"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Dag Rune Løken</w:t>
            </w:r>
          </w:p>
        </w:tc>
        <w:tc>
          <w:tcPr>
            <w:tcW w:w="1387" w:type="dxa"/>
            <w:vAlign w:val="center"/>
          </w:tcPr>
          <w:p w14:paraId="1DB3B84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John Emblem</w:t>
            </w:r>
          </w:p>
        </w:tc>
        <w:tc>
          <w:tcPr>
            <w:tcW w:w="1529" w:type="dxa"/>
          </w:tcPr>
          <w:p w14:paraId="12B1C80D"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44" w:history="1">
              <w:r w:rsidR="00606474" w:rsidRPr="006D46ED">
                <w:rPr>
                  <w:rStyle w:val="Hyperkobling"/>
                  <w:rFonts w:ascii="Verdana" w:eastAsia="Times New Roman" w:hAnsi="Verdana" w:cs="Times New Roman"/>
                  <w:sz w:val="18"/>
                  <w:szCs w:val="18"/>
                  <w:lang w:eastAsia="nb-NO"/>
                </w:rPr>
                <w:t>Jemble@online.no</w:t>
              </w:r>
            </w:hyperlink>
          </w:p>
        </w:tc>
        <w:tc>
          <w:tcPr>
            <w:tcW w:w="1813" w:type="dxa"/>
            <w:vAlign w:val="center"/>
          </w:tcPr>
          <w:p w14:paraId="4954540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Martin Nykrem</w:t>
            </w:r>
          </w:p>
        </w:tc>
        <w:tc>
          <w:tcPr>
            <w:tcW w:w="2507" w:type="dxa"/>
          </w:tcPr>
          <w:p w14:paraId="4329021D"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45" w:history="1">
              <w:r w:rsidR="00606474" w:rsidRPr="006D46ED">
                <w:rPr>
                  <w:rStyle w:val="Hyperkobling"/>
                  <w:rFonts w:ascii="Verdana" w:eastAsia="Times New Roman" w:hAnsi="Verdana" w:cs="Times New Roman"/>
                  <w:sz w:val="18"/>
                  <w:szCs w:val="18"/>
                  <w:lang w:eastAsia="nb-NO"/>
                </w:rPr>
                <w:t>Marnyk08@gapps.mrvgs.no</w:t>
              </w:r>
            </w:hyperlink>
          </w:p>
        </w:tc>
      </w:tr>
      <w:tr w:rsidR="00AD618C" w:rsidRPr="006D46ED" w14:paraId="5BC0F02D" w14:textId="77777777" w:rsidTr="00277663">
        <w:trPr>
          <w:tblCellSpacing w:w="15" w:type="dxa"/>
        </w:trPr>
        <w:tc>
          <w:tcPr>
            <w:tcW w:w="556" w:type="dxa"/>
            <w:vAlign w:val="center"/>
            <w:hideMark/>
          </w:tcPr>
          <w:p w14:paraId="7B340A69"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2HE1</w:t>
            </w:r>
          </w:p>
        </w:tc>
        <w:tc>
          <w:tcPr>
            <w:tcW w:w="1491" w:type="dxa"/>
            <w:vAlign w:val="center"/>
            <w:hideMark/>
          </w:tcPr>
          <w:p w14:paraId="16804A1E"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Nina Iren Valderhaug</w:t>
            </w:r>
          </w:p>
        </w:tc>
        <w:tc>
          <w:tcPr>
            <w:tcW w:w="1387" w:type="dxa"/>
            <w:vAlign w:val="center"/>
          </w:tcPr>
          <w:p w14:paraId="52A830FF"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Hedda Øvstegård Sunde</w:t>
            </w:r>
          </w:p>
        </w:tc>
        <w:tc>
          <w:tcPr>
            <w:tcW w:w="1529" w:type="dxa"/>
          </w:tcPr>
          <w:p w14:paraId="196C8726"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46" w:history="1">
              <w:r w:rsidR="00606474" w:rsidRPr="006D46ED">
                <w:rPr>
                  <w:rStyle w:val="Hyperkobling"/>
                  <w:rFonts w:ascii="Verdana" w:eastAsia="Verdana" w:hAnsi="Verdana" w:cs="Verdana"/>
                  <w:sz w:val="18"/>
                  <w:szCs w:val="18"/>
                </w:rPr>
                <w:t>heddasunde@hotmail.com</w:t>
              </w:r>
            </w:hyperlink>
          </w:p>
        </w:tc>
        <w:tc>
          <w:tcPr>
            <w:tcW w:w="1813" w:type="dxa"/>
            <w:vAlign w:val="center"/>
          </w:tcPr>
          <w:p w14:paraId="73896E7B"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Benjamin Wimme Alnes</w:t>
            </w:r>
          </w:p>
        </w:tc>
        <w:tc>
          <w:tcPr>
            <w:tcW w:w="2507" w:type="dxa"/>
          </w:tcPr>
          <w:p w14:paraId="7A604EEE"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47" w:history="1">
              <w:r w:rsidR="00606474" w:rsidRPr="006D46ED">
                <w:rPr>
                  <w:rStyle w:val="Hyperkobling"/>
                  <w:rFonts w:ascii="Verdana" w:eastAsia="Verdana" w:hAnsi="Verdana" w:cs="Verdana"/>
                  <w:sz w:val="18"/>
                  <w:szCs w:val="18"/>
                </w:rPr>
                <w:t>salbalnes9@gmail.com</w:t>
              </w:r>
            </w:hyperlink>
          </w:p>
        </w:tc>
      </w:tr>
      <w:tr w:rsidR="00AD618C" w:rsidRPr="006D46ED" w14:paraId="189498D3" w14:textId="77777777" w:rsidTr="00277663">
        <w:trPr>
          <w:tblCellSpacing w:w="15" w:type="dxa"/>
        </w:trPr>
        <w:tc>
          <w:tcPr>
            <w:tcW w:w="556" w:type="dxa"/>
            <w:vAlign w:val="center"/>
            <w:hideMark/>
          </w:tcPr>
          <w:p w14:paraId="13CAE7F6"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3AU1</w:t>
            </w:r>
          </w:p>
        </w:tc>
        <w:tc>
          <w:tcPr>
            <w:tcW w:w="1491" w:type="dxa"/>
            <w:vAlign w:val="center"/>
            <w:hideMark/>
          </w:tcPr>
          <w:p w14:paraId="6A317446"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Odd Kruger</w:t>
            </w:r>
          </w:p>
        </w:tc>
        <w:tc>
          <w:tcPr>
            <w:tcW w:w="1387" w:type="dxa"/>
            <w:vAlign w:val="center"/>
          </w:tcPr>
          <w:p w14:paraId="06468C35" w14:textId="77777777" w:rsidR="00606474" w:rsidRPr="006D46ED" w:rsidRDefault="00606474" w:rsidP="007A0334">
            <w:pPr>
              <w:spacing w:after="0" w:line="240" w:lineRule="auto"/>
              <w:rPr>
                <w:rFonts w:ascii="Verdana" w:eastAsia="Times New Roman" w:hAnsi="Verdana" w:cs="Times New Roman"/>
                <w:sz w:val="18"/>
                <w:szCs w:val="18"/>
                <w:lang w:eastAsia="nb-NO"/>
              </w:rPr>
            </w:pPr>
          </w:p>
          <w:p w14:paraId="5B7D7A82"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Fredrik Korsvik-Alnes</w:t>
            </w:r>
          </w:p>
        </w:tc>
        <w:tc>
          <w:tcPr>
            <w:tcW w:w="1529" w:type="dxa"/>
          </w:tcPr>
          <w:p w14:paraId="77D1C256"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48" w:history="1">
              <w:r w:rsidR="00606474" w:rsidRPr="006D46ED">
                <w:rPr>
                  <w:rStyle w:val="Hyperkobling"/>
                  <w:rFonts w:ascii="Verdana" w:eastAsia="Times New Roman" w:hAnsi="Verdana" w:cs="Times New Roman"/>
                  <w:sz w:val="18"/>
                  <w:szCs w:val="18"/>
                  <w:lang w:eastAsia="nb-NO"/>
                </w:rPr>
                <w:t>Sonn@live.no</w:t>
              </w:r>
            </w:hyperlink>
          </w:p>
        </w:tc>
        <w:tc>
          <w:tcPr>
            <w:tcW w:w="1813" w:type="dxa"/>
            <w:vAlign w:val="center"/>
          </w:tcPr>
          <w:p w14:paraId="451959C6" w14:textId="77777777" w:rsidR="00606474" w:rsidRPr="006D46ED" w:rsidRDefault="00606474"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Elias Sjåstad Vågsæter</w:t>
            </w:r>
          </w:p>
        </w:tc>
        <w:tc>
          <w:tcPr>
            <w:tcW w:w="2507" w:type="dxa"/>
          </w:tcPr>
          <w:p w14:paraId="7895D692" w14:textId="77777777" w:rsidR="00606474" w:rsidRPr="006D46ED" w:rsidRDefault="0047327F" w:rsidP="007A0334">
            <w:pPr>
              <w:spacing w:after="0" w:line="240" w:lineRule="auto"/>
              <w:rPr>
                <w:rFonts w:ascii="Verdana" w:eastAsia="Times New Roman" w:hAnsi="Verdana" w:cs="Times New Roman"/>
                <w:sz w:val="18"/>
                <w:szCs w:val="18"/>
                <w:lang w:eastAsia="nb-NO"/>
              </w:rPr>
            </w:pPr>
            <w:hyperlink r:id="rId49">
              <w:r w:rsidR="00606474" w:rsidRPr="006D46ED">
                <w:rPr>
                  <w:rStyle w:val="Hyperkobling"/>
                  <w:rFonts w:ascii="Verdana" w:eastAsia="Times New Roman" w:hAnsi="Verdana" w:cs="Times New Roman"/>
                  <w:sz w:val="18"/>
                  <w:szCs w:val="18"/>
                  <w:lang w:eastAsia="nb-NO"/>
                </w:rPr>
                <w:t>Eliasvagse@gmail.com</w:t>
              </w:r>
            </w:hyperlink>
          </w:p>
          <w:p w14:paraId="2755907B" w14:textId="77777777" w:rsidR="00606474" w:rsidRPr="006D46ED" w:rsidRDefault="00606474" w:rsidP="007A0334">
            <w:pPr>
              <w:spacing w:after="0" w:line="240" w:lineRule="auto"/>
              <w:rPr>
                <w:rFonts w:ascii="Verdana" w:eastAsia="Times New Roman" w:hAnsi="Verdana" w:cs="Times New Roman"/>
                <w:sz w:val="18"/>
                <w:szCs w:val="18"/>
                <w:lang w:eastAsia="nb-NO"/>
              </w:rPr>
            </w:pPr>
          </w:p>
        </w:tc>
      </w:tr>
    </w:tbl>
    <w:p w14:paraId="73E02707" w14:textId="4167E035"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2DEAD09F" w14:textId="19EADD26" w:rsidR="00AA217C" w:rsidRPr="006D46ED" w:rsidRDefault="00AA217C" w:rsidP="00AA217C">
      <w:pPr>
        <w:pStyle w:val="Overskrift3"/>
      </w:pPr>
      <w:bookmarkStart w:id="12" w:name="_Toc64992233"/>
      <w:r w:rsidRPr="006D46ED">
        <w:t>Elevane bør få informasjon om</w:t>
      </w:r>
      <w:bookmarkEnd w:id="12"/>
    </w:p>
    <w:p w14:paraId="6232B180" w14:textId="76815186" w:rsidR="00AA217C" w:rsidRPr="006D46ED" w:rsidRDefault="00AA217C"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Måla for HMS-arbeidet</w:t>
      </w:r>
    </w:p>
    <w:p w14:paraId="5A218481" w14:textId="7AE718C7" w:rsidR="00AA217C" w:rsidRPr="006D46ED" w:rsidRDefault="00AA217C"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Skulemiljøutvalet (oppgåver og medlemmar)</w:t>
      </w:r>
    </w:p>
    <w:p w14:paraId="0EAE8EFF" w14:textId="689C3E5F" w:rsidR="00AA217C" w:rsidRPr="006D46ED" w:rsidRDefault="00AA217C"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Namn på nøkkelpersonar og elevrådsrepresentantar</w:t>
      </w:r>
      <w:r w:rsidR="00963913" w:rsidRPr="006D46ED">
        <w:rPr>
          <w:rFonts w:ascii="Verdana" w:hAnsi="Verdana" w:cs="Arial"/>
          <w:color w:val="333333"/>
          <w:sz w:val="18"/>
          <w:szCs w:val="18"/>
          <w:lang w:val="nn-NO"/>
        </w:rPr>
        <w:t xml:space="preserve"> mm.</w:t>
      </w:r>
    </w:p>
    <w:p w14:paraId="4D11BD8B" w14:textId="1980F933" w:rsidR="00963913" w:rsidRPr="006D46ED" w:rsidRDefault="00963913"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Årskalender for HMS-aktivitetane</w:t>
      </w:r>
    </w:p>
    <w:p w14:paraId="03E4CCDB" w14:textId="5B43D2F2" w:rsidR="00963913" w:rsidRPr="006D46ED" w:rsidRDefault="00963913"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Resultat av den siste HMS-kartlegginga/vernerunden</w:t>
      </w:r>
    </w:p>
    <w:p w14:paraId="54006368" w14:textId="3ED0218E" w:rsidR="00963913" w:rsidRPr="006D46ED" w:rsidRDefault="00963913"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Handlingsplan for HMS-arbeidet</w:t>
      </w:r>
    </w:p>
    <w:p w14:paraId="51A42073" w14:textId="722F2203" w:rsidR="00963913" w:rsidRPr="006D46ED" w:rsidRDefault="00963913"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Sentrale retningslinjer som gjeld </w:t>
      </w:r>
      <w:r w:rsidR="007B3386" w:rsidRPr="006D46ED">
        <w:rPr>
          <w:rFonts w:ascii="Verdana" w:hAnsi="Verdana" w:cs="Arial"/>
          <w:color w:val="333333"/>
          <w:sz w:val="18"/>
          <w:szCs w:val="18"/>
          <w:lang w:val="nn-NO"/>
        </w:rPr>
        <w:t>skulen/bygget eller liknande</w:t>
      </w:r>
    </w:p>
    <w:p w14:paraId="1538B013" w14:textId="17B7AEB0" w:rsidR="007B3386" w:rsidRPr="006D46ED" w:rsidRDefault="007B3386"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Oppslagstavler med nøkkelinformasjon om HMS-arbeidet</w:t>
      </w:r>
    </w:p>
    <w:p w14:paraId="7CB551BA" w14:textId="0C48ADEE" w:rsidR="007B3386" w:rsidRPr="006D46ED" w:rsidRDefault="007B3386"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Korleis elevane skal varsle ved mistanke om </w:t>
      </w:r>
      <w:r w:rsidR="00E607E8" w:rsidRPr="006D46ED">
        <w:rPr>
          <w:rFonts w:ascii="Verdana" w:hAnsi="Verdana" w:cs="Arial"/>
          <w:color w:val="333333"/>
          <w:sz w:val="18"/>
          <w:szCs w:val="18"/>
          <w:lang w:val="nn-NO"/>
        </w:rPr>
        <w:t>krenkingar</w:t>
      </w:r>
    </w:p>
    <w:p w14:paraId="5B452D92" w14:textId="77777777" w:rsidR="00575B0F" w:rsidRPr="006D46ED" w:rsidRDefault="00575B0F"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37BEB865" w14:textId="6E1DC84A" w:rsidR="009E2FC4" w:rsidRPr="006D46ED" w:rsidRDefault="009E2FC4"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744D3892" w14:textId="77777777" w:rsidR="00132C00" w:rsidRPr="006D46ED" w:rsidRDefault="00132C00" w:rsidP="00132C00">
      <w:pPr>
        <w:pStyle w:val="Overskrift3"/>
      </w:pPr>
      <w:bookmarkStart w:id="13" w:name="_Toc64992234"/>
      <w:r w:rsidRPr="006D46ED">
        <w:t>Oppgåvene til elevtillitsvalde</w:t>
      </w:r>
      <w:bookmarkEnd w:id="13"/>
    </w:p>
    <w:p w14:paraId="51803EA3" w14:textId="23F87D52" w:rsidR="00132C00" w:rsidRPr="006D46ED" w:rsidRDefault="00132C00" w:rsidP="00132C00">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Elevtillitsvalde representerer elevane i si klasse i saker som omhandlar lærings- og arbeidsmiljøet til elevane.</w:t>
      </w:r>
      <w:r w:rsidR="00E2522E">
        <w:rPr>
          <w:rFonts w:ascii="Verdana" w:hAnsi="Verdana" w:cs="Arial"/>
          <w:color w:val="333333"/>
          <w:sz w:val="18"/>
          <w:szCs w:val="18"/>
          <w:lang w:val="nn-NO"/>
        </w:rPr>
        <w:t xml:space="preserve"> Sjå prosedyre </w:t>
      </w:r>
      <w:r w:rsidR="00690F09">
        <w:rPr>
          <w:rFonts w:ascii="Verdana" w:hAnsi="Verdana" w:cs="Arial"/>
          <w:color w:val="333333"/>
          <w:sz w:val="18"/>
          <w:szCs w:val="18"/>
          <w:lang w:val="nn-NO"/>
        </w:rPr>
        <w:t>«Val av tillitselev».</w:t>
      </w:r>
    </w:p>
    <w:p w14:paraId="3FEFC7F6" w14:textId="77777777" w:rsidR="00132C00" w:rsidRPr="006D46ED" w:rsidRDefault="00132C00" w:rsidP="00132C00">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Elevrådsrepresentantane skal: melde frå om avvik til elevrepresentantane i skulemiljøutvalet.</w:t>
      </w:r>
    </w:p>
    <w:p w14:paraId="6CD6EC8D" w14:textId="77777777" w:rsidR="00132C00" w:rsidRPr="006D46ED" w:rsidRDefault="00132C00" w:rsidP="00132C00">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Sjå gode råd på </w:t>
      </w:r>
      <w:hyperlink r:id="rId50" w:history="1">
        <w:r w:rsidRPr="006D46ED">
          <w:rPr>
            <w:rStyle w:val="Hyperkobling"/>
            <w:rFonts w:ascii="Verdana" w:hAnsi="Verdana" w:cs="Arial"/>
            <w:sz w:val="18"/>
            <w:szCs w:val="18"/>
            <w:lang w:val="nn-NO"/>
          </w:rPr>
          <w:t>elevråd.no</w:t>
        </w:r>
      </w:hyperlink>
    </w:p>
    <w:p w14:paraId="0799BA38" w14:textId="26C59DA2" w:rsidR="00132C00" w:rsidRPr="006D46ED" w:rsidRDefault="00132C00"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0D26EB4E" w14:textId="2A7BF7FE" w:rsidR="00132C00" w:rsidRPr="006D46ED" w:rsidRDefault="006B5F89" w:rsidP="008177C7">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Fysisk miljø: </w:t>
      </w:r>
      <w:r w:rsidR="00802420" w:rsidRPr="006D46ED">
        <w:rPr>
          <w:rFonts w:ascii="Verdana" w:hAnsi="Verdana" w:cs="Arial"/>
          <w:color w:val="333333"/>
          <w:sz w:val="18"/>
          <w:szCs w:val="18"/>
          <w:lang w:val="nn-NO"/>
        </w:rPr>
        <w:t xml:space="preserve">Elevtillitsvalte skal særleg sjå til at det fysiske miljøet som lokale, utstyr og materiell ikkje utset elevar for helsefare. Sjå tabell </w:t>
      </w:r>
      <w:r w:rsidR="00C519FA" w:rsidRPr="006D46ED">
        <w:rPr>
          <w:rFonts w:ascii="Verdana" w:hAnsi="Verdana" w:cs="Arial"/>
          <w:color w:val="333333"/>
          <w:sz w:val="18"/>
          <w:szCs w:val="18"/>
          <w:lang w:val="nn-NO"/>
        </w:rPr>
        <w:t xml:space="preserve">om faktorar i fysisk miljø i </w:t>
      </w:r>
      <w:r w:rsidR="00802420" w:rsidRPr="006D46ED">
        <w:rPr>
          <w:rFonts w:ascii="Verdana" w:hAnsi="Verdana" w:cs="Arial"/>
          <w:color w:val="333333"/>
          <w:sz w:val="18"/>
          <w:szCs w:val="18"/>
          <w:lang w:val="nn-NO"/>
        </w:rPr>
        <w:t>kap 3 Kartlegging.</w:t>
      </w:r>
    </w:p>
    <w:p w14:paraId="063D1B15" w14:textId="63B33CAA" w:rsidR="00132C00" w:rsidRPr="006D46ED" w:rsidRDefault="00132C00"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5F9EB973" w14:textId="77777777" w:rsidR="008177C7" w:rsidRPr="006D46ED" w:rsidRDefault="008177C7" w:rsidP="008177C7">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Psykososialt miljø: Elevtillitsvalte skal ivareta interessene til elevane i saker som handlar om lærings- og arbeidsmiljøet i klassa eller på skulen:</w:t>
      </w:r>
    </w:p>
    <w:p w14:paraId="673D4871" w14:textId="77777777" w:rsidR="008177C7" w:rsidRPr="006D46ED" w:rsidRDefault="008177C7"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Samarbeid mellom elevar</w:t>
      </w:r>
    </w:p>
    <w:p w14:paraId="351104D2" w14:textId="77777777" w:rsidR="008177C7" w:rsidRPr="006D46ED" w:rsidRDefault="008177C7"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Samarbeid mellom elevar, lærarar, leiarar og andre tilsette på skulen</w:t>
      </w:r>
    </w:p>
    <w:p w14:paraId="68F2CA19" w14:textId="2D02B600" w:rsidR="008177C7" w:rsidRPr="006D46ED" w:rsidRDefault="008177C7"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Trivsel eller eventuell mi</w:t>
      </w:r>
      <w:r w:rsidR="00BF54B3" w:rsidRPr="006D46ED">
        <w:rPr>
          <w:rFonts w:ascii="Verdana" w:hAnsi="Verdana" w:cs="Arial"/>
          <w:color w:val="333333"/>
          <w:sz w:val="18"/>
          <w:szCs w:val="18"/>
          <w:lang w:val="nn-NO"/>
        </w:rPr>
        <w:t>s</w:t>
      </w:r>
      <w:r w:rsidRPr="006D46ED">
        <w:rPr>
          <w:rFonts w:ascii="Verdana" w:hAnsi="Verdana" w:cs="Arial"/>
          <w:color w:val="333333"/>
          <w:sz w:val="18"/>
          <w:szCs w:val="18"/>
          <w:lang w:val="nn-NO"/>
        </w:rPr>
        <w:t>trivsel</w:t>
      </w:r>
    </w:p>
    <w:p w14:paraId="45400ACE" w14:textId="77777777" w:rsidR="008177C7" w:rsidRPr="006D46ED" w:rsidRDefault="008177C7"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Mobbing, diskriminering og rasisme</w:t>
      </w:r>
    </w:p>
    <w:p w14:paraId="44EB65FD" w14:textId="77777777" w:rsidR="008177C7" w:rsidRPr="006D46ED" w:rsidRDefault="008177C7"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Rusmiddelbruk</w:t>
      </w:r>
    </w:p>
    <w:p w14:paraId="15B47CFF" w14:textId="77777777" w:rsidR="008177C7" w:rsidRPr="006D46ED" w:rsidRDefault="008177C7"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Andre psykososiale forhold</w:t>
      </w:r>
    </w:p>
    <w:p w14:paraId="6E2B4210" w14:textId="482BED32" w:rsidR="00132C00" w:rsidRPr="006D46ED" w:rsidRDefault="00132C00"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16678F97" w14:textId="77777777" w:rsidR="00575B0F" w:rsidRPr="006D46ED" w:rsidRDefault="00575B0F"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456A3350" w14:textId="1CFFA4F2" w:rsidR="000E547B" w:rsidRPr="006D46ED" w:rsidRDefault="000E547B"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lastRenderedPageBreak/>
        <w:t xml:space="preserve">Andre oppgåver: </w:t>
      </w:r>
    </w:p>
    <w:p w14:paraId="2FA80536" w14:textId="0511E1DE" w:rsidR="000E547B" w:rsidRPr="006D46ED" w:rsidRDefault="000E547B"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Bidra til at elevane får nødvendig opplæring og instruksjon for å kunne utføre risikofylte lærings- og arbeidsoperasjonar</w:t>
      </w:r>
    </w:p>
    <w:p w14:paraId="1A12C7DC" w14:textId="1F1BC2E9" w:rsidR="00237AA9" w:rsidRPr="006D46ED" w:rsidRDefault="00237AA9"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Hjelpe medelevar, kontaktlærar, faglærar, avdelingsleiarar og andre arbeidstakarar </w:t>
      </w:r>
      <w:r w:rsidR="00131EA0" w:rsidRPr="006D46ED">
        <w:rPr>
          <w:rFonts w:ascii="Verdana" w:hAnsi="Verdana" w:cs="Arial"/>
          <w:color w:val="333333"/>
          <w:sz w:val="18"/>
          <w:szCs w:val="18"/>
          <w:lang w:val="nn-NO"/>
        </w:rPr>
        <w:t>på skulen i arbeidet deira for å skape og sikre alle eit godt og trygt skulemiljø</w:t>
      </w:r>
    </w:p>
    <w:p w14:paraId="07111547" w14:textId="6F956A39" w:rsidR="00131EA0" w:rsidRPr="006D46ED" w:rsidRDefault="00131EA0"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Bidra til å ivareta interessene til elevane i saker som handlar om lærings- </w:t>
      </w:r>
      <w:r w:rsidR="00765CA2" w:rsidRPr="006D46ED">
        <w:rPr>
          <w:rFonts w:ascii="Verdana" w:hAnsi="Verdana" w:cs="Arial"/>
          <w:color w:val="333333"/>
          <w:sz w:val="18"/>
          <w:szCs w:val="18"/>
          <w:lang w:val="nn-NO"/>
        </w:rPr>
        <w:t>og arbeidsmiljøet på seksjonen eller skulen</w:t>
      </w:r>
    </w:p>
    <w:p w14:paraId="521901D2" w14:textId="6C2D64E6" w:rsidR="00765CA2" w:rsidRPr="006D46ED" w:rsidRDefault="00765CA2"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Eventuelt delta i årlege HMS-kartleggingar/vernerundar </w:t>
      </w:r>
      <w:r w:rsidR="00BF54B3" w:rsidRPr="006D46ED">
        <w:rPr>
          <w:rFonts w:ascii="Verdana" w:hAnsi="Verdana" w:cs="Arial"/>
          <w:color w:val="333333"/>
          <w:sz w:val="18"/>
          <w:szCs w:val="18"/>
          <w:lang w:val="nn-NO"/>
        </w:rPr>
        <w:t>på seksjonen/avdelinga</w:t>
      </w:r>
    </w:p>
    <w:p w14:paraId="2484B821" w14:textId="7481B89B" w:rsidR="003E2130" w:rsidRPr="006D46ED" w:rsidRDefault="003E2130" w:rsidP="00334313">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4ECACE50" w14:textId="70E27123" w:rsidR="00915BF8" w:rsidRPr="006D46ED" w:rsidRDefault="0047327F" w:rsidP="00334313">
      <w:pPr>
        <w:pStyle w:val="NormalWeb"/>
        <w:shd w:val="clear" w:color="auto" w:fill="FFFFFF"/>
        <w:spacing w:before="0" w:beforeAutospacing="0" w:after="0" w:afterAutospacing="0" w:line="336" w:lineRule="atLeast"/>
        <w:rPr>
          <w:rFonts w:ascii="Verdana" w:hAnsi="Verdana" w:cs="Arial"/>
          <w:color w:val="333333"/>
          <w:sz w:val="18"/>
          <w:szCs w:val="18"/>
          <w:lang w:val="nn-NO"/>
        </w:rPr>
      </w:pPr>
      <w:hyperlink r:id="rId51" w:history="1">
        <w:r w:rsidR="00915BF8" w:rsidRPr="006D46ED">
          <w:rPr>
            <w:rStyle w:val="Hyperkobling"/>
            <w:rFonts w:ascii="Verdana" w:hAnsi="Verdana" w:cs="Arial"/>
            <w:sz w:val="18"/>
            <w:szCs w:val="18"/>
            <w:lang w:val="nn-NO"/>
          </w:rPr>
          <w:t>Elevråd.no</w:t>
        </w:r>
      </w:hyperlink>
    </w:p>
    <w:p w14:paraId="3A1B307E" w14:textId="506F3628" w:rsidR="00915BF8" w:rsidRPr="006D46ED" w:rsidRDefault="0047327F" w:rsidP="00334313">
      <w:pPr>
        <w:pStyle w:val="NormalWeb"/>
        <w:shd w:val="clear" w:color="auto" w:fill="FFFFFF"/>
        <w:spacing w:before="0" w:beforeAutospacing="0" w:after="0" w:afterAutospacing="0" w:line="336" w:lineRule="atLeast"/>
        <w:rPr>
          <w:rFonts w:ascii="Verdana" w:hAnsi="Verdana" w:cs="Arial"/>
          <w:color w:val="333333"/>
          <w:sz w:val="18"/>
          <w:szCs w:val="18"/>
          <w:lang w:val="nn-NO"/>
        </w:rPr>
      </w:pPr>
      <w:hyperlink r:id="rId52" w:history="1">
        <w:r w:rsidR="005C3B43" w:rsidRPr="006D46ED">
          <w:rPr>
            <w:rStyle w:val="Hyperkobling"/>
            <w:rFonts w:ascii="Verdana" w:hAnsi="Verdana" w:cs="Arial"/>
            <w:sz w:val="18"/>
            <w:szCs w:val="18"/>
            <w:lang w:val="nn-NO"/>
          </w:rPr>
          <w:t>Barneombudet – Rett til å bli høyrt</w:t>
        </w:r>
      </w:hyperlink>
    </w:p>
    <w:p w14:paraId="46F8F268" w14:textId="77777777" w:rsidR="00334313" w:rsidRPr="006D46ED" w:rsidRDefault="00334313" w:rsidP="00334313">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06BA6A78" w14:textId="77777777" w:rsidR="00BF54B3" w:rsidRPr="006D46ED" w:rsidRDefault="00BF54B3" w:rsidP="00BF54B3">
      <w:pPr>
        <w:pStyle w:val="NormalWeb"/>
        <w:shd w:val="clear" w:color="auto" w:fill="FFFFFF"/>
        <w:spacing w:before="0" w:beforeAutospacing="0" w:after="0" w:afterAutospacing="0" w:line="336" w:lineRule="atLeast"/>
        <w:ind w:left="360"/>
        <w:rPr>
          <w:rFonts w:ascii="Verdana" w:hAnsi="Verdana" w:cs="Arial"/>
          <w:color w:val="333333"/>
          <w:sz w:val="18"/>
          <w:szCs w:val="18"/>
          <w:lang w:val="nn-NO"/>
        </w:rPr>
      </w:pPr>
    </w:p>
    <w:p w14:paraId="79461B92" w14:textId="77777777" w:rsidR="00410671" w:rsidRPr="006D46ED" w:rsidRDefault="00410671" w:rsidP="005A121B">
      <w:pPr>
        <w:pStyle w:val="Overskrift3"/>
      </w:pPr>
      <w:bookmarkStart w:id="14" w:name="eztoc482026_4"/>
      <w:bookmarkStart w:id="15" w:name="_Toc64992235"/>
      <w:bookmarkEnd w:id="14"/>
      <w:r w:rsidRPr="006D46ED">
        <w:t>Elevrådsstyre</w:t>
      </w:r>
      <w:bookmarkEnd w:id="15"/>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0"/>
        <w:gridCol w:w="1939"/>
        <w:gridCol w:w="1792"/>
        <w:gridCol w:w="1248"/>
        <w:gridCol w:w="2643"/>
      </w:tblGrid>
      <w:tr w:rsidR="000D0F95" w:rsidRPr="006D46ED" w14:paraId="43C18A19" w14:textId="77777777" w:rsidTr="00277663">
        <w:trPr>
          <w:tblCellSpacing w:w="15" w:type="dxa"/>
        </w:trPr>
        <w:tc>
          <w:tcPr>
            <w:tcW w:w="1395" w:type="dxa"/>
            <w:vAlign w:val="center"/>
            <w:hideMark/>
          </w:tcPr>
          <w:p w14:paraId="119C9CC3"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Leiar </w:t>
            </w:r>
          </w:p>
        </w:tc>
        <w:tc>
          <w:tcPr>
            <w:tcW w:w="1909" w:type="dxa"/>
            <w:vAlign w:val="center"/>
          </w:tcPr>
          <w:p w14:paraId="4036ADE5" w14:textId="77777777" w:rsidR="000D0F95" w:rsidRPr="006D46ED" w:rsidRDefault="000D0F95" w:rsidP="007A0334">
            <w:pPr>
              <w:spacing w:after="0" w:line="240" w:lineRule="auto"/>
              <w:rPr>
                <w:rFonts w:ascii="Verdana" w:hAnsi="Verdana" w:cs="Times New Roman"/>
                <w:sz w:val="18"/>
                <w:szCs w:val="18"/>
                <w:lang w:eastAsia="nb-NO"/>
              </w:rPr>
            </w:pPr>
            <w:r w:rsidRPr="006D46ED">
              <w:rPr>
                <w:rFonts w:ascii="Verdana" w:eastAsia="Verdana" w:hAnsi="Verdana" w:cs="Verdana"/>
                <w:sz w:val="18"/>
                <w:szCs w:val="18"/>
              </w:rPr>
              <w:t>Ibrahim Abdulqadir Amin Osman</w:t>
            </w:r>
          </w:p>
        </w:tc>
        <w:tc>
          <w:tcPr>
            <w:tcW w:w="1762" w:type="dxa"/>
          </w:tcPr>
          <w:p w14:paraId="0CBA07DB"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Medlem Skuleutvalet</w:t>
            </w:r>
          </w:p>
        </w:tc>
        <w:tc>
          <w:tcPr>
            <w:tcW w:w="1218" w:type="dxa"/>
          </w:tcPr>
          <w:p w14:paraId="57CC11FB"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97081768</w:t>
            </w:r>
          </w:p>
        </w:tc>
        <w:tc>
          <w:tcPr>
            <w:tcW w:w="2598" w:type="dxa"/>
          </w:tcPr>
          <w:p w14:paraId="4ADAB794" w14:textId="77777777" w:rsidR="000D0F95" w:rsidRPr="006D46ED" w:rsidRDefault="0047327F" w:rsidP="007A0334">
            <w:pPr>
              <w:spacing w:after="0" w:line="240" w:lineRule="auto"/>
              <w:rPr>
                <w:rFonts w:ascii="Verdana" w:eastAsia="Times New Roman" w:hAnsi="Verdana" w:cs="Times New Roman"/>
                <w:sz w:val="18"/>
                <w:szCs w:val="18"/>
                <w:lang w:eastAsia="nb-NO"/>
              </w:rPr>
            </w:pPr>
            <w:hyperlink r:id="rId53" w:history="1">
              <w:r w:rsidR="000D0F95" w:rsidRPr="006D46ED">
                <w:rPr>
                  <w:rStyle w:val="Hyperkobling"/>
                  <w:rFonts w:ascii="Verdana" w:eastAsia="Times New Roman" w:hAnsi="Verdana" w:cs="Times New Roman"/>
                  <w:sz w:val="18"/>
                  <w:szCs w:val="18"/>
                  <w:lang w:eastAsia="nb-NO"/>
                </w:rPr>
                <w:t>Ibro.e.eken@gmail.com</w:t>
              </w:r>
            </w:hyperlink>
          </w:p>
        </w:tc>
      </w:tr>
      <w:tr w:rsidR="000D0F95" w:rsidRPr="006D46ED" w14:paraId="680B82EB" w14:textId="77777777" w:rsidTr="00277663">
        <w:trPr>
          <w:tblCellSpacing w:w="15" w:type="dxa"/>
        </w:trPr>
        <w:tc>
          <w:tcPr>
            <w:tcW w:w="1395" w:type="dxa"/>
            <w:vAlign w:val="center"/>
            <w:hideMark/>
          </w:tcPr>
          <w:p w14:paraId="72DBB90C"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Nestleiar </w:t>
            </w:r>
          </w:p>
        </w:tc>
        <w:tc>
          <w:tcPr>
            <w:tcW w:w="1909" w:type="dxa"/>
            <w:vAlign w:val="center"/>
          </w:tcPr>
          <w:p w14:paraId="7256E4A3" w14:textId="77777777" w:rsidR="000D0F95" w:rsidRPr="006D46ED" w:rsidRDefault="000D0F95"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Simen Løseth Brunstad</w:t>
            </w:r>
          </w:p>
        </w:tc>
        <w:tc>
          <w:tcPr>
            <w:tcW w:w="1762" w:type="dxa"/>
          </w:tcPr>
          <w:p w14:paraId="0A8E34FC"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Medlem Skuleutvalet </w:t>
            </w:r>
          </w:p>
        </w:tc>
        <w:tc>
          <w:tcPr>
            <w:tcW w:w="1218" w:type="dxa"/>
          </w:tcPr>
          <w:p w14:paraId="0C934D17"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46512430</w:t>
            </w:r>
          </w:p>
        </w:tc>
        <w:tc>
          <w:tcPr>
            <w:tcW w:w="2598" w:type="dxa"/>
          </w:tcPr>
          <w:p w14:paraId="0A011EE9" w14:textId="77777777" w:rsidR="000D0F95" w:rsidRPr="006D46ED" w:rsidRDefault="0047327F" w:rsidP="007A0334">
            <w:pPr>
              <w:spacing w:after="0" w:line="240" w:lineRule="auto"/>
              <w:rPr>
                <w:rFonts w:ascii="Verdana" w:eastAsia="Times New Roman" w:hAnsi="Verdana" w:cs="Times New Roman"/>
                <w:sz w:val="18"/>
                <w:szCs w:val="18"/>
                <w:lang w:eastAsia="nb-NO"/>
              </w:rPr>
            </w:pPr>
            <w:hyperlink r:id="rId54" w:history="1">
              <w:r w:rsidR="000D0F95" w:rsidRPr="006D46ED">
                <w:rPr>
                  <w:rStyle w:val="Hyperkobling"/>
                  <w:rFonts w:ascii="Verdana" w:eastAsia="Times New Roman" w:hAnsi="Verdana" w:cs="Times New Roman"/>
                  <w:sz w:val="18"/>
                  <w:szCs w:val="18"/>
                  <w:lang w:eastAsia="nb-NO"/>
                </w:rPr>
                <w:t>Simenx03@gmail.com</w:t>
              </w:r>
            </w:hyperlink>
          </w:p>
        </w:tc>
      </w:tr>
      <w:tr w:rsidR="000D0F95" w:rsidRPr="006D46ED" w14:paraId="499F3E7A" w14:textId="77777777" w:rsidTr="00277663">
        <w:trPr>
          <w:tblCellSpacing w:w="15" w:type="dxa"/>
        </w:trPr>
        <w:tc>
          <w:tcPr>
            <w:tcW w:w="1395" w:type="dxa"/>
            <w:vAlign w:val="center"/>
            <w:hideMark/>
          </w:tcPr>
          <w:p w14:paraId="1CAA6D01"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Sekretær </w:t>
            </w:r>
          </w:p>
        </w:tc>
        <w:tc>
          <w:tcPr>
            <w:tcW w:w="1909" w:type="dxa"/>
            <w:vAlign w:val="center"/>
          </w:tcPr>
          <w:p w14:paraId="51248DF6" w14:textId="77777777" w:rsidR="000D0F95" w:rsidRPr="006D46ED" w:rsidRDefault="000D0F95"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Emilie Bonesmo</w:t>
            </w:r>
          </w:p>
        </w:tc>
        <w:tc>
          <w:tcPr>
            <w:tcW w:w="1762" w:type="dxa"/>
          </w:tcPr>
          <w:p w14:paraId="026704F7" w14:textId="77777777" w:rsidR="000D0F95" w:rsidRPr="006D46ED" w:rsidRDefault="000D0F95" w:rsidP="007A0334">
            <w:pPr>
              <w:spacing w:after="0"/>
              <w:rPr>
                <w:rFonts w:ascii="Verdana" w:hAnsi="Verdana" w:cs="Times New Roman"/>
                <w:sz w:val="18"/>
                <w:szCs w:val="18"/>
                <w:lang w:eastAsia="nb-NO"/>
              </w:rPr>
            </w:pPr>
          </w:p>
        </w:tc>
        <w:tc>
          <w:tcPr>
            <w:tcW w:w="1218" w:type="dxa"/>
          </w:tcPr>
          <w:p w14:paraId="45362F1A"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93603212</w:t>
            </w:r>
          </w:p>
        </w:tc>
        <w:tc>
          <w:tcPr>
            <w:tcW w:w="2598" w:type="dxa"/>
          </w:tcPr>
          <w:p w14:paraId="4AB9DB34" w14:textId="77777777" w:rsidR="000D0F95" w:rsidRPr="006D46ED" w:rsidRDefault="0047327F" w:rsidP="007A0334">
            <w:pPr>
              <w:spacing w:after="0" w:line="240" w:lineRule="auto"/>
              <w:rPr>
                <w:rFonts w:ascii="Verdana" w:hAnsi="Verdana"/>
                <w:color w:val="000000"/>
                <w:sz w:val="18"/>
                <w:szCs w:val="18"/>
              </w:rPr>
            </w:pPr>
            <w:hyperlink r:id="rId55" w:history="1">
              <w:r w:rsidR="000D0F95" w:rsidRPr="006D46ED">
                <w:rPr>
                  <w:rStyle w:val="Hyperkobling"/>
                  <w:rFonts w:ascii="Verdana" w:hAnsi="Verdana"/>
                  <w:sz w:val="18"/>
                  <w:szCs w:val="18"/>
                </w:rPr>
                <w:t>emilie@bonesmo.no</w:t>
              </w:r>
            </w:hyperlink>
          </w:p>
          <w:p w14:paraId="571B33CE" w14:textId="77777777" w:rsidR="000D0F95" w:rsidRPr="006D46ED" w:rsidRDefault="000D0F95" w:rsidP="007A0334">
            <w:pPr>
              <w:spacing w:after="0" w:line="240" w:lineRule="auto"/>
              <w:rPr>
                <w:rFonts w:ascii="Verdana" w:eastAsia="Times New Roman" w:hAnsi="Verdana" w:cs="Times New Roman"/>
                <w:sz w:val="18"/>
                <w:szCs w:val="18"/>
                <w:lang w:eastAsia="nb-NO"/>
              </w:rPr>
            </w:pPr>
          </w:p>
        </w:tc>
      </w:tr>
      <w:tr w:rsidR="000D0F95" w:rsidRPr="006D46ED" w14:paraId="02FE1DE0" w14:textId="77777777" w:rsidTr="00277663">
        <w:trPr>
          <w:tblCellSpacing w:w="15" w:type="dxa"/>
        </w:trPr>
        <w:tc>
          <w:tcPr>
            <w:tcW w:w="1395" w:type="dxa"/>
            <w:vAlign w:val="center"/>
            <w:hideMark/>
          </w:tcPr>
          <w:p w14:paraId="7D2CA396"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Styremedlem </w:t>
            </w:r>
          </w:p>
        </w:tc>
        <w:tc>
          <w:tcPr>
            <w:tcW w:w="1909" w:type="dxa"/>
            <w:vAlign w:val="center"/>
          </w:tcPr>
          <w:p w14:paraId="348CA675" w14:textId="77777777" w:rsidR="000D0F95" w:rsidRPr="006D46ED" w:rsidRDefault="000D0F95"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Erica Brox Bragstad</w:t>
            </w:r>
          </w:p>
        </w:tc>
        <w:tc>
          <w:tcPr>
            <w:tcW w:w="1762" w:type="dxa"/>
          </w:tcPr>
          <w:p w14:paraId="12DA9ED0"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Medlem Skulemiljøutvalet</w:t>
            </w:r>
          </w:p>
        </w:tc>
        <w:tc>
          <w:tcPr>
            <w:tcW w:w="1218" w:type="dxa"/>
          </w:tcPr>
          <w:p w14:paraId="680B4FE7"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98840521</w:t>
            </w:r>
          </w:p>
        </w:tc>
        <w:tc>
          <w:tcPr>
            <w:tcW w:w="2598" w:type="dxa"/>
          </w:tcPr>
          <w:p w14:paraId="15052F8E" w14:textId="77777777" w:rsidR="000D0F95" w:rsidRPr="006D46ED" w:rsidRDefault="0047327F" w:rsidP="007A0334">
            <w:pPr>
              <w:spacing w:after="0" w:line="240" w:lineRule="auto"/>
              <w:rPr>
                <w:rFonts w:ascii="Verdana" w:eastAsia="Times New Roman" w:hAnsi="Verdana" w:cs="Times New Roman"/>
                <w:sz w:val="18"/>
                <w:szCs w:val="18"/>
                <w:lang w:eastAsia="nb-NO"/>
              </w:rPr>
            </w:pPr>
            <w:hyperlink r:id="rId56">
              <w:r w:rsidR="000D0F95" w:rsidRPr="006D46ED">
                <w:rPr>
                  <w:rStyle w:val="Hyperkobling"/>
                  <w:rFonts w:ascii="Verdana" w:eastAsia="Times New Roman" w:hAnsi="Verdana" w:cs="Times New Roman"/>
                  <w:sz w:val="18"/>
                  <w:szCs w:val="18"/>
                  <w:lang w:eastAsia="nb-NO"/>
                </w:rPr>
                <w:t>ericabb2004@yahoo.com</w:t>
              </w:r>
            </w:hyperlink>
          </w:p>
        </w:tc>
      </w:tr>
      <w:tr w:rsidR="000D0F95" w:rsidRPr="006D46ED" w14:paraId="5CCB1C12" w14:textId="77777777" w:rsidTr="00277663">
        <w:trPr>
          <w:tblCellSpacing w:w="15" w:type="dxa"/>
        </w:trPr>
        <w:tc>
          <w:tcPr>
            <w:tcW w:w="1395" w:type="dxa"/>
            <w:vAlign w:val="center"/>
            <w:hideMark/>
          </w:tcPr>
          <w:p w14:paraId="69CCD232"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Styremedlem </w:t>
            </w:r>
          </w:p>
        </w:tc>
        <w:tc>
          <w:tcPr>
            <w:tcW w:w="1909" w:type="dxa"/>
            <w:vAlign w:val="center"/>
          </w:tcPr>
          <w:p w14:paraId="71A8AE5E" w14:textId="77777777" w:rsidR="000D0F95" w:rsidRPr="006D46ED" w:rsidRDefault="000D0F95"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Fredrik Korsvik-Alnes</w:t>
            </w:r>
          </w:p>
        </w:tc>
        <w:tc>
          <w:tcPr>
            <w:tcW w:w="1762" w:type="dxa"/>
          </w:tcPr>
          <w:p w14:paraId="6F3633B2"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Medlem Skulemiljøutvalet</w:t>
            </w:r>
          </w:p>
        </w:tc>
        <w:tc>
          <w:tcPr>
            <w:tcW w:w="1218" w:type="dxa"/>
          </w:tcPr>
          <w:p w14:paraId="0D6A3512"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4573671</w:t>
            </w:r>
          </w:p>
        </w:tc>
        <w:tc>
          <w:tcPr>
            <w:tcW w:w="2598" w:type="dxa"/>
          </w:tcPr>
          <w:p w14:paraId="3E829B54" w14:textId="77777777" w:rsidR="000D0F95" w:rsidRPr="006D46ED" w:rsidRDefault="0047327F" w:rsidP="007A0334">
            <w:pPr>
              <w:spacing w:after="0" w:line="240" w:lineRule="auto"/>
              <w:rPr>
                <w:rFonts w:ascii="Verdana" w:hAnsi="Verdana" w:cs="Times New Roman"/>
                <w:sz w:val="18"/>
                <w:szCs w:val="18"/>
              </w:rPr>
            </w:pPr>
            <w:hyperlink r:id="rId57" w:history="1">
              <w:r w:rsidR="000D0F95" w:rsidRPr="006D46ED">
                <w:rPr>
                  <w:rStyle w:val="Hyperkobling"/>
                  <w:rFonts w:ascii="Verdana" w:hAnsi="Verdana" w:cs="Times New Roman"/>
                  <w:sz w:val="18"/>
                  <w:szCs w:val="18"/>
                </w:rPr>
                <w:t>sonn@live.no</w:t>
              </w:r>
            </w:hyperlink>
          </w:p>
          <w:p w14:paraId="338DAA4D" w14:textId="77777777" w:rsidR="000D0F95" w:rsidRPr="006D46ED" w:rsidRDefault="000D0F95" w:rsidP="007A0334">
            <w:pPr>
              <w:spacing w:after="0"/>
              <w:rPr>
                <w:rFonts w:ascii="Verdana" w:hAnsi="Verdana" w:cs="Times New Roman"/>
                <w:sz w:val="18"/>
                <w:szCs w:val="18"/>
                <w:lang w:eastAsia="nb-NO"/>
              </w:rPr>
            </w:pPr>
          </w:p>
        </w:tc>
      </w:tr>
    </w:tbl>
    <w:p w14:paraId="42CCB5EB" w14:textId="14C8F767" w:rsidR="00635824" w:rsidRPr="006D46ED" w:rsidRDefault="00F37542" w:rsidP="00D872BE">
      <w:pPr>
        <w:pStyle w:val="Overskrift3"/>
      </w:pPr>
      <w:bookmarkStart w:id="16" w:name="_Toc64992236"/>
      <w:r>
        <w:br/>
      </w:r>
      <w:r w:rsidR="00635824" w:rsidRPr="006D46ED">
        <w:t xml:space="preserve">Oppgåver til </w:t>
      </w:r>
      <w:r w:rsidR="00D872BE" w:rsidRPr="006D46ED">
        <w:t>elevråd</w:t>
      </w:r>
      <w:bookmarkEnd w:id="16"/>
    </w:p>
    <w:p w14:paraId="6BFDC0E8" w14:textId="3C28C4A4" w:rsidR="00D872BE" w:rsidRPr="006D46ED" w:rsidRDefault="00D872BE" w:rsidP="000D0F95">
      <w:r w:rsidRPr="006D46ED">
        <w:t>Det skal vere eit elevråd med minst eitt medlem for kvar tjuande elev.</w:t>
      </w:r>
    </w:p>
    <w:p w14:paraId="030C8F4A" w14:textId="0B108164" w:rsidR="00D872BE" w:rsidRPr="006D46ED" w:rsidRDefault="00D872BE" w:rsidP="000D0F95">
      <w:r w:rsidRPr="006D46ED">
        <w:t xml:space="preserve">Det skal så snart som mogleg etter skulestart om hausten veljast elevrådsrepresentanter i alle klasser </w:t>
      </w:r>
      <w:r w:rsidR="00E7236A" w:rsidRPr="006D46ED">
        <w:t>(avhengig av lokal organisering) på skulen.</w:t>
      </w:r>
    </w:p>
    <w:p w14:paraId="13409B58" w14:textId="3B2E1945" w:rsidR="00E7236A" w:rsidRPr="006D46ED" w:rsidRDefault="00E7236A" w:rsidP="000D0F95">
      <w:r w:rsidRPr="006D46ED">
        <w:t>Gjennomføring av undervisningsevalueringa skal drøftast med elevrådet</w:t>
      </w:r>
      <w:r w:rsidR="00A92198" w:rsidRPr="006D46ED">
        <w:t xml:space="preserve">. Gode råd for arbeid i elevråd finn de på </w:t>
      </w:r>
      <w:hyperlink r:id="rId58" w:history="1">
        <w:r w:rsidR="00B82E3A" w:rsidRPr="006D46ED">
          <w:rPr>
            <w:rStyle w:val="Hyperkobling"/>
            <w:rFonts w:ascii="Verdana" w:hAnsi="Verdana" w:cs="Arial"/>
            <w:sz w:val="18"/>
            <w:szCs w:val="18"/>
          </w:rPr>
          <w:t>elevråd.no</w:t>
        </w:r>
      </w:hyperlink>
      <w:r w:rsidR="00A92198" w:rsidRPr="006D46ED">
        <w:t>.</w:t>
      </w:r>
    </w:p>
    <w:p w14:paraId="1F74FB54" w14:textId="77777777" w:rsidR="00A92198" w:rsidRPr="006D46ED" w:rsidRDefault="00A92198" w:rsidP="000D0F95"/>
    <w:p w14:paraId="195EBE61" w14:textId="77777777" w:rsidR="000D0F95" w:rsidRPr="006D46ED" w:rsidRDefault="00410671" w:rsidP="005A121B">
      <w:pPr>
        <w:pStyle w:val="Overskrift3"/>
      </w:pPr>
      <w:bookmarkStart w:id="17" w:name="eztoc482026_5"/>
      <w:bookmarkStart w:id="18" w:name="_Toc64992237"/>
      <w:bookmarkEnd w:id="17"/>
      <w:r w:rsidRPr="006D46ED">
        <w:t>Sykkylven ungdomsråd</w:t>
      </w:r>
      <w:bookmarkEnd w:id="18"/>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47"/>
        <w:gridCol w:w="2410"/>
        <w:gridCol w:w="1417"/>
        <w:gridCol w:w="2693"/>
      </w:tblGrid>
      <w:tr w:rsidR="000D0F95" w:rsidRPr="006D46ED" w14:paraId="76DF74CB" w14:textId="77777777" w:rsidTr="00277663">
        <w:trPr>
          <w:tblCellSpacing w:w="15" w:type="dxa"/>
        </w:trPr>
        <w:tc>
          <w:tcPr>
            <w:tcW w:w="2502" w:type="dxa"/>
            <w:vAlign w:val="center"/>
            <w:hideMark/>
          </w:tcPr>
          <w:p w14:paraId="62BA5F7C" w14:textId="77777777" w:rsidR="000D0F95" w:rsidRPr="006D46ED" w:rsidRDefault="000D0F95" w:rsidP="007A0334">
            <w:pPr>
              <w:spacing w:after="0"/>
              <w:rPr>
                <w:rFonts w:ascii="Verdana" w:hAnsi="Verdana"/>
                <w:sz w:val="18"/>
                <w:szCs w:val="18"/>
                <w:lang w:eastAsia="nb-NO"/>
              </w:rPr>
            </w:pPr>
            <w:r w:rsidRPr="006D46ED">
              <w:rPr>
                <w:rFonts w:ascii="Verdana" w:eastAsia="Segoe UI" w:hAnsi="Verdana" w:cs="Segoe UI"/>
                <w:sz w:val="18"/>
                <w:szCs w:val="18"/>
                <w:lang w:eastAsia="nn-NO" w:bidi="nn-NO"/>
              </w:rPr>
              <w:t>Kaja Elise Tafjord-Klokk, 1ST1</w:t>
            </w:r>
          </w:p>
        </w:tc>
        <w:tc>
          <w:tcPr>
            <w:tcW w:w="2380" w:type="dxa"/>
          </w:tcPr>
          <w:p w14:paraId="22EE067E" w14:textId="77777777" w:rsidR="000D0F95" w:rsidRPr="006D46ED" w:rsidRDefault="000D0F95" w:rsidP="007A0334">
            <w:pPr>
              <w:spacing w:after="0"/>
              <w:rPr>
                <w:rFonts w:ascii="Verdana" w:hAnsi="Verdana"/>
                <w:sz w:val="18"/>
                <w:szCs w:val="18"/>
                <w:lang w:eastAsia="nb-NO"/>
              </w:rPr>
            </w:pPr>
            <w:r w:rsidRPr="006D46ED">
              <w:rPr>
                <w:rFonts w:ascii="Verdana" w:hAnsi="Verdana"/>
                <w:sz w:val="18"/>
                <w:szCs w:val="18"/>
                <w:lang w:eastAsia="nb-NO"/>
              </w:rPr>
              <w:t>Representant VG1 2020-2021, 2021-2022</w:t>
            </w:r>
          </w:p>
        </w:tc>
        <w:tc>
          <w:tcPr>
            <w:tcW w:w="1387" w:type="dxa"/>
          </w:tcPr>
          <w:p w14:paraId="207BDF93" w14:textId="77777777" w:rsidR="000D0F95" w:rsidRPr="006D46ED" w:rsidRDefault="000D0F95" w:rsidP="007A0334">
            <w:pPr>
              <w:spacing w:after="0"/>
              <w:rPr>
                <w:rFonts w:ascii="Verdana" w:hAnsi="Verdana"/>
                <w:sz w:val="18"/>
                <w:szCs w:val="18"/>
                <w:lang w:eastAsia="nb-NO"/>
              </w:rPr>
            </w:pPr>
            <w:r w:rsidRPr="006D46ED">
              <w:rPr>
                <w:rFonts w:ascii="Verdana" w:hAnsi="Verdana"/>
                <w:sz w:val="18"/>
                <w:szCs w:val="18"/>
                <w:lang w:eastAsia="nb-NO"/>
              </w:rPr>
              <w:t>98659065</w:t>
            </w:r>
          </w:p>
        </w:tc>
        <w:tc>
          <w:tcPr>
            <w:tcW w:w="2648" w:type="dxa"/>
          </w:tcPr>
          <w:p w14:paraId="4B3CCF09" w14:textId="77777777" w:rsidR="000D0F95" w:rsidRPr="006D46ED" w:rsidRDefault="0047327F" w:rsidP="007A0334">
            <w:pPr>
              <w:spacing w:after="0"/>
              <w:rPr>
                <w:rFonts w:ascii="Verdana" w:hAnsi="Verdana"/>
                <w:sz w:val="18"/>
                <w:szCs w:val="18"/>
                <w:lang w:eastAsia="nb-NO"/>
              </w:rPr>
            </w:pPr>
            <w:hyperlink r:id="rId59" w:history="1">
              <w:r w:rsidR="000D0F95" w:rsidRPr="006D46ED">
                <w:rPr>
                  <w:rStyle w:val="Hyperkobling"/>
                  <w:rFonts w:ascii="Verdana" w:hAnsi="Verdana"/>
                  <w:sz w:val="18"/>
                  <w:szCs w:val="18"/>
                  <w:lang w:eastAsia="nb-NO"/>
                </w:rPr>
                <w:t>Kaja.klokk2@gmail.com</w:t>
              </w:r>
            </w:hyperlink>
          </w:p>
        </w:tc>
      </w:tr>
      <w:tr w:rsidR="000D0F95" w:rsidRPr="006D46ED" w14:paraId="5F5C50E2" w14:textId="77777777" w:rsidTr="00277663">
        <w:trPr>
          <w:tblCellSpacing w:w="15" w:type="dxa"/>
        </w:trPr>
        <w:tc>
          <w:tcPr>
            <w:tcW w:w="2502" w:type="dxa"/>
            <w:vAlign w:val="center"/>
          </w:tcPr>
          <w:p w14:paraId="7590787E" w14:textId="77777777" w:rsidR="000D0F95" w:rsidRPr="006D46ED" w:rsidRDefault="000D0F95" w:rsidP="007A0334">
            <w:pPr>
              <w:spacing w:after="0"/>
              <w:rPr>
                <w:rFonts w:ascii="Verdana" w:hAnsi="Verdana"/>
                <w:i/>
                <w:iCs/>
                <w:sz w:val="18"/>
                <w:szCs w:val="18"/>
              </w:rPr>
            </w:pPr>
            <w:r w:rsidRPr="006D46ED">
              <w:rPr>
                <w:rFonts w:ascii="Verdana" w:eastAsia="Times New Roman" w:hAnsi="Verdana"/>
                <w:i/>
                <w:iCs/>
                <w:sz w:val="18"/>
                <w:szCs w:val="18"/>
                <w:lang w:eastAsia="nb-NO"/>
              </w:rPr>
              <w:t>Vara 1: Emilie Bonesmo</w:t>
            </w:r>
          </w:p>
        </w:tc>
        <w:tc>
          <w:tcPr>
            <w:tcW w:w="2380" w:type="dxa"/>
          </w:tcPr>
          <w:p w14:paraId="426B7794" w14:textId="77777777" w:rsidR="000D0F95" w:rsidRPr="006D46ED" w:rsidRDefault="000D0F95" w:rsidP="007A0334">
            <w:pPr>
              <w:spacing w:after="0"/>
              <w:rPr>
                <w:rFonts w:ascii="Verdana" w:hAnsi="Verdana"/>
                <w:sz w:val="18"/>
                <w:szCs w:val="18"/>
                <w:lang w:eastAsia="nb-NO"/>
              </w:rPr>
            </w:pPr>
            <w:r w:rsidRPr="006D46ED">
              <w:rPr>
                <w:rFonts w:ascii="Verdana" w:hAnsi="Verdana"/>
                <w:sz w:val="18"/>
                <w:szCs w:val="18"/>
                <w:lang w:eastAsia="nb-NO"/>
              </w:rPr>
              <w:t>(Vara 2: Lars Ramstad)</w:t>
            </w:r>
          </w:p>
        </w:tc>
        <w:tc>
          <w:tcPr>
            <w:tcW w:w="1387" w:type="dxa"/>
          </w:tcPr>
          <w:p w14:paraId="2FD741B5" w14:textId="77777777" w:rsidR="000D0F95" w:rsidRPr="006D46ED" w:rsidRDefault="000D0F95" w:rsidP="007A0334">
            <w:pPr>
              <w:spacing w:after="0"/>
              <w:rPr>
                <w:rFonts w:ascii="Verdana" w:hAnsi="Verdana"/>
                <w:sz w:val="18"/>
                <w:szCs w:val="18"/>
                <w:lang w:eastAsia="nb-NO"/>
              </w:rPr>
            </w:pPr>
            <w:r w:rsidRPr="006D46ED">
              <w:rPr>
                <w:rFonts w:ascii="Verdana" w:hAnsi="Verdana"/>
                <w:sz w:val="18"/>
                <w:szCs w:val="18"/>
                <w:lang w:eastAsia="nb-NO"/>
              </w:rPr>
              <w:t>93603212</w:t>
            </w:r>
          </w:p>
        </w:tc>
        <w:tc>
          <w:tcPr>
            <w:tcW w:w="2648" w:type="dxa"/>
          </w:tcPr>
          <w:p w14:paraId="70008788" w14:textId="77777777" w:rsidR="000D0F95" w:rsidRPr="006D46ED" w:rsidRDefault="0047327F" w:rsidP="007A0334">
            <w:pPr>
              <w:spacing w:after="0"/>
              <w:rPr>
                <w:rFonts w:ascii="Verdana" w:hAnsi="Verdana"/>
                <w:sz w:val="18"/>
                <w:szCs w:val="18"/>
                <w:lang w:eastAsia="nb-NO"/>
              </w:rPr>
            </w:pPr>
            <w:hyperlink r:id="rId60" w:history="1">
              <w:r w:rsidR="000D0F95" w:rsidRPr="006D46ED">
                <w:rPr>
                  <w:rStyle w:val="Hyperkobling"/>
                  <w:rFonts w:ascii="Verdana" w:hAnsi="Verdana"/>
                  <w:sz w:val="18"/>
                  <w:szCs w:val="18"/>
                  <w:lang w:eastAsia="nb-NO"/>
                </w:rPr>
                <w:t>emilie@bonesmo.no</w:t>
              </w:r>
            </w:hyperlink>
          </w:p>
        </w:tc>
      </w:tr>
      <w:tr w:rsidR="000D0F95" w:rsidRPr="006D46ED" w14:paraId="568B3569" w14:textId="77777777" w:rsidTr="00277663">
        <w:trPr>
          <w:trHeight w:val="252"/>
          <w:tblCellSpacing w:w="15" w:type="dxa"/>
        </w:trPr>
        <w:tc>
          <w:tcPr>
            <w:tcW w:w="2502" w:type="dxa"/>
            <w:vAlign w:val="center"/>
          </w:tcPr>
          <w:p w14:paraId="7397DE44" w14:textId="77777777" w:rsidR="000D0F95" w:rsidRPr="006D46ED" w:rsidRDefault="000D0F95" w:rsidP="007A0334">
            <w:pPr>
              <w:spacing w:after="0"/>
              <w:rPr>
                <w:rFonts w:ascii="Verdana" w:hAnsi="Verdana"/>
                <w:sz w:val="18"/>
                <w:szCs w:val="18"/>
              </w:rPr>
            </w:pPr>
            <w:r w:rsidRPr="006D46ED">
              <w:rPr>
                <w:rFonts w:ascii="Verdana" w:hAnsi="Verdana"/>
                <w:sz w:val="18"/>
                <w:szCs w:val="18"/>
                <w:lang w:eastAsia="nb-NO"/>
              </w:rPr>
              <w:t>Sigrid Sævik-Nilsen, 2ST1</w:t>
            </w:r>
          </w:p>
        </w:tc>
        <w:tc>
          <w:tcPr>
            <w:tcW w:w="2380" w:type="dxa"/>
          </w:tcPr>
          <w:p w14:paraId="2436D3AF" w14:textId="77777777" w:rsidR="000D0F95" w:rsidRPr="006D46ED" w:rsidRDefault="000D0F95" w:rsidP="007A0334">
            <w:pPr>
              <w:spacing w:after="0"/>
              <w:rPr>
                <w:rFonts w:ascii="Verdana" w:hAnsi="Verdana"/>
                <w:sz w:val="18"/>
                <w:szCs w:val="18"/>
                <w:lang w:eastAsia="nb-NO"/>
              </w:rPr>
            </w:pPr>
            <w:r w:rsidRPr="006D46ED">
              <w:rPr>
                <w:rFonts w:ascii="Verdana" w:hAnsi="Verdana"/>
                <w:sz w:val="18"/>
                <w:szCs w:val="18"/>
                <w:lang w:eastAsia="nb-NO"/>
              </w:rPr>
              <w:t>Representant VG2 2019-2020, 2020-2021</w:t>
            </w:r>
          </w:p>
        </w:tc>
        <w:tc>
          <w:tcPr>
            <w:tcW w:w="1387" w:type="dxa"/>
          </w:tcPr>
          <w:p w14:paraId="6663B983" w14:textId="77777777" w:rsidR="000D0F95" w:rsidRPr="006D46ED" w:rsidRDefault="000D0F95" w:rsidP="007A0334">
            <w:pPr>
              <w:spacing w:after="0"/>
              <w:rPr>
                <w:rFonts w:ascii="Verdana" w:hAnsi="Verdana"/>
                <w:sz w:val="18"/>
                <w:szCs w:val="18"/>
                <w:lang w:eastAsia="nb-NO"/>
              </w:rPr>
            </w:pPr>
            <w:r w:rsidRPr="006D46ED">
              <w:rPr>
                <w:rFonts w:ascii="Verdana" w:hAnsi="Verdana" w:cs="Times New Roman"/>
                <w:sz w:val="18"/>
                <w:szCs w:val="18"/>
                <w:lang w:eastAsia="nb-NO"/>
              </w:rPr>
              <w:t>90248481</w:t>
            </w:r>
          </w:p>
        </w:tc>
        <w:tc>
          <w:tcPr>
            <w:tcW w:w="2648" w:type="dxa"/>
          </w:tcPr>
          <w:p w14:paraId="1AD0C7BC" w14:textId="77777777" w:rsidR="000D0F95" w:rsidRPr="006D46ED" w:rsidRDefault="0047327F" w:rsidP="007A0334">
            <w:pPr>
              <w:spacing w:after="0"/>
              <w:rPr>
                <w:rFonts w:ascii="Verdana" w:hAnsi="Verdana"/>
                <w:sz w:val="18"/>
                <w:szCs w:val="18"/>
                <w:lang w:eastAsia="nb-NO"/>
              </w:rPr>
            </w:pPr>
            <w:hyperlink r:id="rId61" w:history="1">
              <w:r w:rsidR="000D0F95" w:rsidRPr="006D46ED">
                <w:rPr>
                  <w:rStyle w:val="Hyperkobling"/>
                  <w:rFonts w:ascii="Verdana" w:hAnsi="Verdana" w:cs="Times New Roman"/>
                  <w:sz w:val="18"/>
                  <w:szCs w:val="18"/>
                  <w:lang w:eastAsia="nb-NO"/>
                </w:rPr>
                <w:t>sigridpsn@gmail.com</w:t>
              </w:r>
            </w:hyperlink>
          </w:p>
        </w:tc>
      </w:tr>
      <w:tr w:rsidR="000D0F95" w:rsidRPr="006D46ED" w14:paraId="30EED2C4" w14:textId="77777777" w:rsidTr="00277663">
        <w:trPr>
          <w:tblCellSpacing w:w="15" w:type="dxa"/>
        </w:trPr>
        <w:tc>
          <w:tcPr>
            <w:tcW w:w="2502" w:type="dxa"/>
            <w:vAlign w:val="center"/>
          </w:tcPr>
          <w:p w14:paraId="358CED3D" w14:textId="77777777" w:rsidR="000D0F95" w:rsidRPr="006D46ED" w:rsidRDefault="000D0F95" w:rsidP="007A0334">
            <w:pPr>
              <w:spacing w:after="0"/>
              <w:rPr>
                <w:rFonts w:ascii="Verdana" w:hAnsi="Verdana"/>
                <w:i/>
                <w:iCs/>
                <w:sz w:val="18"/>
                <w:szCs w:val="18"/>
              </w:rPr>
            </w:pPr>
            <w:r w:rsidRPr="006D46ED">
              <w:rPr>
                <w:rFonts w:ascii="Verdana" w:eastAsia="Times New Roman" w:hAnsi="Verdana"/>
                <w:i/>
                <w:iCs/>
                <w:sz w:val="18"/>
                <w:szCs w:val="18"/>
                <w:lang w:eastAsia="nb-NO"/>
              </w:rPr>
              <w:t>Vara: Hannah Eilin Pettersen Kaland, 1ST1</w:t>
            </w:r>
          </w:p>
        </w:tc>
        <w:tc>
          <w:tcPr>
            <w:tcW w:w="2380" w:type="dxa"/>
          </w:tcPr>
          <w:p w14:paraId="7A760CCE" w14:textId="77777777" w:rsidR="000D0F95" w:rsidRPr="006D46ED" w:rsidRDefault="000D0F95" w:rsidP="007A0334">
            <w:pPr>
              <w:spacing w:after="0"/>
              <w:rPr>
                <w:rFonts w:ascii="Verdana" w:hAnsi="Verdana"/>
                <w:sz w:val="18"/>
                <w:szCs w:val="18"/>
                <w:lang w:eastAsia="nb-NO"/>
              </w:rPr>
            </w:pPr>
          </w:p>
        </w:tc>
        <w:tc>
          <w:tcPr>
            <w:tcW w:w="1387" w:type="dxa"/>
          </w:tcPr>
          <w:p w14:paraId="1DD63E43" w14:textId="77777777" w:rsidR="000D0F95" w:rsidRPr="006D46ED" w:rsidRDefault="000D0F95" w:rsidP="007A0334">
            <w:pPr>
              <w:spacing w:after="0"/>
              <w:rPr>
                <w:rFonts w:ascii="Verdana" w:hAnsi="Verdana"/>
                <w:sz w:val="18"/>
                <w:szCs w:val="18"/>
                <w:lang w:eastAsia="nb-NO"/>
              </w:rPr>
            </w:pPr>
            <w:r w:rsidRPr="006D46ED">
              <w:rPr>
                <w:rFonts w:ascii="Verdana" w:hAnsi="Verdana" w:cs="Times New Roman"/>
                <w:sz w:val="18"/>
                <w:szCs w:val="18"/>
                <w:lang w:eastAsia="nb-NO"/>
              </w:rPr>
              <w:t>41606777</w:t>
            </w:r>
          </w:p>
        </w:tc>
        <w:tc>
          <w:tcPr>
            <w:tcW w:w="2648" w:type="dxa"/>
          </w:tcPr>
          <w:p w14:paraId="3F1F5AE5" w14:textId="77777777" w:rsidR="000D0F95" w:rsidRPr="006D46ED" w:rsidRDefault="0047327F" w:rsidP="007A0334">
            <w:pPr>
              <w:spacing w:after="0"/>
              <w:rPr>
                <w:rFonts w:ascii="Verdana" w:hAnsi="Verdana"/>
                <w:sz w:val="18"/>
                <w:szCs w:val="18"/>
                <w:lang w:eastAsia="nb-NO"/>
              </w:rPr>
            </w:pPr>
            <w:hyperlink r:id="rId62" w:history="1">
              <w:r w:rsidR="000D0F95" w:rsidRPr="006D46ED">
                <w:rPr>
                  <w:rStyle w:val="Hyperkobling"/>
                  <w:rFonts w:ascii="Verdana" w:hAnsi="Verdana" w:cs="Times New Roman"/>
                  <w:sz w:val="18"/>
                  <w:szCs w:val="18"/>
                  <w:lang w:eastAsia="nb-NO"/>
                </w:rPr>
                <w:t>hannahepk@gmail.com</w:t>
              </w:r>
            </w:hyperlink>
          </w:p>
        </w:tc>
      </w:tr>
      <w:tr w:rsidR="000D0F95" w:rsidRPr="006D46ED" w14:paraId="5DCA48DD" w14:textId="77777777" w:rsidTr="00277663">
        <w:trPr>
          <w:trHeight w:val="322"/>
          <w:tblCellSpacing w:w="15" w:type="dxa"/>
        </w:trPr>
        <w:tc>
          <w:tcPr>
            <w:tcW w:w="2502" w:type="dxa"/>
            <w:vAlign w:val="center"/>
          </w:tcPr>
          <w:p w14:paraId="55187F4B" w14:textId="77777777" w:rsidR="000D0F95" w:rsidRPr="006D46ED" w:rsidRDefault="000D0F95" w:rsidP="007A0334">
            <w:pPr>
              <w:spacing w:after="0"/>
              <w:rPr>
                <w:rFonts w:ascii="Verdana" w:hAnsi="Verdana"/>
                <w:sz w:val="18"/>
                <w:szCs w:val="18"/>
              </w:rPr>
            </w:pPr>
            <w:r w:rsidRPr="006D46ED">
              <w:rPr>
                <w:rFonts w:ascii="Verdana" w:hAnsi="Verdana"/>
                <w:sz w:val="18"/>
                <w:szCs w:val="18"/>
              </w:rPr>
              <w:t>Fredrik Korsvik-Alnes</w:t>
            </w:r>
          </w:p>
        </w:tc>
        <w:tc>
          <w:tcPr>
            <w:tcW w:w="2380" w:type="dxa"/>
          </w:tcPr>
          <w:p w14:paraId="27D85523" w14:textId="77777777" w:rsidR="000D0F95" w:rsidRPr="006D46ED" w:rsidRDefault="000D0F95" w:rsidP="007A0334">
            <w:pPr>
              <w:spacing w:after="0"/>
              <w:rPr>
                <w:rFonts w:ascii="Verdana" w:hAnsi="Verdana"/>
                <w:sz w:val="18"/>
                <w:szCs w:val="18"/>
                <w:lang w:eastAsia="nb-NO"/>
              </w:rPr>
            </w:pPr>
            <w:r w:rsidRPr="006D46ED">
              <w:rPr>
                <w:rFonts w:ascii="Verdana" w:hAnsi="Verdana"/>
                <w:sz w:val="18"/>
                <w:szCs w:val="18"/>
                <w:lang w:eastAsia="nb-NO"/>
              </w:rPr>
              <w:t>Representant VG3 2020-2021, 2021-2022</w:t>
            </w:r>
          </w:p>
        </w:tc>
        <w:tc>
          <w:tcPr>
            <w:tcW w:w="1387" w:type="dxa"/>
          </w:tcPr>
          <w:p w14:paraId="3146E0FB" w14:textId="77777777" w:rsidR="000D0F95" w:rsidRPr="006D46ED" w:rsidRDefault="000D0F95" w:rsidP="007A0334">
            <w:pPr>
              <w:spacing w:after="0"/>
              <w:rPr>
                <w:rFonts w:ascii="Verdana" w:hAnsi="Verdana"/>
                <w:sz w:val="18"/>
                <w:szCs w:val="18"/>
                <w:lang w:eastAsia="nb-NO"/>
              </w:rPr>
            </w:pPr>
            <w:r w:rsidRPr="006D46ED">
              <w:rPr>
                <w:rFonts w:ascii="Verdana" w:hAnsi="Verdana"/>
                <w:sz w:val="18"/>
                <w:szCs w:val="18"/>
                <w:lang w:eastAsia="nb-NO"/>
              </w:rPr>
              <w:t>41573671</w:t>
            </w:r>
          </w:p>
        </w:tc>
        <w:tc>
          <w:tcPr>
            <w:tcW w:w="2648" w:type="dxa"/>
          </w:tcPr>
          <w:p w14:paraId="0731B8AE" w14:textId="77777777" w:rsidR="000D0F95" w:rsidRPr="006D46ED" w:rsidRDefault="0047327F" w:rsidP="007A0334">
            <w:pPr>
              <w:spacing w:after="0" w:line="240" w:lineRule="auto"/>
              <w:rPr>
                <w:rFonts w:ascii="Verdana" w:eastAsia="Times New Roman" w:hAnsi="Verdana" w:cs="Times New Roman"/>
                <w:sz w:val="18"/>
                <w:szCs w:val="18"/>
                <w:lang w:eastAsia="nb-NO"/>
              </w:rPr>
            </w:pPr>
            <w:hyperlink r:id="rId63" w:history="1">
              <w:r w:rsidR="000D0F95" w:rsidRPr="006D46ED">
                <w:rPr>
                  <w:rStyle w:val="Hyperkobling"/>
                  <w:rFonts w:ascii="Verdana" w:eastAsia="Times New Roman" w:hAnsi="Verdana" w:cs="Times New Roman"/>
                  <w:sz w:val="18"/>
                  <w:szCs w:val="18"/>
                  <w:lang w:eastAsia="nb-NO"/>
                </w:rPr>
                <w:t>Sonn@live.no</w:t>
              </w:r>
            </w:hyperlink>
          </w:p>
          <w:p w14:paraId="1986A73B" w14:textId="77777777" w:rsidR="000D0F95" w:rsidRPr="006D46ED" w:rsidRDefault="000D0F95" w:rsidP="007A0334">
            <w:pPr>
              <w:spacing w:after="0"/>
              <w:rPr>
                <w:rFonts w:ascii="Verdana" w:hAnsi="Verdana"/>
                <w:sz w:val="18"/>
                <w:szCs w:val="18"/>
                <w:lang w:eastAsia="nb-NO"/>
              </w:rPr>
            </w:pPr>
          </w:p>
        </w:tc>
      </w:tr>
      <w:tr w:rsidR="000D0F95" w:rsidRPr="006D46ED" w14:paraId="0B95190B" w14:textId="77777777" w:rsidTr="00277663">
        <w:trPr>
          <w:tblCellSpacing w:w="15" w:type="dxa"/>
        </w:trPr>
        <w:tc>
          <w:tcPr>
            <w:tcW w:w="2502" w:type="dxa"/>
            <w:vAlign w:val="center"/>
          </w:tcPr>
          <w:p w14:paraId="345A3C99" w14:textId="77777777" w:rsidR="000D0F95" w:rsidRPr="006D46ED" w:rsidRDefault="000D0F95" w:rsidP="007A0334">
            <w:pPr>
              <w:spacing w:after="0"/>
              <w:rPr>
                <w:rFonts w:ascii="Verdana" w:hAnsi="Verdana" w:cs="Times New Roman"/>
                <w:i/>
                <w:iCs/>
                <w:sz w:val="18"/>
                <w:szCs w:val="18"/>
                <w:lang w:eastAsia="nb-NO"/>
              </w:rPr>
            </w:pPr>
            <w:r w:rsidRPr="006D46ED">
              <w:rPr>
                <w:rFonts w:ascii="Verdana" w:hAnsi="Verdana" w:cs="Times New Roman"/>
                <w:i/>
                <w:iCs/>
                <w:sz w:val="18"/>
                <w:szCs w:val="18"/>
                <w:lang w:eastAsia="nb-NO"/>
              </w:rPr>
              <w:t>Vara: Emma Erga Furland</w:t>
            </w:r>
          </w:p>
        </w:tc>
        <w:tc>
          <w:tcPr>
            <w:tcW w:w="2380" w:type="dxa"/>
          </w:tcPr>
          <w:p w14:paraId="04D38C28" w14:textId="77777777" w:rsidR="000D0F95" w:rsidRPr="006D46ED" w:rsidRDefault="000D0F95" w:rsidP="007A0334">
            <w:pPr>
              <w:spacing w:after="0"/>
              <w:rPr>
                <w:rFonts w:ascii="Verdana" w:hAnsi="Verdana" w:cs="Times New Roman"/>
                <w:sz w:val="18"/>
                <w:szCs w:val="18"/>
                <w:lang w:eastAsia="nb-NO"/>
              </w:rPr>
            </w:pPr>
          </w:p>
        </w:tc>
        <w:tc>
          <w:tcPr>
            <w:tcW w:w="1387" w:type="dxa"/>
          </w:tcPr>
          <w:p w14:paraId="42B49473" w14:textId="77777777" w:rsidR="000D0F95" w:rsidRPr="006D46ED" w:rsidRDefault="000D0F95"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93894558</w:t>
            </w:r>
          </w:p>
        </w:tc>
        <w:tc>
          <w:tcPr>
            <w:tcW w:w="2648" w:type="dxa"/>
          </w:tcPr>
          <w:p w14:paraId="24AFE947" w14:textId="77777777" w:rsidR="000D0F95" w:rsidRPr="006D46ED" w:rsidRDefault="0047327F" w:rsidP="007A0334">
            <w:pPr>
              <w:spacing w:after="0"/>
              <w:rPr>
                <w:rFonts w:ascii="Verdana" w:hAnsi="Verdana" w:cs="Times New Roman"/>
                <w:sz w:val="18"/>
                <w:szCs w:val="18"/>
                <w:lang w:eastAsia="nb-NO"/>
              </w:rPr>
            </w:pPr>
            <w:hyperlink r:id="rId64" w:history="1">
              <w:r w:rsidR="000D0F95" w:rsidRPr="006D46ED">
                <w:rPr>
                  <w:rStyle w:val="Hyperkobling"/>
                  <w:rFonts w:ascii="Verdana" w:hAnsi="Verdana" w:cs="Times New Roman"/>
                  <w:sz w:val="18"/>
                  <w:szCs w:val="18"/>
                  <w:lang w:eastAsia="nb-NO"/>
                </w:rPr>
                <w:t>Emma.furland@gmail.com</w:t>
              </w:r>
            </w:hyperlink>
          </w:p>
        </w:tc>
      </w:tr>
    </w:tbl>
    <w:p w14:paraId="71EE8313" w14:textId="77777777" w:rsidR="00277663" w:rsidRPr="006D46ED" w:rsidRDefault="00277663" w:rsidP="000D0F95">
      <w:pPr>
        <w:rPr>
          <w:b/>
          <w:bCs/>
        </w:rPr>
      </w:pPr>
    </w:p>
    <w:p w14:paraId="66276610" w14:textId="77777777" w:rsidR="000D0F95" w:rsidRPr="006D46ED" w:rsidRDefault="00277663" w:rsidP="005A121B">
      <w:pPr>
        <w:pStyle w:val="Overskrift3"/>
      </w:pPr>
      <w:bookmarkStart w:id="19" w:name="_Toc64992238"/>
      <w:r w:rsidRPr="006D46ED">
        <w:t>Skulemiljøutvalet (SMU)</w:t>
      </w:r>
      <w:bookmarkEnd w:id="19"/>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3"/>
        <w:gridCol w:w="2158"/>
        <w:gridCol w:w="1618"/>
        <w:gridCol w:w="1230"/>
        <w:gridCol w:w="2943"/>
      </w:tblGrid>
      <w:tr w:rsidR="00277663" w:rsidRPr="006D46ED" w14:paraId="4E53B016" w14:textId="77777777" w:rsidTr="00277663">
        <w:trPr>
          <w:tblCellSpacing w:w="15" w:type="dxa"/>
        </w:trPr>
        <w:tc>
          <w:tcPr>
            <w:tcW w:w="1068" w:type="dxa"/>
            <w:vAlign w:val="center"/>
            <w:hideMark/>
          </w:tcPr>
          <w:p w14:paraId="10835EE3"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Leiar </w:t>
            </w:r>
          </w:p>
        </w:tc>
        <w:tc>
          <w:tcPr>
            <w:tcW w:w="2128" w:type="dxa"/>
            <w:vAlign w:val="center"/>
            <w:hideMark/>
          </w:tcPr>
          <w:p w14:paraId="1ADBF399"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Emte Aure</w:t>
            </w:r>
          </w:p>
        </w:tc>
        <w:tc>
          <w:tcPr>
            <w:tcW w:w="1588" w:type="dxa"/>
          </w:tcPr>
          <w:p w14:paraId="031CF2DA"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Representant arbeidstakar</w:t>
            </w:r>
          </w:p>
        </w:tc>
        <w:tc>
          <w:tcPr>
            <w:tcW w:w="1200" w:type="dxa"/>
          </w:tcPr>
          <w:p w14:paraId="089D4680"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93451579</w:t>
            </w:r>
          </w:p>
        </w:tc>
        <w:tc>
          <w:tcPr>
            <w:tcW w:w="2898" w:type="dxa"/>
          </w:tcPr>
          <w:p w14:paraId="14A663E9" w14:textId="77777777" w:rsidR="00277663" w:rsidRPr="006D46ED" w:rsidRDefault="0047327F" w:rsidP="007A0334">
            <w:pPr>
              <w:spacing w:after="0"/>
              <w:rPr>
                <w:rFonts w:ascii="Verdana" w:hAnsi="Verdana" w:cs="Times New Roman"/>
                <w:sz w:val="18"/>
                <w:szCs w:val="18"/>
                <w:lang w:eastAsia="nb-NO"/>
              </w:rPr>
            </w:pPr>
            <w:hyperlink r:id="rId65" w:history="1">
              <w:r w:rsidR="00277663" w:rsidRPr="006D46ED">
                <w:rPr>
                  <w:rStyle w:val="Hyperkobling"/>
                  <w:rFonts w:ascii="Verdana" w:hAnsi="Verdana" w:cs="Times New Roman"/>
                  <w:sz w:val="18"/>
                  <w:szCs w:val="18"/>
                  <w:lang w:eastAsia="nb-NO"/>
                </w:rPr>
                <w:t>Emte.aure@mrfylke.no</w:t>
              </w:r>
            </w:hyperlink>
          </w:p>
        </w:tc>
      </w:tr>
      <w:tr w:rsidR="00277663" w:rsidRPr="006D46ED" w14:paraId="48B005CC" w14:textId="77777777" w:rsidTr="00277663">
        <w:trPr>
          <w:tblCellSpacing w:w="15" w:type="dxa"/>
        </w:trPr>
        <w:tc>
          <w:tcPr>
            <w:tcW w:w="1068" w:type="dxa"/>
            <w:vAlign w:val="center"/>
            <w:hideMark/>
          </w:tcPr>
          <w:p w14:paraId="7B970D66"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Nestleiar </w:t>
            </w:r>
          </w:p>
        </w:tc>
        <w:tc>
          <w:tcPr>
            <w:tcW w:w="2128" w:type="dxa"/>
            <w:vAlign w:val="center"/>
            <w:hideMark/>
          </w:tcPr>
          <w:p w14:paraId="6CE9FCA3"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Liv Nordli Hole</w:t>
            </w:r>
          </w:p>
        </w:tc>
        <w:tc>
          <w:tcPr>
            <w:tcW w:w="1588" w:type="dxa"/>
          </w:tcPr>
          <w:p w14:paraId="678DD959"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Representant arbeidsgjevar</w:t>
            </w:r>
          </w:p>
        </w:tc>
        <w:tc>
          <w:tcPr>
            <w:tcW w:w="1200" w:type="dxa"/>
          </w:tcPr>
          <w:p w14:paraId="47D806F8"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91528739</w:t>
            </w:r>
          </w:p>
        </w:tc>
        <w:tc>
          <w:tcPr>
            <w:tcW w:w="2898" w:type="dxa"/>
          </w:tcPr>
          <w:p w14:paraId="4590378D" w14:textId="77777777" w:rsidR="00277663" w:rsidRPr="006D46ED" w:rsidRDefault="0047327F" w:rsidP="007A0334">
            <w:pPr>
              <w:spacing w:after="0"/>
              <w:rPr>
                <w:rFonts w:ascii="Verdana" w:hAnsi="Verdana" w:cs="Times New Roman"/>
                <w:sz w:val="18"/>
                <w:szCs w:val="18"/>
                <w:lang w:eastAsia="nb-NO"/>
              </w:rPr>
            </w:pPr>
            <w:hyperlink r:id="rId66" w:history="1">
              <w:r w:rsidR="00277663" w:rsidRPr="006D46ED">
                <w:rPr>
                  <w:rStyle w:val="Hyperkobling"/>
                  <w:rFonts w:ascii="Verdana" w:hAnsi="Verdana" w:cs="Times New Roman"/>
                  <w:sz w:val="18"/>
                  <w:szCs w:val="18"/>
                  <w:lang w:eastAsia="nb-NO"/>
                </w:rPr>
                <w:t>Liv.nordli.hole@mrfylke.no</w:t>
              </w:r>
            </w:hyperlink>
          </w:p>
        </w:tc>
      </w:tr>
      <w:tr w:rsidR="00277663" w:rsidRPr="006D46ED" w14:paraId="36737055" w14:textId="77777777" w:rsidTr="00277663">
        <w:trPr>
          <w:tblCellSpacing w:w="15" w:type="dxa"/>
        </w:trPr>
        <w:tc>
          <w:tcPr>
            <w:tcW w:w="1068" w:type="dxa"/>
            <w:vAlign w:val="center"/>
            <w:hideMark/>
          </w:tcPr>
          <w:p w14:paraId="23DB3A54"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Elev </w:t>
            </w:r>
          </w:p>
        </w:tc>
        <w:tc>
          <w:tcPr>
            <w:tcW w:w="2128" w:type="dxa"/>
            <w:vAlign w:val="center"/>
          </w:tcPr>
          <w:p w14:paraId="2C596C7A" w14:textId="77777777" w:rsidR="00277663" w:rsidRPr="006D46ED" w:rsidRDefault="00277663"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Erica Brox Bragstad, 1HO1</w:t>
            </w:r>
          </w:p>
          <w:p w14:paraId="7DA3547D" w14:textId="77777777" w:rsidR="00277663" w:rsidRPr="006D46ED" w:rsidRDefault="00277663" w:rsidP="007A0334">
            <w:pPr>
              <w:spacing w:after="0"/>
              <w:rPr>
                <w:rFonts w:ascii="Verdana" w:hAnsi="Verdana" w:cs="Times New Roman"/>
                <w:sz w:val="18"/>
                <w:szCs w:val="18"/>
                <w:lang w:eastAsia="nb-NO"/>
              </w:rPr>
            </w:pPr>
          </w:p>
        </w:tc>
        <w:tc>
          <w:tcPr>
            <w:tcW w:w="1588" w:type="dxa"/>
          </w:tcPr>
          <w:p w14:paraId="7DED4D3F"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Styremedlem elevrådsstyret</w:t>
            </w:r>
          </w:p>
        </w:tc>
        <w:tc>
          <w:tcPr>
            <w:tcW w:w="1200" w:type="dxa"/>
          </w:tcPr>
          <w:p w14:paraId="13B9643F"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98840521</w:t>
            </w:r>
          </w:p>
        </w:tc>
        <w:tc>
          <w:tcPr>
            <w:tcW w:w="2898" w:type="dxa"/>
          </w:tcPr>
          <w:p w14:paraId="4A479030" w14:textId="77777777" w:rsidR="00277663" w:rsidRPr="006D46ED" w:rsidRDefault="0047327F" w:rsidP="007A0334">
            <w:pPr>
              <w:spacing w:after="0"/>
              <w:rPr>
                <w:rFonts w:ascii="Verdana" w:eastAsia="Times New Roman" w:hAnsi="Verdana" w:cs="Times New Roman"/>
                <w:sz w:val="18"/>
                <w:szCs w:val="18"/>
                <w:lang w:eastAsia="nb-NO"/>
              </w:rPr>
            </w:pPr>
            <w:hyperlink r:id="rId67">
              <w:r w:rsidR="00277663" w:rsidRPr="006D46ED">
                <w:rPr>
                  <w:rStyle w:val="Hyperkobling"/>
                  <w:rFonts w:ascii="Verdana" w:eastAsia="Times New Roman" w:hAnsi="Verdana" w:cs="Times New Roman"/>
                  <w:sz w:val="18"/>
                  <w:szCs w:val="18"/>
                  <w:lang w:eastAsia="nb-NO"/>
                </w:rPr>
                <w:t>ricabb2004@yahoo.com</w:t>
              </w:r>
            </w:hyperlink>
          </w:p>
        </w:tc>
      </w:tr>
      <w:tr w:rsidR="00277663" w:rsidRPr="006D46ED" w14:paraId="0288BB29" w14:textId="77777777" w:rsidTr="00277663">
        <w:trPr>
          <w:tblCellSpacing w:w="15" w:type="dxa"/>
        </w:trPr>
        <w:tc>
          <w:tcPr>
            <w:tcW w:w="1068" w:type="dxa"/>
            <w:vAlign w:val="center"/>
            <w:hideMark/>
          </w:tcPr>
          <w:p w14:paraId="05A94021"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 xml:space="preserve">Elev </w:t>
            </w:r>
          </w:p>
        </w:tc>
        <w:tc>
          <w:tcPr>
            <w:tcW w:w="2128" w:type="dxa"/>
            <w:vAlign w:val="center"/>
          </w:tcPr>
          <w:p w14:paraId="490DDDE5" w14:textId="77777777" w:rsidR="00277663" w:rsidRPr="006D46ED" w:rsidRDefault="00277663" w:rsidP="007A0334">
            <w:pPr>
              <w:spacing w:after="0" w:line="240" w:lineRule="auto"/>
              <w:rPr>
                <w:rFonts w:ascii="Verdana" w:eastAsia="Times New Roman" w:hAnsi="Verdana" w:cs="Times New Roman"/>
                <w:sz w:val="18"/>
                <w:szCs w:val="18"/>
                <w:lang w:eastAsia="nb-NO"/>
              </w:rPr>
            </w:pPr>
            <w:r w:rsidRPr="006D46ED">
              <w:rPr>
                <w:rFonts w:ascii="Verdana" w:eastAsia="Times New Roman" w:hAnsi="Verdana" w:cs="Times New Roman"/>
                <w:sz w:val="18"/>
                <w:szCs w:val="18"/>
                <w:lang w:eastAsia="nb-NO"/>
              </w:rPr>
              <w:t>Hedda Øvstegård Sunde, 2HE1</w:t>
            </w:r>
          </w:p>
          <w:p w14:paraId="340684F7" w14:textId="77777777" w:rsidR="00277663" w:rsidRPr="006D46ED" w:rsidRDefault="00277663" w:rsidP="007A0334">
            <w:pPr>
              <w:spacing w:after="0"/>
              <w:rPr>
                <w:rFonts w:ascii="Verdana" w:hAnsi="Verdana" w:cs="Times New Roman"/>
                <w:sz w:val="18"/>
                <w:szCs w:val="18"/>
                <w:lang w:eastAsia="nb-NO"/>
              </w:rPr>
            </w:pPr>
          </w:p>
        </w:tc>
        <w:tc>
          <w:tcPr>
            <w:tcW w:w="1588" w:type="dxa"/>
          </w:tcPr>
          <w:p w14:paraId="7927CB59"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Styremedlem elevrådstyret</w:t>
            </w:r>
          </w:p>
        </w:tc>
        <w:tc>
          <w:tcPr>
            <w:tcW w:w="1200" w:type="dxa"/>
          </w:tcPr>
          <w:p w14:paraId="06B10A73"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93854049</w:t>
            </w:r>
          </w:p>
        </w:tc>
        <w:tc>
          <w:tcPr>
            <w:tcW w:w="2898" w:type="dxa"/>
          </w:tcPr>
          <w:p w14:paraId="50EA8DA8" w14:textId="77777777" w:rsidR="00277663" w:rsidRPr="006D46ED" w:rsidRDefault="0047327F" w:rsidP="007A0334">
            <w:pPr>
              <w:spacing w:after="0" w:line="240" w:lineRule="auto"/>
              <w:rPr>
                <w:rFonts w:ascii="Verdana" w:eastAsia="Times New Roman" w:hAnsi="Verdana" w:cs="Times New Roman"/>
                <w:sz w:val="18"/>
                <w:szCs w:val="18"/>
                <w:lang w:eastAsia="nb-NO"/>
              </w:rPr>
            </w:pPr>
            <w:hyperlink r:id="rId68" w:history="1">
              <w:r w:rsidR="00277663" w:rsidRPr="006D46ED">
                <w:rPr>
                  <w:rStyle w:val="Hyperkobling"/>
                  <w:rFonts w:ascii="Verdana" w:eastAsia="Verdana" w:hAnsi="Verdana" w:cs="Verdana"/>
                  <w:sz w:val="18"/>
                  <w:szCs w:val="18"/>
                </w:rPr>
                <w:t>heddasunde@hotmail.com</w:t>
              </w:r>
            </w:hyperlink>
          </w:p>
          <w:p w14:paraId="5149427E" w14:textId="77777777" w:rsidR="00277663" w:rsidRPr="006D46ED" w:rsidRDefault="00277663" w:rsidP="007A0334">
            <w:pPr>
              <w:spacing w:after="0"/>
              <w:rPr>
                <w:rFonts w:ascii="Verdana" w:hAnsi="Verdana" w:cs="Times New Roman"/>
                <w:sz w:val="18"/>
                <w:szCs w:val="18"/>
                <w:lang w:eastAsia="nb-NO"/>
              </w:rPr>
            </w:pPr>
          </w:p>
        </w:tc>
      </w:tr>
      <w:tr w:rsidR="00277663" w:rsidRPr="006D46ED" w14:paraId="7DD10E41" w14:textId="77777777" w:rsidTr="00277663">
        <w:trPr>
          <w:tblCellSpacing w:w="15" w:type="dxa"/>
        </w:trPr>
        <w:tc>
          <w:tcPr>
            <w:tcW w:w="1068" w:type="dxa"/>
            <w:vAlign w:val="center"/>
          </w:tcPr>
          <w:p w14:paraId="5280D023"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Elev</w:t>
            </w:r>
          </w:p>
        </w:tc>
        <w:tc>
          <w:tcPr>
            <w:tcW w:w="2128" w:type="dxa"/>
            <w:vAlign w:val="center"/>
          </w:tcPr>
          <w:p w14:paraId="32BDAA0E"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Rebecca Vågsæter, 2ST1</w:t>
            </w:r>
          </w:p>
        </w:tc>
        <w:tc>
          <w:tcPr>
            <w:tcW w:w="1588" w:type="dxa"/>
          </w:tcPr>
          <w:p w14:paraId="3131B5AD" w14:textId="77777777" w:rsidR="00277663" w:rsidRPr="006D46ED" w:rsidRDefault="00277663" w:rsidP="007A0334">
            <w:pPr>
              <w:spacing w:after="0"/>
              <w:rPr>
                <w:rFonts w:ascii="Verdana" w:hAnsi="Verdana" w:cs="Times New Roman"/>
                <w:sz w:val="18"/>
                <w:szCs w:val="18"/>
                <w:lang w:eastAsia="nb-NO"/>
              </w:rPr>
            </w:pPr>
          </w:p>
        </w:tc>
        <w:tc>
          <w:tcPr>
            <w:tcW w:w="1200" w:type="dxa"/>
          </w:tcPr>
          <w:p w14:paraId="5B13787A" w14:textId="77777777" w:rsidR="00277663" w:rsidRPr="006D46ED" w:rsidRDefault="00277663" w:rsidP="007A0334">
            <w:pPr>
              <w:spacing w:after="0"/>
              <w:rPr>
                <w:rFonts w:ascii="Verdana" w:hAnsi="Verdana" w:cs="Times New Roman"/>
                <w:sz w:val="18"/>
                <w:szCs w:val="18"/>
                <w:lang w:eastAsia="nb-NO"/>
              </w:rPr>
            </w:pPr>
            <w:r w:rsidRPr="006D46ED">
              <w:rPr>
                <w:rFonts w:ascii="Verdana" w:hAnsi="Verdana" w:cs="Times New Roman"/>
                <w:sz w:val="18"/>
                <w:szCs w:val="18"/>
                <w:lang w:eastAsia="nb-NO"/>
              </w:rPr>
              <w:t>40286264</w:t>
            </w:r>
          </w:p>
        </w:tc>
        <w:tc>
          <w:tcPr>
            <w:tcW w:w="2898" w:type="dxa"/>
          </w:tcPr>
          <w:p w14:paraId="1501B6DE" w14:textId="77777777" w:rsidR="00277663" w:rsidRPr="006D46ED" w:rsidRDefault="0047327F" w:rsidP="007A0334">
            <w:pPr>
              <w:spacing w:after="0" w:line="240" w:lineRule="auto"/>
              <w:rPr>
                <w:rFonts w:ascii="Verdana" w:eastAsia="Times New Roman" w:hAnsi="Verdana" w:cs="Times New Roman"/>
                <w:sz w:val="18"/>
                <w:szCs w:val="18"/>
                <w:lang w:eastAsia="nb-NO"/>
              </w:rPr>
            </w:pPr>
            <w:hyperlink r:id="rId69" w:history="1">
              <w:r w:rsidR="00277663" w:rsidRPr="006D46ED">
                <w:rPr>
                  <w:rStyle w:val="Hyperkobling"/>
                  <w:rFonts w:ascii="Verdana" w:eastAsia="Times New Roman" w:hAnsi="Verdana" w:cs="Times New Roman"/>
                  <w:sz w:val="18"/>
                  <w:szCs w:val="18"/>
                  <w:lang w:eastAsia="nb-NO"/>
                </w:rPr>
                <w:t>Rebva03@gmail.com</w:t>
              </w:r>
            </w:hyperlink>
          </w:p>
        </w:tc>
      </w:tr>
      <w:tr w:rsidR="00277663" w:rsidRPr="006D46ED" w14:paraId="60F63886" w14:textId="77777777" w:rsidTr="00277663">
        <w:trPr>
          <w:tblCellSpacing w:w="15" w:type="dxa"/>
        </w:trPr>
        <w:tc>
          <w:tcPr>
            <w:tcW w:w="1068" w:type="dxa"/>
            <w:vAlign w:val="center"/>
          </w:tcPr>
          <w:p w14:paraId="581CC8E0" w14:textId="77777777" w:rsidR="00277663" w:rsidRPr="006D46ED" w:rsidRDefault="00277663" w:rsidP="007A0334">
            <w:pPr>
              <w:spacing w:after="0"/>
              <w:rPr>
                <w:rFonts w:ascii="Verdana" w:hAnsi="Verdana"/>
                <w:sz w:val="18"/>
                <w:szCs w:val="18"/>
                <w:lang w:eastAsia="nb-NO"/>
              </w:rPr>
            </w:pPr>
            <w:r w:rsidRPr="006D46ED">
              <w:rPr>
                <w:rFonts w:ascii="Verdana" w:hAnsi="Verdana"/>
                <w:sz w:val="18"/>
                <w:szCs w:val="18"/>
                <w:lang w:eastAsia="nb-NO"/>
              </w:rPr>
              <w:t>Elev</w:t>
            </w:r>
          </w:p>
        </w:tc>
        <w:tc>
          <w:tcPr>
            <w:tcW w:w="2128" w:type="dxa"/>
            <w:vAlign w:val="center"/>
          </w:tcPr>
          <w:p w14:paraId="63531D8D" w14:textId="77777777" w:rsidR="00277663" w:rsidRPr="006D46ED" w:rsidRDefault="00277663" w:rsidP="007A0334">
            <w:pPr>
              <w:spacing w:after="0"/>
              <w:rPr>
                <w:rFonts w:ascii="Verdana" w:hAnsi="Verdana"/>
                <w:sz w:val="18"/>
                <w:szCs w:val="18"/>
                <w:lang w:eastAsia="nb-NO"/>
              </w:rPr>
            </w:pPr>
            <w:r w:rsidRPr="006D46ED">
              <w:rPr>
                <w:rFonts w:ascii="Verdana" w:hAnsi="Verdana"/>
                <w:sz w:val="18"/>
                <w:szCs w:val="18"/>
                <w:lang w:eastAsia="nb-NO"/>
              </w:rPr>
              <w:t>Benjamin Vågen, 2AU1</w:t>
            </w:r>
          </w:p>
        </w:tc>
        <w:tc>
          <w:tcPr>
            <w:tcW w:w="1588" w:type="dxa"/>
          </w:tcPr>
          <w:p w14:paraId="06A1A4CF" w14:textId="77777777" w:rsidR="00277663" w:rsidRPr="006D46ED" w:rsidRDefault="00277663" w:rsidP="007A0334">
            <w:pPr>
              <w:spacing w:after="0"/>
              <w:rPr>
                <w:rFonts w:ascii="Verdana" w:hAnsi="Verdana"/>
                <w:sz w:val="18"/>
                <w:szCs w:val="18"/>
                <w:lang w:eastAsia="nb-NO"/>
              </w:rPr>
            </w:pPr>
          </w:p>
        </w:tc>
        <w:tc>
          <w:tcPr>
            <w:tcW w:w="1200" w:type="dxa"/>
          </w:tcPr>
          <w:p w14:paraId="023C52F9" w14:textId="77777777" w:rsidR="00277663" w:rsidRPr="006D46ED" w:rsidRDefault="00277663" w:rsidP="007A0334">
            <w:pPr>
              <w:spacing w:after="0"/>
              <w:rPr>
                <w:rFonts w:ascii="Verdana" w:hAnsi="Verdana"/>
                <w:sz w:val="18"/>
                <w:szCs w:val="18"/>
                <w:lang w:eastAsia="nb-NO"/>
              </w:rPr>
            </w:pPr>
            <w:r w:rsidRPr="006D46ED">
              <w:rPr>
                <w:rFonts w:ascii="Verdana" w:hAnsi="Verdana"/>
                <w:sz w:val="18"/>
                <w:szCs w:val="18"/>
                <w:lang w:eastAsia="nb-NO"/>
              </w:rPr>
              <w:t>41851771</w:t>
            </w:r>
          </w:p>
        </w:tc>
        <w:tc>
          <w:tcPr>
            <w:tcW w:w="2898" w:type="dxa"/>
          </w:tcPr>
          <w:p w14:paraId="5F47CFA8" w14:textId="77777777" w:rsidR="00277663" w:rsidRPr="006D46ED" w:rsidRDefault="0047327F" w:rsidP="007A0334">
            <w:pPr>
              <w:spacing w:after="0" w:line="240" w:lineRule="auto"/>
              <w:rPr>
                <w:rFonts w:ascii="Verdana" w:eastAsia="Times New Roman" w:hAnsi="Verdana" w:cs="Times New Roman"/>
                <w:sz w:val="18"/>
                <w:szCs w:val="18"/>
                <w:lang w:eastAsia="nb-NO"/>
              </w:rPr>
            </w:pPr>
            <w:hyperlink r:id="rId70" w:history="1">
              <w:r w:rsidR="00277663" w:rsidRPr="006D46ED">
                <w:rPr>
                  <w:rStyle w:val="Hyperkobling"/>
                  <w:rFonts w:ascii="Verdana" w:eastAsia="Times New Roman" w:hAnsi="Verdana" w:cs="Times New Roman"/>
                  <w:sz w:val="18"/>
                  <w:szCs w:val="18"/>
                  <w:lang w:eastAsia="nb-NO"/>
                </w:rPr>
                <w:t>Benjaminvagen@outlook.com</w:t>
              </w:r>
            </w:hyperlink>
          </w:p>
        </w:tc>
      </w:tr>
      <w:tr w:rsidR="00277663" w:rsidRPr="006D46ED" w14:paraId="22EB9899" w14:textId="77777777" w:rsidTr="00277663">
        <w:trPr>
          <w:tblCellSpacing w:w="15" w:type="dxa"/>
        </w:trPr>
        <w:tc>
          <w:tcPr>
            <w:tcW w:w="1068" w:type="dxa"/>
            <w:vAlign w:val="center"/>
          </w:tcPr>
          <w:p w14:paraId="60E34B03" w14:textId="77777777" w:rsidR="00277663" w:rsidRPr="006D46ED" w:rsidRDefault="00277663" w:rsidP="007A0334">
            <w:pPr>
              <w:spacing w:after="0"/>
              <w:rPr>
                <w:rFonts w:ascii="Verdana" w:hAnsi="Verdana"/>
                <w:sz w:val="18"/>
                <w:szCs w:val="18"/>
                <w:lang w:eastAsia="nb-NO"/>
              </w:rPr>
            </w:pPr>
            <w:r w:rsidRPr="006D46ED">
              <w:rPr>
                <w:rFonts w:ascii="Verdana" w:hAnsi="Verdana"/>
                <w:sz w:val="18"/>
                <w:szCs w:val="18"/>
                <w:lang w:eastAsia="nb-NO"/>
              </w:rPr>
              <w:t>Elev</w:t>
            </w:r>
          </w:p>
        </w:tc>
        <w:tc>
          <w:tcPr>
            <w:tcW w:w="2128" w:type="dxa"/>
            <w:vAlign w:val="center"/>
          </w:tcPr>
          <w:p w14:paraId="0AC1A63B" w14:textId="77777777" w:rsidR="00277663" w:rsidRPr="006D46ED" w:rsidRDefault="00277663" w:rsidP="007A0334">
            <w:pPr>
              <w:spacing w:after="0"/>
              <w:rPr>
                <w:rFonts w:ascii="Verdana" w:eastAsia="Verdana" w:hAnsi="Verdana" w:cs="Verdana"/>
                <w:sz w:val="18"/>
                <w:szCs w:val="18"/>
              </w:rPr>
            </w:pPr>
            <w:r w:rsidRPr="006D46ED">
              <w:rPr>
                <w:rFonts w:ascii="Verdana" w:eastAsia="Verdana" w:hAnsi="Verdana" w:cs="Verdana"/>
                <w:sz w:val="18"/>
                <w:szCs w:val="18"/>
              </w:rPr>
              <w:t>Evgenia Simitopoulou, 1HO1</w:t>
            </w:r>
          </w:p>
        </w:tc>
        <w:tc>
          <w:tcPr>
            <w:tcW w:w="1588" w:type="dxa"/>
          </w:tcPr>
          <w:p w14:paraId="4212EDBD" w14:textId="77777777" w:rsidR="00277663" w:rsidRPr="006D46ED" w:rsidRDefault="00277663" w:rsidP="007A0334">
            <w:pPr>
              <w:spacing w:after="0"/>
              <w:rPr>
                <w:rFonts w:ascii="Verdana" w:hAnsi="Verdana"/>
                <w:sz w:val="18"/>
                <w:szCs w:val="18"/>
                <w:lang w:eastAsia="nb-NO"/>
              </w:rPr>
            </w:pPr>
          </w:p>
        </w:tc>
        <w:tc>
          <w:tcPr>
            <w:tcW w:w="1200" w:type="dxa"/>
          </w:tcPr>
          <w:p w14:paraId="6B37505D" w14:textId="77777777" w:rsidR="00277663" w:rsidRPr="006D46ED" w:rsidRDefault="00277663" w:rsidP="007A0334">
            <w:pPr>
              <w:spacing w:after="0"/>
              <w:rPr>
                <w:rFonts w:ascii="Verdana" w:hAnsi="Verdana"/>
                <w:sz w:val="18"/>
                <w:szCs w:val="18"/>
                <w:lang w:eastAsia="nb-NO"/>
              </w:rPr>
            </w:pPr>
            <w:r w:rsidRPr="006D46ED">
              <w:rPr>
                <w:rFonts w:ascii="Verdana" w:hAnsi="Verdana"/>
                <w:sz w:val="18"/>
                <w:szCs w:val="18"/>
                <w:lang w:eastAsia="nb-NO"/>
              </w:rPr>
              <w:t>45443433</w:t>
            </w:r>
          </w:p>
        </w:tc>
        <w:tc>
          <w:tcPr>
            <w:tcW w:w="2898" w:type="dxa"/>
          </w:tcPr>
          <w:p w14:paraId="4412DE6B" w14:textId="77777777" w:rsidR="00277663" w:rsidRPr="006D46ED" w:rsidRDefault="0047327F" w:rsidP="007A0334">
            <w:pPr>
              <w:spacing w:after="0"/>
              <w:rPr>
                <w:rFonts w:ascii="Verdana" w:hAnsi="Verdana"/>
                <w:sz w:val="18"/>
                <w:szCs w:val="18"/>
                <w:lang w:eastAsia="nb-NO"/>
              </w:rPr>
            </w:pPr>
            <w:hyperlink r:id="rId71" w:history="1">
              <w:r w:rsidR="00277663" w:rsidRPr="006D46ED">
                <w:rPr>
                  <w:rStyle w:val="Hyperkobling"/>
                  <w:rFonts w:ascii="Verdana" w:hAnsi="Verdana"/>
                  <w:sz w:val="18"/>
                  <w:szCs w:val="18"/>
                  <w:lang w:eastAsia="nb-NO"/>
                </w:rPr>
                <w:t>tzenisimi@hotmail.com</w:t>
              </w:r>
            </w:hyperlink>
          </w:p>
        </w:tc>
      </w:tr>
    </w:tbl>
    <w:p w14:paraId="65927F82" w14:textId="64DFC692" w:rsidR="000D0F95" w:rsidRPr="006D46ED" w:rsidRDefault="000D0F95" w:rsidP="000D0F95"/>
    <w:p w14:paraId="77D1AF9E" w14:textId="00A07EFE" w:rsidR="00D8442E" w:rsidRPr="006D46ED" w:rsidRDefault="00D8442E" w:rsidP="0092743C">
      <w:pPr>
        <w:pStyle w:val="Overskrift3"/>
      </w:pPr>
      <w:bookmarkStart w:id="20" w:name="_Toc64992239"/>
      <w:r w:rsidRPr="006D46ED">
        <w:t xml:space="preserve">Oppgåver til </w:t>
      </w:r>
      <w:r w:rsidR="0092743C" w:rsidRPr="006D46ED">
        <w:t>Skulemiljøutvalet (SMU)</w:t>
      </w:r>
      <w:bookmarkEnd w:id="20"/>
    </w:p>
    <w:p w14:paraId="28349344" w14:textId="648872C8" w:rsidR="0092743C" w:rsidRPr="006D46ED" w:rsidRDefault="00010B8C" w:rsidP="000D0F95">
      <w:r w:rsidRPr="006D46ED">
        <w:t>Elevane, dei tilsette, skuleleiinga og fylkeskommunen skal vere representerte.</w:t>
      </w:r>
    </w:p>
    <w:p w14:paraId="61A851A0" w14:textId="55C4AE64" w:rsidR="00010B8C" w:rsidRPr="006D46ED" w:rsidRDefault="00010B8C" w:rsidP="000D0F95">
      <w:r w:rsidRPr="006D46ED">
        <w:t>Elevane skal vere i fleirta</w:t>
      </w:r>
      <w:r w:rsidR="00325286" w:rsidRPr="006D46ED">
        <w:t>l og elevrådet bør handsame sakene om skulemiljø før dei blir handsama i SMU.</w:t>
      </w:r>
    </w:p>
    <w:p w14:paraId="756307AB" w14:textId="5D6850DE" w:rsidR="00325286" w:rsidRPr="006D46ED" w:rsidRDefault="00325286" w:rsidP="000D0F95">
      <w:r w:rsidRPr="006D46ED">
        <w:t>SMU skal medverke ti</w:t>
      </w:r>
      <w:r w:rsidR="007F2C2A" w:rsidRPr="006D46ED">
        <w:t>l at skulen, dei tilsette og elevane tek aktivt del i arbeidet med å skape eit godt skulemiljø. Alle saker som er vikti</w:t>
      </w:r>
      <w:r w:rsidR="00635824" w:rsidRPr="006D46ED">
        <w:t>g for skulemiljøet skal takast opp her.</w:t>
      </w:r>
    </w:p>
    <w:p w14:paraId="05F32EB7" w14:textId="01A6F5D3" w:rsidR="00C23BC9" w:rsidRPr="006D46ED" w:rsidRDefault="004F25B8" w:rsidP="000D0F95">
      <w:r w:rsidRPr="006D46ED">
        <w:t>HMS-rapporten skal godkjennast av SMU før innsending.</w:t>
      </w:r>
    </w:p>
    <w:p w14:paraId="2BDB2DE7" w14:textId="5DD82A64" w:rsidR="00376C82" w:rsidRPr="006D46ED" w:rsidRDefault="0047327F" w:rsidP="000D0F95">
      <w:hyperlink r:id="rId72" w:history="1">
        <w:r w:rsidR="00376C82" w:rsidRPr="006D46ED">
          <w:rPr>
            <w:rStyle w:val="Hyperkobling"/>
          </w:rPr>
          <w:t>Skulemiljøutval</w:t>
        </w:r>
      </w:hyperlink>
    </w:p>
    <w:p w14:paraId="1C07E144" w14:textId="77777777" w:rsidR="0092743C" w:rsidRPr="006D46ED" w:rsidRDefault="0092743C" w:rsidP="000D0F95"/>
    <w:p w14:paraId="5E2FD34B" w14:textId="36CA3C87" w:rsidR="00FD06EC" w:rsidRPr="006D46ED" w:rsidRDefault="00410671" w:rsidP="002C4823">
      <w:pPr>
        <w:pStyle w:val="Overskrift3"/>
      </w:pPr>
      <w:bookmarkStart w:id="21" w:name="_Toc64992240"/>
      <w:r w:rsidRPr="006D46ED">
        <w:t xml:space="preserve">Skuleutvalet </w:t>
      </w:r>
      <w:r w:rsidR="00952F1E" w:rsidRPr="006D46ED">
        <w:t>(SU)</w:t>
      </w:r>
      <w:bookmarkEnd w:id="21"/>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3402"/>
        <w:gridCol w:w="2976"/>
      </w:tblGrid>
      <w:tr w:rsidR="009D15DD" w:rsidRPr="006D46ED" w14:paraId="43B76539" w14:textId="77777777" w:rsidTr="002A42AC">
        <w:trPr>
          <w:tblCellSpacing w:w="15" w:type="dxa"/>
        </w:trPr>
        <w:tc>
          <w:tcPr>
            <w:tcW w:w="2644" w:type="dxa"/>
            <w:vAlign w:val="center"/>
          </w:tcPr>
          <w:p w14:paraId="1AF1EEF5" w14:textId="6D776608" w:rsidR="009D15DD" w:rsidRPr="006D46ED" w:rsidRDefault="009D15DD" w:rsidP="002A42AC">
            <w:pPr>
              <w:tabs>
                <w:tab w:val="center" w:pos="3060"/>
              </w:tabs>
            </w:pPr>
            <w:r w:rsidRPr="006D46ED">
              <w:t>Odd Jostein Drotninghaug</w:t>
            </w:r>
          </w:p>
          <w:p w14:paraId="397E31B4" w14:textId="656AB9F2" w:rsidR="009D15DD" w:rsidRPr="006D46ED" w:rsidRDefault="009D15DD" w:rsidP="002A42AC">
            <w:pPr>
              <w:spacing w:after="0"/>
              <w:rPr>
                <w:rFonts w:ascii="Verdana" w:hAnsi="Verdana" w:cs="Times New Roman"/>
                <w:sz w:val="18"/>
                <w:szCs w:val="18"/>
                <w:lang w:eastAsia="nb-NO"/>
              </w:rPr>
            </w:pPr>
          </w:p>
        </w:tc>
        <w:tc>
          <w:tcPr>
            <w:tcW w:w="3372" w:type="dxa"/>
            <w:vAlign w:val="center"/>
          </w:tcPr>
          <w:p w14:paraId="394590DF" w14:textId="17D74A6F" w:rsidR="009D15DD" w:rsidRPr="006D46ED" w:rsidRDefault="009D15DD" w:rsidP="002A42AC">
            <w:pPr>
              <w:spacing w:after="0"/>
              <w:rPr>
                <w:rFonts w:ascii="Verdana" w:hAnsi="Verdana" w:cs="Times New Roman"/>
                <w:sz w:val="18"/>
                <w:szCs w:val="18"/>
                <w:lang w:eastAsia="nb-NO"/>
              </w:rPr>
            </w:pPr>
            <w:r w:rsidRPr="006D46ED">
              <w:t>representant kommune</w:t>
            </w:r>
          </w:p>
        </w:tc>
        <w:tc>
          <w:tcPr>
            <w:tcW w:w="2931" w:type="dxa"/>
          </w:tcPr>
          <w:p w14:paraId="5DA08140" w14:textId="34CA0D0D" w:rsidR="009D15DD" w:rsidRPr="006D46ED" w:rsidRDefault="0047327F" w:rsidP="002A42AC">
            <w:pPr>
              <w:spacing w:after="0"/>
              <w:rPr>
                <w:rFonts w:ascii="Verdana" w:hAnsi="Verdana" w:cs="Times New Roman"/>
                <w:sz w:val="18"/>
                <w:szCs w:val="18"/>
                <w:lang w:eastAsia="nb-NO"/>
              </w:rPr>
            </w:pPr>
            <w:hyperlink r:id="rId73" w:history="1">
              <w:r w:rsidR="009D15DD" w:rsidRPr="006D46ED">
                <w:rPr>
                  <w:rStyle w:val="Hyperkobling"/>
                  <w:rFonts w:ascii="Verdana" w:hAnsi="Verdana" w:cs="Times New Roman"/>
                  <w:sz w:val="18"/>
                  <w:szCs w:val="18"/>
                  <w:lang w:eastAsia="nb-NO"/>
                </w:rPr>
                <w:t>odd.jostein.drotninghaug@sykkylven.kommune.no</w:t>
              </w:r>
            </w:hyperlink>
          </w:p>
          <w:p w14:paraId="3CD3839E" w14:textId="17DEE915" w:rsidR="009D15DD" w:rsidRPr="006D46ED" w:rsidRDefault="009D15DD" w:rsidP="002A42AC">
            <w:pPr>
              <w:spacing w:after="0"/>
              <w:rPr>
                <w:rFonts w:ascii="Verdana" w:hAnsi="Verdana" w:cs="Times New Roman"/>
                <w:sz w:val="18"/>
                <w:szCs w:val="18"/>
                <w:lang w:eastAsia="nb-NO"/>
              </w:rPr>
            </w:pPr>
          </w:p>
        </w:tc>
      </w:tr>
      <w:tr w:rsidR="009D15DD" w:rsidRPr="006D46ED" w14:paraId="5D397D84" w14:textId="77777777" w:rsidTr="002A42AC">
        <w:trPr>
          <w:tblCellSpacing w:w="15" w:type="dxa"/>
        </w:trPr>
        <w:tc>
          <w:tcPr>
            <w:tcW w:w="2644" w:type="dxa"/>
            <w:vAlign w:val="center"/>
          </w:tcPr>
          <w:p w14:paraId="6DB30BCE" w14:textId="276B4325" w:rsidR="009D15DD" w:rsidRPr="006D46ED" w:rsidRDefault="009D15DD" w:rsidP="002A42AC">
            <w:pPr>
              <w:spacing w:after="0"/>
              <w:rPr>
                <w:rFonts w:ascii="Verdana" w:hAnsi="Verdana" w:cs="Times New Roman"/>
                <w:sz w:val="18"/>
                <w:szCs w:val="18"/>
                <w:lang w:eastAsia="nb-NO"/>
              </w:rPr>
            </w:pPr>
            <w:r w:rsidRPr="006D46ED">
              <w:t>Steinulf Grøvik</w:t>
            </w:r>
          </w:p>
        </w:tc>
        <w:tc>
          <w:tcPr>
            <w:tcW w:w="3372" w:type="dxa"/>
            <w:vAlign w:val="center"/>
          </w:tcPr>
          <w:p w14:paraId="08D8BE59" w14:textId="2871DEA4" w:rsidR="009D15DD" w:rsidRPr="006D46ED" w:rsidRDefault="009D15DD" w:rsidP="002A42AC">
            <w:pPr>
              <w:spacing w:after="0"/>
              <w:rPr>
                <w:rFonts w:ascii="Verdana" w:hAnsi="Verdana" w:cs="Times New Roman"/>
                <w:sz w:val="18"/>
                <w:szCs w:val="18"/>
                <w:lang w:eastAsia="nb-NO"/>
              </w:rPr>
            </w:pPr>
            <w:r w:rsidRPr="006D46ED">
              <w:t>representant lokalt næringsliv</w:t>
            </w:r>
          </w:p>
        </w:tc>
        <w:tc>
          <w:tcPr>
            <w:tcW w:w="2931" w:type="dxa"/>
          </w:tcPr>
          <w:p w14:paraId="52ACBE74" w14:textId="20143D0E" w:rsidR="009D15DD" w:rsidRPr="006D46ED" w:rsidRDefault="0047327F" w:rsidP="002A42AC">
            <w:pPr>
              <w:spacing w:after="0"/>
              <w:rPr>
                <w:rFonts w:ascii="Verdana" w:hAnsi="Verdana" w:cs="Times New Roman"/>
                <w:sz w:val="18"/>
                <w:szCs w:val="18"/>
                <w:lang w:eastAsia="nb-NO"/>
              </w:rPr>
            </w:pPr>
            <w:hyperlink r:id="rId74" w:history="1">
              <w:r w:rsidR="00964187" w:rsidRPr="006D46ED">
                <w:rPr>
                  <w:rStyle w:val="Hyperkobling"/>
                  <w:rFonts w:ascii="Verdana" w:hAnsi="Verdana" w:cs="Times New Roman"/>
                  <w:sz w:val="18"/>
                  <w:szCs w:val="18"/>
                  <w:lang w:eastAsia="nb-NO"/>
                </w:rPr>
                <w:t>steinulf.grovik@moretrafo.no</w:t>
              </w:r>
            </w:hyperlink>
          </w:p>
          <w:p w14:paraId="7E0B0E02" w14:textId="7F9A0487" w:rsidR="00964187" w:rsidRPr="006D46ED" w:rsidRDefault="00964187" w:rsidP="002A42AC">
            <w:pPr>
              <w:spacing w:after="0"/>
              <w:rPr>
                <w:rFonts w:ascii="Verdana" w:hAnsi="Verdana" w:cs="Times New Roman"/>
                <w:sz w:val="18"/>
                <w:szCs w:val="18"/>
                <w:lang w:eastAsia="nb-NO"/>
              </w:rPr>
            </w:pPr>
          </w:p>
        </w:tc>
      </w:tr>
      <w:tr w:rsidR="009D15DD" w:rsidRPr="006D46ED" w14:paraId="61379ED1" w14:textId="77777777" w:rsidTr="002A42AC">
        <w:trPr>
          <w:tblCellSpacing w:w="15" w:type="dxa"/>
        </w:trPr>
        <w:tc>
          <w:tcPr>
            <w:tcW w:w="2644" w:type="dxa"/>
            <w:vAlign w:val="center"/>
          </w:tcPr>
          <w:p w14:paraId="019122C6" w14:textId="12880F5D" w:rsidR="009D15DD" w:rsidRPr="006D46ED" w:rsidRDefault="009D15DD" w:rsidP="002A42AC">
            <w:pPr>
              <w:spacing w:after="0"/>
              <w:rPr>
                <w:rFonts w:ascii="Verdana" w:hAnsi="Verdana" w:cs="Times New Roman"/>
                <w:sz w:val="18"/>
                <w:szCs w:val="18"/>
                <w:lang w:eastAsia="nb-NO"/>
              </w:rPr>
            </w:pPr>
            <w:r w:rsidRPr="006D46ED">
              <w:t>Edel Pernille Ystenes</w:t>
            </w:r>
          </w:p>
        </w:tc>
        <w:tc>
          <w:tcPr>
            <w:tcW w:w="3372" w:type="dxa"/>
            <w:vAlign w:val="center"/>
          </w:tcPr>
          <w:p w14:paraId="02274247" w14:textId="3A2616C8" w:rsidR="009D15DD" w:rsidRPr="006D46ED" w:rsidRDefault="009D15DD" w:rsidP="002A42AC">
            <w:pPr>
              <w:spacing w:after="0"/>
              <w:rPr>
                <w:rFonts w:ascii="Verdana" w:hAnsi="Verdana" w:cs="Times New Roman"/>
                <w:sz w:val="18"/>
                <w:szCs w:val="18"/>
                <w:lang w:eastAsia="nb-NO"/>
              </w:rPr>
            </w:pPr>
            <w:r w:rsidRPr="006D46ED">
              <w:t>representant drift og pedagogisk personale</w:t>
            </w:r>
          </w:p>
        </w:tc>
        <w:tc>
          <w:tcPr>
            <w:tcW w:w="2931" w:type="dxa"/>
          </w:tcPr>
          <w:p w14:paraId="372655EA" w14:textId="63F13CD7" w:rsidR="003E167E" w:rsidRPr="006D46ED" w:rsidRDefault="0047327F" w:rsidP="003E167E">
            <w:pPr>
              <w:spacing w:after="0"/>
              <w:rPr>
                <w:rFonts w:ascii="Verdana" w:hAnsi="Verdana" w:cs="Times New Roman"/>
                <w:sz w:val="18"/>
                <w:szCs w:val="18"/>
                <w:lang w:eastAsia="nb-NO"/>
              </w:rPr>
            </w:pPr>
            <w:hyperlink r:id="rId75" w:history="1">
              <w:r w:rsidR="003E167E" w:rsidRPr="006D46ED">
                <w:rPr>
                  <w:rStyle w:val="Hyperkobling"/>
                  <w:rFonts w:ascii="Verdana" w:hAnsi="Verdana" w:cs="Times New Roman"/>
                  <w:sz w:val="18"/>
                  <w:szCs w:val="18"/>
                  <w:lang w:eastAsia="nb-NO"/>
                </w:rPr>
                <w:t>Edel.Pernille.Ystenes@mrfylke.no</w:t>
              </w:r>
            </w:hyperlink>
          </w:p>
        </w:tc>
      </w:tr>
      <w:tr w:rsidR="009D15DD" w:rsidRPr="006D46ED" w14:paraId="6931C8F1" w14:textId="77777777" w:rsidTr="002A42AC">
        <w:trPr>
          <w:tblCellSpacing w:w="15" w:type="dxa"/>
        </w:trPr>
        <w:tc>
          <w:tcPr>
            <w:tcW w:w="2644" w:type="dxa"/>
            <w:vAlign w:val="center"/>
          </w:tcPr>
          <w:p w14:paraId="2DD49058" w14:textId="3638D20F" w:rsidR="009D15DD" w:rsidRPr="006D46ED" w:rsidRDefault="009D15DD" w:rsidP="002A42AC">
            <w:pPr>
              <w:spacing w:after="0"/>
              <w:rPr>
                <w:rFonts w:ascii="Verdana" w:hAnsi="Verdana" w:cs="Times New Roman"/>
                <w:sz w:val="18"/>
                <w:szCs w:val="18"/>
                <w:lang w:eastAsia="nb-NO"/>
              </w:rPr>
            </w:pPr>
            <w:r w:rsidRPr="006D46ED">
              <w:rPr>
                <w:rFonts w:cs="Arial"/>
                <w:szCs w:val="18"/>
              </w:rPr>
              <w:t>Harald Klokkerhaug</w:t>
            </w:r>
          </w:p>
        </w:tc>
        <w:tc>
          <w:tcPr>
            <w:tcW w:w="3372" w:type="dxa"/>
            <w:vAlign w:val="center"/>
          </w:tcPr>
          <w:p w14:paraId="275AD7D8" w14:textId="61E57D54" w:rsidR="009D15DD" w:rsidRPr="006D46ED" w:rsidRDefault="009D15DD" w:rsidP="002A42AC">
            <w:pPr>
              <w:spacing w:after="0"/>
              <w:rPr>
                <w:rFonts w:ascii="Verdana" w:hAnsi="Verdana" w:cs="Times New Roman"/>
                <w:sz w:val="18"/>
                <w:szCs w:val="18"/>
                <w:lang w:eastAsia="nb-NO"/>
              </w:rPr>
            </w:pPr>
            <w:r w:rsidRPr="006D46ED">
              <w:rPr>
                <w:szCs w:val="18"/>
              </w:rPr>
              <w:t>Representant føresette, 1ST1</w:t>
            </w:r>
          </w:p>
        </w:tc>
        <w:tc>
          <w:tcPr>
            <w:tcW w:w="2931" w:type="dxa"/>
          </w:tcPr>
          <w:p w14:paraId="667081D2" w14:textId="70AEEBAF" w:rsidR="009D15DD" w:rsidRPr="006D46ED" w:rsidRDefault="0047327F" w:rsidP="002A42AC">
            <w:pPr>
              <w:spacing w:after="0"/>
              <w:rPr>
                <w:rFonts w:ascii="Verdana" w:hAnsi="Verdana" w:cs="Times New Roman"/>
                <w:sz w:val="18"/>
                <w:szCs w:val="18"/>
                <w:lang w:eastAsia="nb-NO"/>
              </w:rPr>
            </w:pPr>
            <w:hyperlink r:id="rId76" w:history="1">
              <w:r w:rsidR="0046666E" w:rsidRPr="006D46ED">
                <w:rPr>
                  <w:rStyle w:val="Hyperkobling"/>
                  <w:rFonts w:ascii="Verdana" w:hAnsi="Verdana" w:cs="Times New Roman"/>
                  <w:sz w:val="18"/>
                  <w:szCs w:val="18"/>
                  <w:lang w:eastAsia="nb-NO"/>
                </w:rPr>
                <w:t>Harald@klokkehaug.no</w:t>
              </w:r>
            </w:hyperlink>
          </w:p>
          <w:p w14:paraId="63174093" w14:textId="370F710B" w:rsidR="0046666E" w:rsidRPr="006D46ED" w:rsidRDefault="0046666E" w:rsidP="002A42AC">
            <w:pPr>
              <w:spacing w:after="0"/>
              <w:rPr>
                <w:rFonts w:ascii="Verdana" w:hAnsi="Verdana" w:cs="Times New Roman"/>
                <w:sz w:val="18"/>
                <w:szCs w:val="18"/>
                <w:lang w:eastAsia="nb-NO"/>
              </w:rPr>
            </w:pPr>
          </w:p>
        </w:tc>
      </w:tr>
      <w:tr w:rsidR="009D15DD" w:rsidRPr="006D46ED" w14:paraId="4D0B87B4" w14:textId="77777777" w:rsidTr="002A42AC">
        <w:trPr>
          <w:tblCellSpacing w:w="15" w:type="dxa"/>
        </w:trPr>
        <w:tc>
          <w:tcPr>
            <w:tcW w:w="2644" w:type="dxa"/>
            <w:vAlign w:val="center"/>
          </w:tcPr>
          <w:p w14:paraId="35F6C288" w14:textId="224175A7" w:rsidR="009D15DD" w:rsidRPr="006D46ED" w:rsidRDefault="009D15DD" w:rsidP="002A42AC">
            <w:pPr>
              <w:spacing w:after="0"/>
              <w:rPr>
                <w:rFonts w:ascii="Verdana" w:hAnsi="Verdana" w:cs="Times New Roman"/>
                <w:sz w:val="18"/>
                <w:szCs w:val="18"/>
                <w:lang w:eastAsia="nb-NO"/>
              </w:rPr>
            </w:pPr>
            <w:r w:rsidRPr="006D46ED">
              <w:t>Karsten Jensen</w:t>
            </w:r>
          </w:p>
        </w:tc>
        <w:tc>
          <w:tcPr>
            <w:tcW w:w="3372" w:type="dxa"/>
            <w:vAlign w:val="center"/>
          </w:tcPr>
          <w:p w14:paraId="5691B458" w14:textId="22D01688" w:rsidR="009D15DD" w:rsidRPr="006D46ED" w:rsidRDefault="009D15DD" w:rsidP="002A42AC">
            <w:pPr>
              <w:spacing w:after="0"/>
              <w:rPr>
                <w:rFonts w:ascii="Verdana" w:hAnsi="Verdana" w:cs="Times New Roman"/>
                <w:sz w:val="18"/>
                <w:szCs w:val="18"/>
                <w:lang w:eastAsia="nb-NO"/>
              </w:rPr>
            </w:pPr>
            <w:r w:rsidRPr="006D46ED">
              <w:rPr>
                <w:szCs w:val="18"/>
              </w:rPr>
              <w:t>Representant føresette, 1ED1</w:t>
            </w:r>
          </w:p>
        </w:tc>
        <w:tc>
          <w:tcPr>
            <w:tcW w:w="2931" w:type="dxa"/>
          </w:tcPr>
          <w:p w14:paraId="5B2E5F85" w14:textId="6DEB1866" w:rsidR="009D15DD" w:rsidRPr="006D46ED" w:rsidRDefault="0047327F" w:rsidP="002A42AC">
            <w:pPr>
              <w:spacing w:after="0"/>
              <w:rPr>
                <w:rFonts w:ascii="Verdana" w:hAnsi="Verdana" w:cs="Times New Roman"/>
                <w:sz w:val="18"/>
                <w:szCs w:val="18"/>
                <w:lang w:eastAsia="nb-NO"/>
              </w:rPr>
            </w:pPr>
            <w:hyperlink r:id="rId77" w:history="1">
              <w:r w:rsidR="00B71E08" w:rsidRPr="006D46ED">
                <w:rPr>
                  <w:rStyle w:val="Hyperkobling"/>
                  <w:rFonts w:ascii="Verdana" w:hAnsi="Verdana" w:cs="Times New Roman"/>
                  <w:sz w:val="18"/>
                  <w:szCs w:val="18"/>
                  <w:lang w:eastAsia="nb-NO"/>
                </w:rPr>
                <w:t>kmagjen@yahoo.com</w:t>
              </w:r>
            </w:hyperlink>
          </w:p>
          <w:p w14:paraId="2EC0851D" w14:textId="02B7AB2C" w:rsidR="00B71E08" w:rsidRPr="006D46ED" w:rsidRDefault="00B71E08" w:rsidP="002A42AC">
            <w:pPr>
              <w:spacing w:after="0"/>
              <w:rPr>
                <w:rFonts w:ascii="Verdana" w:hAnsi="Verdana" w:cs="Times New Roman"/>
                <w:sz w:val="18"/>
                <w:szCs w:val="18"/>
                <w:lang w:eastAsia="nb-NO"/>
              </w:rPr>
            </w:pPr>
          </w:p>
        </w:tc>
      </w:tr>
      <w:tr w:rsidR="009D15DD" w:rsidRPr="006D46ED" w14:paraId="7D714299" w14:textId="77777777" w:rsidTr="002A42AC">
        <w:trPr>
          <w:tblCellSpacing w:w="15" w:type="dxa"/>
        </w:trPr>
        <w:tc>
          <w:tcPr>
            <w:tcW w:w="2644" w:type="dxa"/>
            <w:vAlign w:val="center"/>
          </w:tcPr>
          <w:p w14:paraId="4E61E173" w14:textId="68F7FDC1" w:rsidR="009D15DD" w:rsidRPr="006D46ED" w:rsidRDefault="009D15DD" w:rsidP="002A42AC">
            <w:pPr>
              <w:spacing w:after="0"/>
              <w:rPr>
                <w:rFonts w:ascii="Verdana" w:hAnsi="Verdana"/>
                <w:sz w:val="18"/>
                <w:szCs w:val="18"/>
                <w:lang w:eastAsia="nb-NO"/>
              </w:rPr>
            </w:pPr>
            <w:r w:rsidRPr="006D46ED">
              <w:t>Roger Welle</w:t>
            </w:r>
          </w:p>
        </w:tc>
        <w:tc>
          <w:tcPr>
            <w:tcW w:w="3372" w:type="dxa"/>
            <w:vAlign w:val="center"/>
          </w:tcPr>
          <w:p w14:paraId="1C12E98C" w14:textId="40D1AE81" w:rsidR="009D15DD" w:rsidRPr="006D46ED" w:rsidRDefault="009D15DD" w:rsidP="002A42AC">
            <w:pPr>
              <w:spacing w:after="0"/>
              <w:rPr>
                <w:rFonts w:ascii="Verdana" w:hAnsi="Verdana"/>
                <w:sz w:val="18"/>
                <w:szCs w:val="18"/>
                <w:lang w:eastAsia="nb-NO"/>
              </w:rPr>
            </w:pPr>
            <w:r w:rsidRPr="006D46ED">
              <w:rPr>
                <w:szCs w:val="18"/>
              </w:rPr>
              <w:t>Representant føresette, 1RA1</w:t>
            </w:r>
          </w:p>
        </w:tc>
        <w:tc>
          <w:tcPr>
            <w:tcW w:w="2931" w:type="dxa"/>
          </w:tcPr>
          <w:p w14:paraId="28D99476" w14:textId="38F5B808" w:rsidR="009D15DD" w:rsidRPr="006D46ED" w:rsidRDefault="0047327F" w:rsidP="002A42AC">
            <w:pPr>
              <w:spacing w:after="0"/>
              <w:rPr>
                <w:rFonts w:ascii="Verdana" w:hAnsi="Verdana"/>
                <w:sz w:val="18"/>
                <w:szCs w:val="18"/>
                <w:lang w:eastAsia="nb-NO"/>
              </w:rPr>
            </w:pPr>
            <w:hyperlink r:id="rId78" w:history="1">
              <w:r w:rsidR="0087745F" w:rsidRPr="006D46ED">
                <w:rPr>
                  <w:rStyle w:val="Hyperkobling"/>
                  <w:rFonts w:ascii="Verdana" w:hAnsi="Verdana"/>
                  <w:sz w:val="18"/>
                  <w:szCs w:val="18"/>
                  <w:lang w:eastAsia="nb-NO"/>
                </w:rPr>
                <w:t>roger@pcsupport.no</w:t>
              </w:r>
            </w:hyperlink>
          </w:p>
          <w:p w14:paraId="1C966180" w14:textId="6624B250" w:rsidR="0087745F" w:rsidRPr="006D46ED" w:rsidRDefault="0087745F" w:rsidP="002A42AC">
            <w:pPr>
              <w:spacing w:after="0"/>
              <w:rPr>
                <w:rFonts w:ascii="Verdana" w:hAnsi="Verdana"/>
                <w:sz w:val="18"/>
                <w:szCs w:val="18"/>
                <w:lang w:eastAsia="nb-NO"/>
              </w:rPr>
            </w:pPr>
          </w:p>
        </w:tc>
      </w:tr>
      <w:tr w:rsidR="009D15DD" w:rsidRPr="006D46ED" w14:paraId="1CC45BCD" w14:textId="77777777" w:rsidTr="002A42AC">
        <w:trPr>
          <w:tblCellSpacing w:w="15" w:type="dxa"/>
        </w:trPr>
        <w:tc>
          <w:tcPr>
            <w:tcW w:w="2644" w:type="dxa"/>
            <w:vAlign w:val="center"/>
          </w:tcPr>
          <w:p w14:paraId="7D14F2A5" w14:textId="0EABA488" w:rsidR="009D15DD" w:rsidRPr="006167C6" w:rsidRDefault="009D15DD" w:rsidP="002A42AC">
            <w:pPr>
              <w:spacing w:after="0"/>
              <w:rPr>
                <w:rFonts w:ascii="Verdana" w:hAnsi="Verdana"/>
                <w:sz w:val="18"/>
                <w:szCs w:val="18"/>
                <w:lang w:val="en-US" w:eastAsia="nb-NO"/>
              </w:rPr>
            </w:pPr>
            <w:r w:rsidRPr="006167C6">
              <w:rPr>
                <w:szCs w:val="18"/>
                <w:lang w:val="en-US"/>
              </w:rPr>
              <w:t>Ibrahim Abdulqadir Amin Osman, 3ST1</w:t>
            </w:r>
          </w:p>
        </w:tc>
        <w:tc>
          <w:tcPr>
            <w:tcW w:w="3372" w:type="dxa"/>
            <w:vAlign w:val="center"/>
          </w:tcPr>
          <w:p w14:paraId="27ADA8F1" w14:textId="1D4B6B4C" w:rsidR="009D15DD" w:rsidRPr="006D46ED" w:rsidRDefault="009D15DD" w:rsidP="002A42AC">
            <w:pPr>
              <w:spacing w:after="0"/>
              <w:rPr>
                <w:rFonts w:ascii="Verdana" w:eastAsia="Verdana" w:hAnsi="Verdana" w:cs="Verdana"/>
                <w:sz w:val="18"/>
                <w:szCs w:val="18"/>
              </w:rPr>
            </w:pPr>
            <w:r w:rsidRPr="006D46ED">
              <w:t>Leiar elevråd</w:t>
            </w:r>
          </w:p>
        </w:tc>
        <w:tc>
          <w:tcPr>
            <w:tcW w:w="2931" w:type="dxa"/>
          </w:tcPr>
          <w:p w14:paraId="067B7C65" w14:textId="0F4D7A11" w:rsidR="009D15DD" w:rsidRPr="006D46ED" w:rsidRDefault="0047327F" w:rsidP="002A42AC">
            <w:pPr>
              <w:spacing w:after="0"/>
              <w:rPr>
                <w:rFonts w:ascii="Verdana" w:hAnsi="Verdana"/>
                <w:sz w:val="18"/>
                <w:szCs w:val="18"/>
                <w:lang w:eastAsia="nb-NO"/>
              </w:rPr>
            </w:pPr>
            <w:hyperlink r:id="rId79" w:history="1">
              <w:r w:rsidR="00B7506B" w:rsidRPr="006D46ED">
                <w:rPr>
                  <w:rStyle w:val="Hyperkobling"/>
                  <w:rFonts w:ascii="Verdana" w:hAnsi="Verdana"/>
                  <w:sz w:val="18"/>
                  <w:szCs w:val="18"/>
                  <w:lang w:eastAsia="nb-NO"/>
                </w:rPr>
                <w:t>ibro.e.eken@gmail.com</w:t>
              </w:r>
            </w:hyperlink>
          </w:p>
          <w:p w14:paraId="4C36E8E9" w14:textId="08502A82" w:rsidR="00B7506B" w:rsidRPr="006D46ED" w:rsidRDefault="00B7506B" w:rsidP="002A42AC">
            <w:pPr>
              <w:spacing w:after="0"/>
              <w:rPr>
                <w:rFonts w:ascii="Verdana" w:hAnsi="Verdana"/>
                <w:sz w:val="18"/>
                <w:szCs w:val="18"/>
                <w:lang w:eastAsia="nb-NO"/>
              </w:rPr>
            </w:pPr>
          </w:p>
        </w:tc>
      </w:tr>
      <w:tr w:rsidR="009D15DD" w:rsidRPr="006D46ED" w14:paraId="02168931" w14:textId="77777777" w:rsidTr="002A42AC">
        <w:trPr>
          <w:tblCellSpacing w:w="15" w:type="dxa"/>
        </w:trPr>
        <w:tc>
          <w:tcPr>
            <w:tcW w:w="2644" w:type="dxa"/>
            <w:vAlign w:val="center"/>
          </w:tcPr>
          <w:p w14:paraId="2A002A33" w14:textId="641C5253" w:rsidR="009D15DD" w:rsidRPr="006D46ED" w:rsidRDefault="009D15DD" w:rsidP="002A42AC">
            <w:pPr>
              <w:spacing w:after="0"/>
              <w:rPr>
                <w:rFonts w:ascii="Verdana" w:hAnsi="Verdana"/>
                <w:sz w:val="18"/>
                <w:szCs w:val="18"/>
                <w:lang w:eastAsia="nb-NO"/>
              </w:rPr>
            </w:pPr>
            <w:r w:rsidRPr="006D46ED">
              <w:rPr>
                <w:szCs w:val="18"/>
              </w:rPr>
              <w:lastRenderedPageBreak/>
              <w:t>Simen Løseth Brunstad, 2ST1</w:t>
            </w:r>
          </w:p>
        </w:tc>
        <w:tc>
          <w:tcPr>
            <w:tcW w:w="3372" w:type="dxa"/>
            <w:vAlign w:val="center"/>
          </w:tcPr>
          <w:p w14:paraId="635F9F9F" w14:textId="3AE8335A" w:rsidR="009D15DD" w:rsidRPr="006D46ED" w:rsidRDefault="009D15DD" w:rsidP="002A42AC">
            <w:pPr>
              <w:spacing w:after="0"/>
              <w:rPr>
                <w:rFonts w:ascii="Verdana" w:eastAsia="Verdana" w:hAnsi="Verdana" w:cs="Verdana"/>
                <w:sz w:val="18"/>
                <w:szCs w:val="18"/>
              </w:rPr>
            </w:pPr>
            <w:r w:rsidRPr="006D46ED">
              <w:t>Nestleiar elevråd</w:t>
            </w:r>
          </w:p>
        </w:tc>
        <w:tc>
          <w:tcPr>
            <w:tcW w:w="2931" w:type="dxa"/>
          </w:tcPr>
          <w:p w14:paraId="59DFBEB0" w14:textId="0490A3C8" w:rsidR="009D15DD" w:rsidRPr="006D46ED" w:rsidRDefault="0047327F" w:rsidP="002A42AC">
            <w:pPr>
              <w:spacing w:after="0"/>
              <w:rPr>
                <w:rFonts w:ascii="Verdana" w:hAnsi="Verdana"/>
                <w:sz w:val="18"/>
                <w:szCs w:val="18"/>
                <w:lang w:eastAsia="nb-NO"/>
              </w:rPr>
            </w:pPr>
            <w:hyperlink r:id="rId80" w:history="1">
              <w:r w:rsidR="00E84535" w:rsidRPr="006D46ED">
                <w:rPr>
                  <w:rStyle w:val="Hyperkobling"/>
                  <w:rFonts w:ascii="Verdana" w:hAnsi="Verdana"/>
                  <w:sz w:val="18"/>
                  <w:szCs w:val="18"/>
                  <w:lang w:eastAsia="nb-NO"/>
                </w:rPr>
                <w:t>Simenx03@gmail.com</w:t>
              </w:r>
            </w:hyperlink>
          </w:p>
          <w:p w14:paraId="667B8055" w14:textId="4A953A05" w:rsidR="00E84535" w:rsidRPr="006D46ED" w:rsidRDefault="00E84535" w:rsidP="002A42AC">
            <w:pPr>
              <w:spacing w:after="0"/>
              <w:rPr>
                <w:rFonts w:ascii="Verdana" w:hAnsi="Verdana"/>
                <w:sz w:val="18"/>
                <w:szCs w:val="18"/>
                <w:lang w:eastAsia="nb-NO"/>
              </w:rPr>
            </w:pPr>
          </w:p>
        </w:tc>
      </w:tr>
      <w:tr w:rsidR="009D15DD" w:rsidRPr="006D46ED" w14:paraId="70A31198" w14:textId="77777777" w:rsidTr="002A42AC">
        <w:trPr>
          <w:tblCellSpacing w:w="15" w:type="dxa"/>
        </w:trPr>
        <w:tc>
          <w:tcPr>
            <w:tcW w:w="2644" w:type="dxa"/>
            <w:vAlign w:val="center"/>
          </w:tcPr>
          <w:p w14:paraId="52BC7DBD" w14:textId="328F7243" w:rsidR="009D15DD" w:rsidRPr="006D46ED" w:rsidRDefault="009D15DD" w:rsidP="002A42AC">
            <w:pPr>
              <w:spacing w:after="0"/>
              <w:rPr>
                <w:rFonts w:ascii="Verdana" w:hAnsi="Verdana"/>
                <w:sz w:val="18"/>
                <w:szCs w:val="18"/>
                <w:lang w:eastAsia="nb-NO"/>
              </w:rPr>
            </w:pPr>
            <w:r w:rsidRPr="006D46ED">
              <w:t>Emte Aure</w:t>
            </w:r>
          </w:p>
        </w:tc>
        <w:tc>
          <w:tcPr>
            <w:tcW w:w="3372" w:type="dxa"/>
            <w:vAlign w:val="center"/>
          </w:tcPr>
          <w:p w14:paraId="243091FB" w14:textId="099B4FBD" w:rsidR="009D15DD" w:rsidRPr="006D46ED" w:rsidRDefault="009D15DD" w:rsidP="002A42AC">
            <w:pPr>
              <w:spacing w:after="0"/>
              <w:rPr>
                <w:rFonts w:ascii="Verdana" w:eastAsia="Verdana" w:hAnsi="Verdana" w:cs="Verdana"/>
                <w:sz w:val="18"/>
                <w:szCs w:val="18"/>
              </w:rPr>
            </w:pPr>
            <w:r w:rsidRPr="006D46ED">
              <w:t>Leiar Skulemiljøutvalet</w:t>
            </w:r>
          </w:p>
        </w:tc>
        <w:tc>
          <w:tcPr>
            <w:tcW w:w="2931" w:type="dxa"/>
          </w:tcPr>
          <w:p w14:paraId="5CD7DBC7" w14:textId="2755F202" w:rsidR="009D15DD" w:rsidRPr="006D46ED" w:rsidRDefault="0047327F" w:rsidP="002A42AC">
            <w:pPr>
              <w:spacing w:after="0"/>
              <w:rPr>
                <w:rFonts w:ascii="Verdana" w:hAnsi="Verdana"/>
                <w:sz w:val="18"/>
                <w:szCs w:val="18"/>
                <w:lang w:eastAsia="nb-NO"/>
              </w:rPr>
            </w:pPr>
            <w:hyperlink r:id="rId81" w:history="1">
              <w:r w:rsidR="00E84535" w:rsidRPr="006D46ED">
                <w:rPr>
                  <w:rStyle w:val="Hyperkobling"/>
                  <w:rFonts w:ascii="Verdana" w:hAnsi="Verdana"/>
                  <w:sz w:val="18"/>
                  <w:szCs w:val="18"/>
                  <w:lang w:eastAsia="nb-NO"/>
                </w:rPr>
                <w:t>emte.aure@mrfylke.no</w:t>
              </w:r>
            </w:hyperlink>
          </w:p>
          <w:p w14:paraId="765D073F" w14:textId="65A74390" w:rsidR="00E84535" w:rsidRPr="006D46ED" w:rsidRDefault="00E84535" w:rsidP="002A42AC">
            <w:pPr>
              <w:spacing w:after="0"/>
              <w:rPr>
                <w:rFonts w:ascii="Verdana" w:hAnsi="Verdana"/>
                <w:sz w:val="18"/>
                <w:szCs w:val="18"/>
                <w:lang w:eastAsia="nb-NO"/>
              </w:rPr>
            </w:pPr>
          </w:p>
        </w:tc>
      </w:tr>
      <w:tr w:rsidR="009D15DD" w:rsidRPr="006D46ED" w14:paraId="4E7B3EC9" w14:textId="77777777" w:rsidTr="002A42AC">
        <w:trPr>
          <w:tblCellSpacing w:w="15" w:type="dxa"/>
        </w:trPr>
        <w:tc>
          <w:tcPr>
            <w:tcW w:w="2644" w:type="dxa"/>
            <w:vAlign w:val="center"/>
          </w:tcPr>
          <w:p w14:paraId="0C864233" w14:textId="6EC91EEA" w:rsidR="009D15DD" w:rsidRPr="006D46ED" w:rsidRDefault="009D15DD" w:rsidP="002A42AC">
            <w:pPr>
              <w:tabs>
                <w:tab w:val="center" w:pos="3060"/>
              </w:tabs>
            </w:pPr>
            <w:r w:rsidRPr="006D46ED">
              <w:t>Liv Nordli Hole</w:t>
            </w:r>
          </w:p>
          <w:p w14:paraId="00CBF644" w14:textId="77777777" w:rsidR="009D15DD" w:rsidRPr="006D46ED" w:rsidRDefault="009D15DD" w:rsidP="002A42AC">
            <w:pPr>
              <w:spacing w:after="0"/>
              <w:rPr>
                <w:rFonts w:ascii="Verdana" w:hAnsi="Verdana"/>
                <w:sz w:val="18"/>
                <w:szCs w:val="18"/>
                <w:lang w:eastAsia="nb-NO"/>
              </w:rPr>
            </w:pPr>
          </w:p>
        </w:tc>
        <w:tc>
          <w:tcPr>
            <w:tcW w:w="3372" w:type="dxa"/>
            <w:vAlign w:val="center"/>
          </w:tcPr>
          <w:p w14:paraId="2BB34F71" w14:textId="34B3EE5F" w:rsidR="009D15DD" w:rsidRPr="006D46ED" w:rsidRDefault="009D15DD" w:rsidP="002A42AC">
            <w:pPr>
              <w:spacing w:after="0"/>
              <w:rPr>
                <w:rFonts w:ascii="Verdana" w:eastAsia="Verdana" w:hAnsi="Verdana" w:cs="Verdana"/>
                <w:sz w:val="18"/>
                <w:szCs w:val="18"/>
              </w:rPr>
            </w:pPr>
            <w:r w:rsidRPr="006D46ED">
              <w:t>Nestleiar Skulemiljøutvalet</w:t>
            </w:r>
          </w:p>
        </w:tc>
        <w:tc>
          <w:tcPr>
            <w:tcW w:w="2931" w:type="dxa"/>
          </w:tcPr>
          <w:p w14:paraId="0D34AB16" w14:textId="2EF39447" w:rsidR="009D15DD" w:rsidRPr="006D46ED" w:rsidRDefault="0047327F" w:rsidP="002A42AC">
            <w:pPr>
              <w:spacing w:after="0"/>
              <w:rPr>
                <w:rFonts w:ascii="Verdana" w:hAnsi="Verdana"/>
                <w:sz w:val="18"/>
                <w:szCs w:val="18"/>
                <w:lang w:eastAsia="nb-NO"/>
              </w:rPr>
            </w:pPr>
            <w:hyperlink r:id="rId82" w:history="1">
              <w:r w:rsidR="00A2011B" w:rsidRPr="006D46ED">
                <w:rPr>
                  <w:rStyle w:val="Hyperkobling"/>
                  <w:rFonts w:ascii="Verdana" w:hAnsi="Verdana"/>
                  <w:sz w:val="18"/>
                  <w:szCs w:val="18"/>
                  <w:lang w:eastAsia="nb-NO"/>
                </w:rPr>
                <w:t>Liv.Nordli.Hole@mrfylke.no</w:t>
              </w:r>
            </w:hyperlink>
          </w:p>
          <w:p w14:paraId="18FB797F" w14:textId="6A745D85" w:rsidR="00A2011B" w:rsidRPr="006D46ED" w:rsidRDefault="00A2011B" w:rsidP="002A42AC">
            <w:pPr>
              <w:spacing w:after="0"/>
              <w:rPr>
                <w:rFonts w:ascii="Verdana" w:hAnsi="Verdana"/>
                <w:sz w:val="18"/>
                <w:szCs w:val="18"/>
                <w:lang w:eastAsia="nb-NO"/>
              </w:rPr>
            </w:pPr>
          </w:p>
        </w:tc>
      </w:tr>
    </w:tbl>
    <w:p w14:paraId="248D0F31" w14:textId="528C9F18" w:rsidR="00FD06EC" w:rsidRPr="006D46ED" w:rsidRDefault="00FD06EC"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77C042D1" w14:textId="50E7A3B0" w:rsidR="00FD06EC" w:rsidRPr="006D46ED" w:rsidRDefault="00BE4B4D" w:rsidP="00952F1E">
      <w:pPr>
        <w:pStyle w:val="Overskrift3"/>
      </w:pPr>
      <w:bookmarkStart w:id="22" w:name="_Toc64992241"/>
      <w:r w:rsidRPr="006D46ED">
        <w:t xml:space="preserve">Oppgåver til </w:t>
      </w:r>
      <w:r w:rsidR="00952F1E" w:rsidRPr="006D46ED">
        <w:t>SU</w:t>
      </w:r>
      <w:bookmarkEnd w:id="22"/>
    </w:p>
    <w:p w14:paraId="42A963E0" w14:textId="16EE6E5B" w:rsidR="00FD06EC" w:rsidRPr="006D46ED" w:rsidRDefault="004521CB"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Rektor, ein tilsett (2 år), 2 elever (1 år)</w:t>
      </w:r>
      <w:r w:rsidR="00155552" w:rsidRPr="006D46ED">
        <w:rPr>
          <w:rFonts w:ascii="Verdana" w:hAnsi="Verdana" w:cs="Arial"/>
          <w:color w:val="333333"/>
          <w:sz w:val="18"/>
          <w:szCs w:val="18"/>
          <w:lang w:val="nn-NO"/>
        </w:rPr>
        <w:t>, 1 føresett til elev vg1-nivå (1 år)</w:t>
      </w:r>
      <w:r w:rsidR="002A4442" w:rsidRPr="006D46ED">
        <w:rPr>
          <w:rFonts w:ascii="Verdana" w:hAnsi="Verdana" w:cs="Arial"/>
          <w:color w:val="333333"/>
          <w:sz w:val="18"/>
          <w:szCs w:val="18"/>
          <w:lang w:val="nn-NO"/>
        </w:rPr>
        <w:t xml:space="preserve"> og 2 frå  det lokale samfunns- og næringsli</w:t>
      </w:r>
      <w:r w:rsidR="00097AE2" w:rsidRPr="006D46ED">
        <w:rPr>
          <w:rFonts w:ascii="Verdana" w:hAnsi="Verdana" w:cs="Arial"/>
          <w:color w:val="333333"/>
          <w:sz w:val="18"/>
          <w:szCs w:val="18"/>
          <w:lang w:val="nn-NO"/>
        </w:rPr>
        <w:t>v (2 år). Alle skal ha varamedlemmer.</w:t>
      </w:r>
    </w:p>
    <w:p w14:paraId="540C46B0" w14:textId="3C7AF319" w:rsidR="00097AE2" w:rsidRPr="006D46ED" w:rsidRDefault="00601E92"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Skoleeigar ved kommunedirektøren godkjenner </w:t>
      </w:r>
      <w:r w:rsidR="0032611E" w:rsidRPr="006D46ED">
        <w:rPr>
          <w:rFonts w:ascii="Verdana" w:hAnsi="Verdana" w:cs="Arial"/>
          <w:color w:val="333333"/>
          <w:sz w:val="18"/>
          <w:szCs w:val="18"/>
          <w:lang w:val="nn-NO"/>
        </w:rPr>
        <w:t>representantane frå samfunns- og næringsliv etter framlegg</w:t>
      </w:r>
      <w:r w:rsidR="00D52B7F" w:rsidRPr="006D46ED">
        <w:rPr>
          <w:rFonts w:ascii="Verdana" w:hAnsi="Verdana" w:cs="Arial"/>
          <w:color w:val="333333"/>
          <w:sz w:val="18"/>
          <w:szCs w:val="18"/>
          <w:lang w:val="nn-NO"/>
        </w:rPr>
        <w:t xml:space="preserve"> frå rektor (T-90/02).</w:t>
      </w:r>
    </w:p>
    <w:p w14:paraId="53CCEC49" w14:textId="3E60F253" w:rsidR="00D52B7F" w:rsidRPr="006D46ED" w:rsidRDefault="00D52B7F"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Rektor har rett til å </w:t>
      </w:r>
      <w:r w:rsidR="00701AAD" w:rsidRPr="006D46ED">
        <w:rPr>
          <w:rFonts w:ascii="Verdana" w:hAnsi="Verdana" w:cs="Arial"/>
          <w:color w:val="333333"/>
          <w:sz w:val="18"/>
          <w:szCs w:val="18"/>
          <w:lang w:val="nn-NO"/>
        </w:rPr>
        <w:t>møte, tale og kome med framlegg.</w:t>
      </w:r>
    </w:p>
    <w:p w14:paraId="283D3BA3" w14:textId="3FC52E67" w:rsidR="00701AAD" w:rsidRPr="006D46ED" w:rsidRDefault="00701AAD"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Skoleutva</w:t>
      </w:r>
      <w:r w:rsidR="00A33D70" w:rsidRPr="006D46ED">
        <w:rPr>
          <w:rFonts w:ascii="Verdana" w:hAnsi="Verdana" w:cs="Arial"/>
          <w:color w:val="333333"/>
          <w:sz w:val="18"/>
          <w:szCs w:val="18"/>
          <w:lang w:val="nn-NO"/>
        </w:rPr>
        <w:t>let har rett til å uttale seg i al</w:t>
      </w:r>
      <w:r w:rsidR="009720EB" w:rsidRPr="006D46ED">
        <w:rPr>
          <w:rFonts w:ascii="Verdana" w:hAnsi="Verdana" w:cs="Arial"/>
          <w:color w:val="333333"/>
          <w:sz w:val="18"/>
          <w:szCs w:val="18"/>
          <w:lang w:val="nn-NO"/>
        </w:rPr>
        <w:t>l</w:t>
      </w:r>
      <w:r w:rsidR="00A33D70" w:rsidRPr="006D46ED">
        <w:rPr>
          <w:rFonts w:ascii="Verdana" w:hAnsi="Verdana" w:cs="Arial"/>
          <w:color w:val="333333"/>
          <w:sz w:val="18"/>
          <w:szCs w:val="18"/>
          <w:lang w:val="nn-NO"/>
        </w:rPr>
        <w:t>e saker som gjeld skulen.</w:t>
      </w:r>
    </w:p>
    <w:p w14:paraId="7E29AD96" w14:textId="6DF4FA6B" w:rsidR="00204B23" w:rsidRPr="006D46ED" w:rsidRDefault="00DB4EC8"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xml:space="preserve">Det skal vere minimum 3 møter </w:t>
      </w:r>
      <w:r w:rsidR="009720EB" w:rsidRPr="006D46ED">
        <w:rPr>
          <w:rFonts w:ascii="Verdana" w:hAnsi="Verdana" w:cs="Arial"/>
          <w:color w:val="333333"/>
          <w:sz w:val="18"/>
          <w:szCs w:val="18"/>
          <w:lang w:val="nn-NO"/>
        </w:rPr>
        <w:t xml:space="preserve">i utvalet </w:t>
      </w:r>
      <w:r w:rsidR="00204B23" w:rsidRPr="006D46ED">
        <w:rPr>
          <w:rFonts w:ascii="Verdana" w:hAnsi="Verdana" w:cs="Arial"/>
          <w:color w:val="333333"/>
          <w:sz w:val="18"/>
          <w:szCs w:val="18"/>
          <w:lang w:val="nn-NO"/>
        </w:rPr>
        <w:t>per år (T-90/02).</w:t>
      </w:r>
    </w:p>
    <w:p w14:paraId="6A37BD66" w14:textId="5576E16C" w:rsidR="00204B23" w:rsidRPr="006D46ED" w:rsidRDefault="00697E9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Dei som blir valt kan sjølv vere valte elevrådsrepresentantar, eller dei kan vere elevar som har særskilt interesse for å arbeide med skulemiljøet.</w:t>
      </w:r>
    </w:p>
    <w:p w14:paraId="599DEA44" w14:textId="1A310EDE" w:rsidR="00FD06EC" w:rsidRPr="006D46ED" w:rsidRDefault="00FD06EC"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67141E28" w14:textId="65ABE037" w:rsidR="00FD06EC" w:rsidRPr="006D46ED" w:rsidRDefault="008A1FBA" w:rsidP="0085652B">
      <w:pPr>
        <w:pStyle w:val="Overskrift2"/>
      </w:pPr>
      <w:bookmarkStart w:id="23" w:name="_Toc64992242"/>
      <w:r w:rsidRPr="006D46ED">
        <w:t xml:space="preserve">Døme på saker </w:t>
      </w:r>
      <w:r w:rsidR="0085652B" w:rsidRPr="006D46ED">
        <w:t>utvala kan arbeide med</w:t>
      </w:r>
      <w:bookmarkEnd w:id="23"/>
    </w:p>
    <w:p w14:paraId="24B3EF82" w14:textId="77777777" w:rsidR="000374F7" w:rsidRPr="006D46ED" w:rsidRDefault="0085652B">
      <w:pPr>
        <w:rPr>
          <w:rFonts w:ascii="Verdana" w:hAnsi="Verdana" w:cs="Arial"/>
          <w:color w:val="000000" w:themeColor="text1"/>
          <w:sz w:val="18"/>
          <w:szCs w:val="18"/>
        </w:rPr>
      </w:pPr>
      <w:r w:rsidRPr="006D46ED">
        <w:rPr>
          <w:rFonts w:ascii="Verdana" w:hAnsi="Verdana" w:cs="Arial"/>
          <w:color w:val="000000" w:themeColor="text1"/>
          <w:sz w:val="18"/>
          <w:szCs w:val="18"/>
        </w:rPr>
        <w:t>Særskilt sårbarheit</w:t>
      </w:r>
    </w:p>
    <w:p w14:paraId="276ACC44" w14:textId="7E6E8030" w:rsidR="000374F7" w:rsidRPr="006D46ED" w:rsidRDefault="000374F7">
      <w:pPr>
        <w:rPr>
          <w:rFonts w:ascii="Verdana" w:hAnsi="Verdana" w:cs="Arial"/>
          <w:color w:val="000000" w:themeColor="text1"/>
          <w:sz w:val="18"/>
          <w:szCs w:val="18"/>
        </w:rPr>
      </w:pPr>
      <w:r w:rsidRPr="006D46ED">
        <w:rPr>
          <w:rFonts w:ascii="Verdana" w:hAnsi="Verdana" w:cs="Arial"/>
          <w:color w:val="000000" w:themeColor="text1"/>
          <w:sz w:val="18"/>
          <w:szCs w:val="18"/>
        </w:rPr>
        <w:t>Fylke</w:t>
      </w:r>
      <w:r w:rsidR="00942136" w:rsidRPr="006D46ED">
        <w:rPr>
          <w:rFonts w:ascii="Verdana" w:hAnsi="Verdana" w:cs="Arial"/>
          <w:color w:val="000000" w:themeColor="text1"/>
          <w:sz w:val="18"/>
          <w:szCs w:val="18"/>
        </w:rPr>
        <w:t>s</w:t>
      </w:r>
      <w:r w:rsidRPr="006D46ED">
        <w:rPr>
          <w:rFonts w:ascii="Verdana" w:hAnsi="Verdana" w:cs="Arial"/>
          <w:color w:val="000000" w:themeColor="text1"/>
          <w:sz w:val="18"/>
          <w:szCs w:val="18"/>
        </w:rPr>
        <w:t>strategi for kvalitet i opplæringa</w:t>
      </w:r>
    </w:p>
    <w:p w14:paraId="025C7B4B" w14:textId="77777777" w:rsidR="000374F7" w:rsidRPr="006D46ED" w:rsidRDefault="000374F7">
      <w:pPr>
        <w:rPr>
          <w:rFonts w:ascii="Verdana" w:hAnsi="Verdana" w:cs="Arial"/>
          <w:color w:val="000000" w:themeColor="text1"/>
          <w:sz w:val="18"/>
          <w:szCs w:val="18"/>
        </w:rPr>
      </w:pPr>
      <w:r w:rsidRPr="006D46ED">
        <w:rPr>
          <w:rFonts w:ascii="Verdana" w:hAnsi="Verdana" w:cs="Arial"/>
          <w:color w:val="000000" w:themeColor="text1"/>
          <w:sz w:val="18"/>
          <w:szCs w:val="18"/>
        </w:rPr>
        <w:t>Skulemiljøet til elevane</w:t>
      </w:r>
    </w:p>
    <w:p w14:paraId="18BC26C2" w14:textId="77777777" w:rsidR="000374F7" w:rsidRPr="006D46ED" w:rsidRDefault="000374F7">
      <w:pPr>
        <w:rPr>
          <w:rFonts w:ascii="Verdana" w:hAnsi="Verdana" w:cs="Arial"/>
          <w:color w:val="000000" w:themeColor="text1"/>
          <w:sz w:val="18"/>
          <w:szCs w:val="18"/>
        </w:rPr>
      </w:pPr>
      <w:r w:rsidRPr="006D46ED">
        <w:rPr>
          <w:rFonts w:ascii="Verdana" w:hAnsi="Verdana" w:cs="Arial"/>
          <w:color w:val="000000" w:themeColor="text1"/>
          <w:sz w:val="18"/>
          <w:szCs w:val="18"/>
        </w:rPr>
        <w:t>Aktivitetsplikt</w:t>
      </w:r>
    </w:p>
    <w:p w14:paraId="1DFA2615" w14:textId="77777777" w:rsidR="0012781D" w:rsidRPr="006D46ED" w:rsidRDefault="000374F7">
      <w:pPr>
        <w:rPr>
          <w:rFonts w:ascii="Verdana" w:hAnsi="Verdana" w:cs="Arial"/>
          <w:color w:val="000000" w:themeColor="text1"/>
          <w:sz w:val="18"/>
          <w:szCs w:val="18"/>
        </w:rPr>
      </w:pPr>
      <w:r w:rsidRPr="006D46ED">
        <w:rPr>
          <w:rFonts w:ascii="Verdana" w:hAnsi="Verdana" w:cs="Arial"/>
          <w:color w:val="000000" w:themeColor="text1"/>
          <w:sz w:val="18"/>
          <w:szCs w:val="18"/>
        </w:rPr>
        <w:t>Innsatsteam mot mobbing</w:t>
      </w:r>
    </w:p>
    <w:p w14:paraId="7AFB58AF" w14:textId="125E6EF9" w:rsidR="0012781D" w:rsidRPr="006D46ED" w:rsidRDefault="0012781D">
      <w:pPr>
        <w:rPr>
          <w:rFonts w:ascii="Verdana" w:hAnsi="Verdana" w:cs="Arial"/>
          <w:color w:val="000000" w:themeColor="text1"/>
          <w:sz w:val="18"/>
          <w:szCs w:val="18"/>
        </w:rPr>
      </w:pPr>
      <w:r w:rsidRPr="006D46ED">
        <w:rPr>
          <w:rFonts w:ascii="Verdana" w:hAnsi="Verdana" w:cs="Arial"/>
          <w:color w:val="000000" w:themeColor="text1"/>
          <w:sz w:val="18"/>
          <w:szCs w:val="18"/>
        </w:rPr>
        <w:t>HMA for elevar – årsrapportering</w:t>
      </w:r>
    </w:p>
    <w:p w14:paraId="1AE5AEBC" w14:textId="77777777" w:rsidR="0012781D" w:rsidRPr="006D46ED" w:rsidRDefault="0012781D">
      <w:pPr>
        <w:rPr>
          <w:rFonts w:ascii="Verdana" w:hAnsi="Verdana" w:cs="Arial"/>
          <w:color w:val="000000" w:themeColor="text1"/>
          <w:sz w:val="18"/>
          <w:szCs w:val="18"/>
        </w:rPr>
      </w:pPr>
      <w:r w:rsidRPr="006D46ED">
        <w:rPr>
          <w:rFonts w:ascii="Verdana" w:hAnsi="Verdana" w:cs="Arial"/>
          <w:color w:val="000000" w:themeColor="text1"/>
          <w:sz w:val="18"/>
          <w:szCs w:val="18"/>
        </w:rPr>
        <w:t>Universell utforming</w:t>
      </w:r>
    </w:p>
    <w:p w14:paraId="560A791E" w14:textId="77777777" w:rsidR="0035336E" w:rsidRPr="006D46ED" w:rsidRDefault="0012781D">
      <w:pPr>
        <w:rPr>
          <w:rFonts w:ascii="Verdana" w:hAnsi="Verdana" w:cs="Arial"/>
          <w:color w:val="000000" w:themeColor="text1"/>
          <w:sz w:val="18"/>
          <w:szCs w:val="18"/>
        </w:rPr>
      </w:pPr>
      <w:r w:rsidRPr="006D46ED">
        <w:rPr>
          <w:rFonts w:ascii="Verdana" w:hAnsi="Verdana" w:cs="Arial"/>
          <w:color w:val="000000" w:themeColor="text1"/>
          <w:sz w:val="18"/>
          <w:szCs w:val="18"/>
        </w:rPr>
        <w:t>Skulebiblioteket som ressurs</w:t>
      </w:r>
    </w:p>
    <w:p w14:paraId="554C37F6" w14:textId="77777777" w:rsidR="0035336E" w:rsidRPr="006D46ED" w:rsidRDefault="0035336E">
      <w:pPr>
        <w:rPr>
          <w:rFonts w:ascii="Verdana" w:hAnsi="Verdana" w:cs="Arial"/>
          <w:color w:val="000000" w:themeColor="text1"/>
          <w:sz w:val="18"/>
          <w:szCs w:val="18"/>
        </w:rPr>
      </w:pPr>
      <w:r w:rsidRPr="006D46ED">
        <w:rPr>
          <w:rFonts w:ascii="Verdana" w:hAnsi="Verdana" w:cs="Arial"/>
          <w:color w:val="000000" w:themeColor="text1"/>
          <w:sz w:val="18"/>
          <w:szCs w:val="18"/>
        </w:rPr>
        <w:t>Bli høyrt – lær meir</w:t>
      </w:r>
    </w:p>
    <w:p w14:paraId="3B179E02" w14:textId="77777777" w:rsidR="0035336E" w:rsidRPr="006D46ED" w:rsidRDefault="0035336E">
      <w:pPr>
        <w:rPr>
          <w:rFonts w:ascii="Verdana" w:hAnsi="Verdana" w:cs="Arial"/>
          <w:color w:val="000000" w:themeColor="text1"/>
          <w:sz w:val="18"/>
          <w:szCs w:val="18"/>
        </w:rPr>
      </w:pPr>
      <w:r w:rsidRPr="006D46ED">
        <w:rPr>
          <w:rFonts w:ascii="Verdana" w:hAnsi="Verdana" w:cs="Arial"/>
          <w:color w:val="000000" w:themeColor="text1"/>
          <w:sz w:val="18"/>
          <w:szCs w:val="18"/>
        </w:rPr>
        <w:t>Undervisningsevalueringa</w:t>
      </w:r>
    </w:p>
    <w:p w14:paraId="7455F90A" w14:textId="77777777" w:rsidR="0035336E" w:rsidRPr="006D46ED" w:rsidRDefault="0035336E">
      <w:pPr>
        <w:rPr>
          <w:rFonts w:ascii="Verdana" w:hAnsi="Verdana" w:cs="Arial"/>
          <w:color w:val="000000" w:themeColor="text1"/>
          <w:sz w:val="18"/>
          <w:szCs w:val="18"/>
        </w:rPr>
      </w:pPr>
      <w:r w:rsidRPr="006D46ED">
        <w:rPr>
          <w:rFonts w:ascii="Verdana" w:hAnsi="Verdana" w:cs="Arial"/>
          <w:color w:val="000000" w:themeColor="text1"/>
          <w:sz w:val="18"/>
          <w:szCs w:val="18"/>
        </w:rPr>
        <w:t>Elevtenesta</w:t>
      </w:r>
    </w:p>
    <w:p w14:paraId="7C4928BC" w14:textId="77777777" w:rsidR="0035336E" w:rsidRPr="006D46ED" w:rsidRDefault="0035336E">
      <w:pPr>
        <w:rPr>
          <w:rFonts w:ascii="Verdana" w:hAnsi="Verdana" w:cs="Arial"/>
          <w:color w:val="000000" w:themeColor="text1"/>
          <w:sz w:val="18"/>
          <w:szCs w:val="18"/>
        </w:rPr>
      </w:pPr>
      <w:r w:rsidRPr="006D46ED">
        <w:rPr>
          <w:rFonts w:ascii="Verdana" w:hAnsi="Verdana" w:cs="Arial"/>
          <w:color w:val="000000" w:themeColor="text1"/>
          <w:sz w:val="18"/>
          <w:szCs w:val="18"/>
        </w:rPr>
        <w:t>Berekraftmåla og miljøfyrtårn</w:t>
      </w:r>
    </w:p>
    <w:p w14:paraId="7DAA62F6" w14:textId="77777777" w:rsidR="00555BFF" w:rsidRPr="006D46ED" w:rsidRDefault="00555BFF">
      <w:pPr>
        <w:rPr>
          <w:rFonts w:ascii="Verdana" w:hAnsi="Verdana" w:cs="Arial"/>
          <w:color w:val="000000" w:themeColor="text1"/>
          <w:sz w:val="18"/>
          <w:szCs w:val="18"/>
        </w:rPr>
      </w:pPr>
      <w:r w:rsidRPr="006D46ED">
        <w:rPr>
          <w:rFonts w:ascii="Verdana" w:hAnsi="Verdana" w:cs="Arial"/>
          <w:color w:val="000000" w:themeColor="text1"/>
          <w:sz w:val="18"/>
          <w:szCs w:val="18"/>
        </w:rPr>
        <w:t>Gratisprinsippet</w:t>
      </w:r>
    </w:p>
    <w:p w14:paraId="2662D372" w14:textId="05DEF168" w:rsidR="00555BFF" w:rsidRPr="006D46ED" w:rsidRDefault="00555BFF">
      <w:pPr>
        <w:rPr>
          <w:rFonts w:ascii="Verdana" w:hAnsi="Verdana" w:cs="Arial"/>
          <w:color w:val="000000" w:themeColor="text1"/>
          <w:sz w:val="18"/>
          <w:szCs w:val="18"/>
        </w:rPr>
      </w:pPr>
      <w:r w:rsidRPr="006D46ED">
        <w:rPr>
          <w:rFonts w:ascii="Verdana" w:hAnsi="Verdana" w:cs="Arial"/>
          <w:color w:val="000000" w:themeColor="text1"/>
          <w:sz w:val="18"/>
          <w:szCs w:val="18"/>
        </w:rPr>
        <w:t>Fj</w:t>
      </w:r>
      <w:r w:rsidR="00C15D76" w:rsidRPr="006D46ED">
        <w:rPr>
          <w:rFonts w:ascii="Verdana" w:hAnsi="Verdana" w:cs="Arial"/>
          <w:color w:val="000000" w:themeColor="text1"/>
          <w:sz w:val="18"/>
          <w:szCs w:val="18"/>
        </w:rPr>
        <w:t>e</w:t>
      </w:r>
      <w:r w:rsidRPr="006D46ED">
        <w:rPr>
          <w:rFonts w:ascii="Verdana" w:hAnsi="Verdana" w:cs="Arial"/>
          <w:color w:val="000000" w:themeColor="text1"/>
          <w:sz w:val="18"/>
          <w:szCs w:val="18"/>
        </w:rPr>
        <w:t>rnundervisningsmetodar</w:t>
      </w:r>
    </w:p>
    <w:p w14:paraId="34B1B0B6" w14:textId="77777777" w:rsidR="00555BFF" w:rsidRPr="006D46ED" w:rsidRDefault="00555BFF">
      <w:pPr>
        <w:rPr>
          <w:rFonts w:ascii="Verdana" w:hAnsi="Verdana" w:cs="Arial"/>
          <w:color w:val="000000" w:themeColor="text1"/>
          <w:sz w:val="18"/>
          <w:szCs w:val="18"/>
        </w:rPr>
      </w:pPr>
      <w:r w:rsidRPr="006D46ED">
        <w:rPr>
          <w:rFonts w:ascii="Verdana" w:hAnsi="Verdana" w:cs="Arial"/>
          <w:color w:val="000000" w:themeColor="text1"/>
          <w:sz w:val="18"/>
          <w:szCs w:val="18"/>
        </w:rPr>
        <w:t>Rus og tobakk</w:t>
      </w:r>
    </w:p>
    <w:p w14:paraId="06584840" w14:textId="77777777" w:rsidR="00555BFF" w:rsidRPr="006D46ED" w:rsidRDefault="00555BFF">
      <w:pPr>
        <w:rPr>
          <w:rFonts w:ascii="Verdana" w:hAnsi="Verdana" w:cs="Arial"/>
          <w:color w:val="000000" w:themeColor="text1"/>
          <w:sz w:val="18"/>
          <w:szCs w:val="18"/>
        </w:rPr>
      </w:pPr>
      <w:r w:rsidRPr="006D46ED">
        <w:rPr>
          <w:rFonts w:ascii="Verdana" w:hAnsi="Verdana" w:cs="Arial"/>
          <w:color w:val="000000" w:themeColor="text1"/>
          <w:sz w:val="18"/>
          <w:szCs w:val="18"/>
        </w:rPr>
        <w:t>Skuleskyss</w:t>
      </w:r>
    </w:p>
    <w:p w14:paraId="7738097B" w14:textId="77777777" w:rsidR="00C15D76" w:rsidRPr="006D46ED" w:rsidRDefault="00555BFF">
      <w:pPr>
        <w:rPr>
          <w:rFonts w:ascii="Verdana" w:hAnsi="Verdana" w:cs="Arial"/>
          <w:color w:val="000000" w:themeColor="text1"/>
          <w:sz w:val="18"/>
          <w:szCs w:val="18"/>
        </w:rPr>
      </w:pPr>
      <w:r w:rsidRPr="006D46ED">
        <w:rPr>
          <w:rFonts w:ascii="Verdana" w:hAnsi="Verdana" w:cs="Arial"/>
          <w:color w:val="000000" w:themeColor="text1"/>
          <w:sz w:val="18"/>
          <w:szCs w:val="18"/>
        </w:rPr>
        <w:t>IKT</w:t>
      </w:r>
    </w:p>
    <w:p w14:paraId="534E5061" w14:textId="77777777" w:rsidR="00942136" w:rsidRPr="006D46ED" w:rsidRDefault="00C15D76">
      <w:pPr>
        <w:rPr>
          <w:rFonts w:ascii="Verdana" w:hAnsi="Verdana" w:cs="Arial"/>
          <w:color w:val="000000" w:themeColor="text1"/>
          <w:sz w:val="18"/>
          <w:szCs w:val="18"/>
        </w:rPr>
      </w:pPr>
      <w:r w:rsidRPr="006D46ED">
        <w:rPr>
          <w:rFonts w:ascii="Verdana" w:hAnsi="Verdana" w:cs="Arial"/>
          <w:color w:val="000000" w:themeColor="text1"/>
          <w:sz w:val="18"/>
          <w:szCs w:val="18"/>
        </w:rPr>
        <w:t>Skriftspråk</w:t>
      </w:r>
    </w:p>
    <w:p w14:paraId="67184BB3" w14:textId="49CCDD30" w:rsidR="002C4823" w:rsidRPr="006D46ED" w:rsidRDefault="00C15D76">
      <w:pPr>
        <w:rPr>
          <w:rFonts w:ascii="Verdana" w:eastAsiaTheme="majorEastAsia" w:hAnsi="Verdana" w:cs="Arial"/>
          <w:b/>
          <w:bCs/>
          <w:color w:val="000000" w:themeColor="text1"/>
        </w:rPr>
      </w:pPr>
      <w:r w:rsidRPr="006D46ED">
        <w:rPr>
          <w:rFonts w:ascii="Verdana" w:hAnsi="Verdana" w:cs="Arial"/>
          <w:color w:val="000000" w:themeColor="text1"/>
          <w:sz w:val="18"/>
          <w:szCs w:val="18"/>
        </w:rPr>
        <w:t>Foreldresamarbeid</w:t>
      </w:r>
      <w:r w:rsidR="002C4823" w:rsidRPr="006D46ED">
        <w:rPr>
          <w:rFonts w:ascii="Verdana" w:hAnsi="Verdana" w:cs="Arial"/>
          <w:b/>
          <w:bCs/>
          <w:color w:val="000000" w:themeColor="text1"/>
        </w:rPr>
        <w:br w:type="page"/>
      </w:r>
    </w:p>
    <w:p w14:paraId="2106D2EA" w14:textId="39FE2D30" w:rsidR="00410671" w:rsidRPr="006D46ED" w:rsidRDefault="00CF0504" w:rsidP="002C4823">
      <w:pPr>
        <w:pStyle w:val="Overskrift2"/>
      </w:pPr>
      <w:bookmarkStart w:id="24" w:name="_Toc64992243"/>
      <w:r w:rsidRPr="006D46ED">
        <w:lastRenderedPageBreak/>
        <w:t xml:space="preserve">2.3 Organisering av </w:t>
      </w:r>
      <w:r w:rsidR="00410671" w:rsidRPr="006D46ED">
        <w:t>Helseteneste</w:t>
      </w:r>
      <w:bookmarkEnd w:id="24"/>
    </w:p>
    <w:p w14:paraId="098002FE" w14:textId="77777777" w:rsidR="00CF0504" w:rsidRPr="006D46ED" w:rsidRDefault="00CF0504" w:rsidP="00CF0504"/>
    <w:p w14:paraId="1DD61FA5" w14:textId="77777777" w:rsidR="00410671" w:rsidRPr="006D46ED" w:rsidRDefault="00410671" w:rsidP="00E92645">
      <w:bookmarkStart w:id="25" w:name="eztoc1057411_0_0_0_0_1"/>
      <w:bookmarkStart w:id="26" w:name="eztoc482026_8_0_0_0_0_1"/>
      <w:bookmarkEnd w:id="25"/>
      <w:bookmarkEnd w:id="26"/>
      <w:r w:rsidRPr="006D46ED">
        <w:t>Helsesjukepleiar Inger Klungsøyr har fast kontortid på skulen:</w:t>
      </w:r>
    </w:p>
    <w:p w14:paraId="3A88BF1B" w14:textId="77777777" w:rsidR="00410671" w:rsidRPr="006167C6"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rPr>
      </w:pPr>
      <w:r w:rsidRPr="006167C6">
        <w:rPr>
          <w:rFonts w:ascii="Verdana" w:hAnsi="Verdana" w:cs="Arial"/>
          <w:color w:val="333333"/>
          <w:sz w:val="18"/>
          <w:szCs w:val="18"/>
        </w:rPr>
        <w:t>Tid: onsdag og torsdag kl. 09-14</w:t>
      </w:r>
    </w:p>
    <w:p w14:paraId="2B183132"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Kontakt på mobil: 95 33 62 80</w:t>
      </w:r>
    </w:p>
    <w:p w14:paraId="5A242274" w14:textId="4B4F5973"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Rom: Ved klasserom 239</w:t>
      </w:r>
    </w:p>
    <w:p w14:paraId="3E275D81" w14:textId="77777777" w:rsidR="00A2011B" w:rsidRPr="006D46ED" w:rsidRDefault="00A2011B"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374AAD6F"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bookmarkStart w:id="27" w:name="eztoc1057412_1"/>
      <w:bookmarkEnd w:id="27"/>
      <w:r w:rsidRPr="006D46ED">
        <w:rPr>
          <w:rFonts w:ascii="Verdana" w:hAnsi="Verdana" w:cs="Arial"/>
          <w:b/>
          <w:bCs/>
          <w:color w:val="333333"/>
          <w:sz w:val="18"/>
          <w:szCs w:val="18"/>
          <w:u w:val="single"/>
          <w:lang w:val="nn-NO"/>
        </w:rPr>
        <w:t>Skulehelsetenesta</w:t>
      </w:r>
      <w:r w:rsidRPr="006D46ED">
        <w:rPr>
          <w:rFonts w:ascii="Verdana" w:hAnsi="Verdana" w:cs="Arial"/>
          <w:color w:val="333333"/>
          <w:sz w:val="18"/>
          <w:szCs w:val="18"/>
          <w:lang w:val="nn-NO"/>
        </w:rPr>
        <w:t> er eit tilbod til deg som er elev. I løpet av vg1 kartleggast din helsetilstand gjennom eit helseopplysningsskjema, og du får tilbod om ein konsultasjon hos helsesjukepleiar.</w:t>
      </w:r>
    </w:p>
    <w:p w14:paraId="46EC4760" w14:textId="094C3FBD"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bookmarkStart w:id="28" w:name="eztoc1057412_2"/>
      <w:bookmarkEnd w:id="28"/>
      <w:r w:rsidRPr="006D46ED">
        <w:rPr>
          <w:rFonts w:ascii="Verdana" w:hAnsi="Verdana" w:cs="Arial"/>
          <w:color w:val="333333"/>
          <w:sz w:val="18"/>
          <w:szCs w:val="18"/>
          <w:lang w:val="nn-NO"/>
        </w:rPr>
        <w:t>Ut over det kan du sjølv ta kontakt ved behov, til dømes ved  søvnvanskar, rusproblem, konsentrasjonsvanskar, problem med mat, heimeforhold, muskel- og skjelettplager, psykiske plager, stress, dårleg trivsel, depresjon, spørsmål om prevensjon, seksuelt overførbare sjukdomar eller andre ting.</w:t>
      </w:r>
    </w:p>
    <w:p w14:paraId="717B15B9"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bookmarkStart w:id="29" w:name="eztoc1057412_3"/>
      <w:bookmarkEnd w:id="29"/>
      <w:r w:rsidRPr="006D46ED">
        <w:rPr>
          <w:rFonts w:ascii="Verdana" w:hAnsi="Verdana" w:cs="Arial"/>
          <w:color w:val="333333"/>
          <w:sz w:val="18"/>
          <w:szCs w:val="18"/>
          <w:lang w:val="nn-NO"/>
        </w:rPr>
        <w:t>Nokon gonger kan ein ha behov for å snakke med ein vaksen utan at ein har spesielle problem.</w:t>
      </w:r>
    </w:p>
    <w:p w14:paraId="19FD50F9" w14:textId="073AF7B5"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bookmarkStart w:id="30" w:name="eztoc1057412_4"/>
      <w:bookmarkEnd w:id="30"/>
      <w:r w:rsidRPr="006D46ED">
        <w:rPr>
          <w:rFonts w:ascii="Verdana" w:hAnsi="Verdana" w:cs="Arial"/>
          <w:color w:val="333333"/>
          <w:sz w:val="18"/>
          <w:szCs w:val="18"/>
          <w:lang w:val="nn-NO"/>
        </w:rPr>
        <w:t>Skulehelsetenesta er gratis. Helsesjukepleiaren har teieplikt.</w:t>
      </w:r>
    </w:p>
    <w:p w14:paraId="7C3D860F" w14:textId="77777777" w:rsidR="00A2011B" w:rsidRPr="006D46ED" w:rsidRDefault="00A2011B"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26181030"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bookmarkStart w:id="31" w:name="eztoc1057412_6"/>
      <w:bookmarkEnd w:id="31"/>
      <w:r w:rsidRPr="006D46ED">
        <w:rPr>
          <w:rFonts w:ascii="Verdana" w:hAnsi="Verdana" w:cs="Arial"/>
          <w:b/>
          <w:bCs/>
          <w:color w:val="333333"/>
          <w:sz w:val="18"/>
          <w:szCs w:val="18"/>
          <w:u w:val="single"/>
          <w:lang w:val="nn-NO"/>
        </w:rPr>
        <w:t>Helsestasjon For Ungdom</w:t>
      </w:r>
    </w:p>
    <w:p w14:paraId="0431CFF7"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bookmarkStart w:id="32" w:name="eztoc1057412_7"/>
      <w:bookmarkEnd w:id="32"/>
      <w:r w:rsidRPr="006D46ED">
        <w:rPr>
          <w:rFonts w:ascii="Verdana" w:hAnsi="Verdana" w:cs="Arial"/>
          <w:b/>
          <w:bCs/>
          <w:color w:val="333333"/>
          <w:sz w:val="18"/>
          <w:szCs w:val="18"/>
          <w:lang w:val="nn-NO"/>
        </w:rPr>
        <w:t>Skulelege er tilsett i Helsestasjon For Ungdom, og kan nåast via helsesjukepleiar.</w:t>
      </w:r>
    </w:p>
    <w:p w14:paraId="0603F7FF" w14:textId="77777777" w:rsidR="00410671" w:rsidRPr="006167C6"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rPr>
      </w:pPr>
      <w:bookmarkStart w:id="33" w:name="eztoc1057412_8"/>
      <w:bookmarkEnd w:id="33"/>
      <w:r w:rsidRPr="006167C6">
        <w:rPr>
          <w:rFonts w:ascii="Verdana" w:hAnsi="Verdana" w:cs="Arial"/>
          <w:color w:val="333333"/>
          <w:sz w:val="18"/>
          <w:szCs w:val="18"/>
        </w:rPr>
        <w:t>Opningstid: Torsdag kl. 14.30 – 1630</w:t>
      </w:r>
    </w:p>
    <w:p w14:paraId="614DAD21" w14:textId="77777777" w:rsidR="00410671" w:rsidRPr="006167C6"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rPr>
      </w:pPr>
      <w:bookmarkStart w:id="34" w:name="eztoc1057412_9"/>
      <w:bookmarkEnd w:id="34"/>
      <w:r w:rsidRPr="006167C6">
        <w:rPr>
          <w:rFonts w:ascii="Verdana" w:hAnsi="Verdana" w:cs="Arial"/>
          <w:color w:val="333333"/>
          <w:sz w:val="18"/>
          <w:szCs w:val="18"/>
        </w:rPr>
        <w:t>Stad: Sykkylven Helsestasjon, Haugneset 20</w:t>
      </w:r>
    </w:p>
    <w:p w14:paraId="7BF7AD5E"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bookmarkStart w:id="35" w:name="eztoc1057412_10"/>
      <w:bookmarkEnd w:id="35"/>
      <w:r w:rsidRPr="006D46ED">
        <w:rPr>
          <w:rFonts w:ascii="Verdana" w:hAnsi="Verdana" w:cs="Arial"/>
          <w:color w:val="333333"/>
          <w:sz w:val="18"/>
          <w:szCs w:val="18"/>
          <w:lang w:val="nn-NO"/>
        </w:rPr>
        <w:t>Tlf.: 95336280</w:t>
      </w:r>
    </w:p>
    <w:p w14:paraId="67C2DBF1"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bookmarkStart w:id="36" w:name="eztoc1057412_11"/>
      <w:bookmarkEnd w:id="36"/>
      <w:r w:rsidRPr="006D46ED">
        <w:rPr>
          <w:rFonts w:ascii="Verdana" w:hAnsi="Verdana" w:cs="Arial"/>
          <w:color w:val="333333"/>
          <w:sz w:val="18"/>
          <w:szCs w:val="18"/>
          <w:lang w:val="nn-NO"/>
        </w:rPr>
        <w:t>  </w:t>
      </w:r>
    </w:p>
    <w:p w14:paraId="397CA2DD"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Meir informasjon om helsesøster-ordninga finn du her: </w:t>
      </w:r>
      <w:hyperlink r:id="rId83" w:tgtFrame="_self" w:history="1">
        <w:r w:rsidRPr="006D46ED">
          <w:rPr>
            <w:rStyle w:val="Hyperkobling"/>
            <w:rFonts w:ascii="Verdana" w:eastAsiaTheme="majorEastAsia" w:hAnsi="Verdana" w:cs="Arial"/>
            <w:color w:val="006C9E"/>
            <w:sz w:val="18"/>
            <w:szCs w:val="18"/>
            <w:lang w:val="nn-NO"/>
          </w:rPr>
          <w:t>www.ung.no/hjelp/3256_Helsesøster.html</w:t>
        </w:r>
      </w:hyperlink>
    </w:p>
    <w:p w14:paraId="7D80CADA" w14:textId="77777777" w:rsidR="00410671" w:rsidRPr="006167C6"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rPr>
      </w:pPr>
      <w:r w:rsidRPr="006167C6">
        <w:rPr>
          <w:rFonts w:ascii="Verdana" w:hAnsi="Verdana" w:cs="Arial"/>
          <w:color w:val="333333"/>
          <w:sz w:val="18"/>
          <w:szCs w:val="18"/>
        </w:rPr>
        <w:t>Den er laga av "Landsgruppen av helsesøstre" og "Norsk Sykepleierforbund".</w:t>
      </w:r>
    </w:p>
    <w:p w14:paraId="50F313D7" w14:textId="77777777" w:rsidR="00410671" w:rsidRPr="006167C6" w:rsidRDefault="00410671" w:rsidP="00410671">
      <w:pPr>
        <w:shd w:val="clear" w:color="auto" w:fill="FFFFFF"/>
        <w:spacing w:after="0" w:line="300" w:lineRule="atLeast"/>
        <w:rPr>
          <w:rFonts w:ascii="Verdana" w:eastAsia="Times New Roman" w:hAnsi="Verdana" w:cs="Arial"/>
          <w:color w:val="333333"/>
          <w:sz w:val="18"/>
          <w:szCs w:val="18"/>
          <w:lang w:val="nb-NO" w:eastAsia="nb-NO"/>
        </w:rPr>
      </w:pPr>
    </w:p>
    <w:p w14:paraId="184D08AF" w14:textId="77777777" w:rsidR="00410671" w:rsidRPr="006167C6" w:rsidRDefault="00410671">
      <w:pPr>
        <w:rPr>
          <w:rFonts w:ascii="Verdana" w:hAnsi="Verdana"/>
          <w:sz w:val="18"/>
          <w:szCs w:val="18"/>
          <w:lang w:val="nb-NO"/>
        </w:rPr>
      </w:pPr>
    </w:p>
    <w:p w14:paraId="5E52D26D" w14:textId="77777777" w:rsidR="00410671" w:rsidRPr="006167C6" w:rsidRDefault="00410671">
      <w:pPr>
        <w:rPr>
          <w:rFonts w:ascii="Verdana" w:hAnsi="Verdana"/>
          <w:sz w:val="18"/>
          <w:szCs w:val="18"/>
          <w:lang w:val="nb-NO"/>
        </w:rPr>
      </w:pPr>
      <w:r w:rsidRPr="006167C6">
        <w:rPr>
          <w:rFonts w:ascii="Verdana" w:hAnsi="Verdana"/>
          <w:sz w:val="18"/>
          <w:szCs w:val="18"/>
          <w:lang w:val="nb-NO"/>
        </w:rPr>
        <w:br w:type="page"/>
      </w:r>
    </w:p>
    <w:p w14:paraId="2A5F89EC" w14:textId="71E2CCA1" w:rsidR="00410671" w:rsidRPr="006D46ED" w:rsidRDefault="002C4823" w:rsidP="002C4823">
      <w:pPr>
        <w:pStyle w:val="Overskrift1"/>
        <w:rPr>
          <w:lang w:val="nn-NO"/>
        </w:rPr>
      </w:pPr>
      <w:bookmarkStart w:id="37" w:name="_Toc64992244"/>
      <w:r w:rsidRPr="006D46ED">
        <w:rPr>
          <w:lang w:val="nn-NO"/>
        </w:rPr>
        <w:lastRenderedPageBreak/>
        <w:t xml:space="preserve">3. </w:t>
      </w:r>
      <w:r w:rsidR="00410671" w:rsidRPr="006D46ED">
        <w:rPr>
          <w:lang w:val="nn-NO"/>
        </w:rPr>
        <w:t>Kartlegging og avviksregistrering</w:t>
      </w:r>
      <w:bookmarkEnd w:id="37"/>
      <w:r w:rsidRPr="006D46ED">
        <w:rPr>
          <w:lang w:val="nn-NO"/>
        </w:rPr>
        <w:br/>
      </w:r>
    </w:p>
    <w:p w14:paraId="2E3AF2E9" w14:textId="77777777" w:rsidR="00410671" w:rsidRPr="006D46ED" w:rsidRDefault="00410671" w:rsidP="00410671">
      <w:pPr>
        <w:pStyle w:val="NormalWeb"/>
        <w:shd w:val="clear" w:color="auto" w:fill="FFFFFF"/>
        <w:spacing w:before="0" w:beforeAutospacing="0" w:after="0" w:afterAutospacing="0" w:line="312" w:lineRule="atLeast"/>
        <w:rPr>
          <w:rFonts w:ascii="Verdana" w:hAnsi="Verdana" w:cs="Arial"/>
          <w:color w:val="333333"/>
          <w:sz w:val="18"/>
          <w:szCs w:val="18"/>
          <w:lang w:val="nn-NO"/>
        </w:rPr>
      </w:pPr>
      <w:r w:rsidRPr="006D46ED">
        <w:rPr>
          <w:rFonts w:ascii="Verdana" w:hAnsi="Verdana" w:cs="Arial"/>
          <w:color w:val="333333"/>
          <w:sz w:val="18"/>
          <w:szCs w:val="18"/>
          <w:lang w:val="nn-NO"/>
        </w:rPr>
        <w:t>HMS-systemet skal vere eit verktøy som sikrar at utfordringane blir løyste på lågast moglege nivå. Avvik blir sorterte, registrerte og behandla fortløpande av dei ulike nivåa som har ansvar for oppfølging.</w:t>
      </w:r>
    </w:p>
    <w:p w14:paraId="268595C2" w14:textId="5DC28C7F" w:rsidR="00410671" w:rsidRPr="006D46ED" w:rsidRDefault="00410671" w:rsidP="00410671">
      <w:pPr>
        <w:pStyle w:val="NormalWeb"/>
        <w:shd w:val="clear" w:color="auto" w:fill="FFFFFF"/>
        <w:spacing w:before="0" w:beforeAutospacing="0" w:after="0" w:afterAutospacing="0" w:line="312" w:lineRule="atLeast"/>
        <w:rPr>
          <w:rFonts w:ascii="Verdana" w:hAnsi="Verdana" w:cs="Arial"/>
          <w:color w:val="333333"/>
          <w:sz w:val="18"/>
          <w:szCs w:val="18"/>
          <w:lang w:val="nn-NO"/>
        </w:rPr>
      </w:pPr>
      <w:r w:rsidRPr="006D46ED">
        <w:rPr>
          <w:rFonts w:ascii="Verdana" w:hAnsi="Verdana" w:cs="Arial"/>
          <w:color w:val="333333"/>
          <w:sz w:val="18"/>
          <w:szCs w:val="18"/>
          <w:lang w:val="nn-NO"/>
        </w:rPr>
        <w:t>Dersom det skjer eit avvik i form av ei ulykke, nesten-ulykke, uhell eller anna uønskt hending, skal dette registrerast skriftleg. Dette for å sikre at tilhøve som ikkje er i samsvar med krav i lover, forskrifter og prosedyrar blir behandla og følgd opp. Det er viktig at det blir sett i verk tiltak som sikrar mot at liknande avvik skjer seinare.</w:t>
      </w:r>
    </w:p>
    <w:p w14:paraId="0B94DCDA" w14:textId="77777777" w:rsidR="00C84121" w:rsidRPr="006D46ED" w:rsidRDefault="00C84121" w:rsidP="00410671">
      <w:pPr>
        <w:pStyle w:val="NormalWeb"/>
        <w:shd w:val="clear" w:color="auto" w:fill="FFFFFF"/>
        <w:spacing w:before="0" w:beforeAutospacing="0" w:after="0" w:afterAutospacing="0" w:line="312" w:lineRule="atLeast"/>
        <w:rPr>
          <w:rFonts w:ascii="Verdana" w:hAnsi="Verdana" w:cs="Arial"/>
          <w:color w:val="333333"/>
          <w:sz w:val="18"/>
          <w:szCs w:val="18"/>
          <w:lang w:val="nn-NO"/>
        </w:rPr>
      </w:pPr>
    </w:p>
    <w:p w14:paraId="6DCF0765" w14:textId="77777777" w:rsidR="00410671" w:rsidRPr="006167C6" w:rsidRDefault="00410671" w:rsidP="002C4823">
      <w:pPr>
        <w:pStyle w:val="Overskrift2"/>
        <w:rPr>
          <w:lang w:val="nb-NO"/>
        </w:rPr>
      </w:pPr>
      <w:bookmarkStart w:id="38" w:name="eztoc482040_1"/>
      <w:bookmarkStart w:id="39" w:name="_Toc64992245"/>
      <w:bookmarkEnd w:id="38"/>
      <w:r w:rsidRPr="006167C6">
        <w:rPr>
          <w:lang w:val="nb-NO"/>
        </w:rPr>
        <w:t>Avviksregistrering av uønska hendinger, ulykker, etc.</w:t>
      </w:r>
      <w:bookmarkEnd w:id="39"/>
    </w:p>
    <w:p w14:paraId="3A5B9851"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Formål</w:t>
      </w:r>
      <w:r w:rsidRPr="006D46ED">
        <w:rPr>
          <w:rFonts w:ascii="Verdana" w:hAnsi="Verdana" w:cs="Arial"/>
          <w:color w:val="333333"/>
          <w:sz w:val="18"/>
          <w:szCs w:val="18"/>
          <w:lang w:val="nn-NO"/>
        </w:rPr>
        <w:br/>
        <w:t>Denne prosedyra skal sikre at kartlegging og avviksregistrering følgjer same prinsipp på heile skolen slik at:</w:t>
      </w:r>
    </w:p>
    <w:p w14:paraId="66EF212F" w14:textId="77777777" w:rsidR="00410671" w:rsidRPr="006D46ED" w:rsidRDefault="00410671" w:rsidP="006509BF">
      <w:pPr>
        <w:pStyle w:val="Listeavsnitt"/>
        <w:numPr>
          <w:ilvl w:val="0"/>
          <w:numId w:val="7"/>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konsekvensane av avvik blir minst mogeleg</w:t>
      </w:r>
    </w:p>
    <w:p w14:paraId="7ED8E608" w14:textId="13CE6893" w:rsidR="00410671" w:rsidRPr="006D46ED" w:rsidRDefault="00410671" w:rsidP="006509BF">
      <w:pPr>
        <w:pStyle w:val="Listeavsnitt"/>
        <w:numPr>
          <w:ilvl w:val="0"/>
          <w:numId w:val="7"/>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kvart avvik blir behandla systematisk, slik at vi kan lære av feil og bli betre</w:t>
      </w:r>
    </w:p>
    <w:p w14:paraId="708E7A09" w14:textId="77777777" w:rsidR="00170056" w:rsidRPr="006D46ED" w:rsidRDefault="00170056" w:rsidP="00170056">
      <w:pPr>
        <w:shd w:val="clear" w:color="auto" w:fill="FFFFFF"/>
        <w:spacing w:after="0" w:line="300" w:lineRule="atLeast"/>
        <w:rPr>
          <w:rFonts w:ascii="Verdana" w:hAnsi="Verdana" w:cs="Arial"/>
          <w:color w:val="333333"/>
          <w:sz w:val="18"/>
          <w:szCs w:val="18"/>
        </w:rPr>
      </w:pPr>
    </w:p>
    <w:p w14:paraId="61FDB891"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Omfang</w:t>
      </w:r>
      <w:r w:rsidRPr="006D46ED">
        <w:rPr>
          <w:rFonts w:ascii="Verdana" w:hAnsi="Verdana" w:cs="Arial"/>
          <w:color w:val="333333"/>
          <w:sz w:val="18"/>
          <w:szCs w:val="18"/>
          <w:lang w:val="nn-NO"/>
        </w:rPr>
        <w:br/>
        <w:t>Elevar ved Sykkylven vidaregåande skule som oppdagar ulykker, nesten-ulykker, uønska hendingar,avvik frå lover, forskrifter, retningslinjer i samband med fysiske eller psykososiale tilhøve, skal registrere det ved bruk av skjema "Avviksskjema".</w:t>
      </w:r>
    </w:p>
    <w:p w14:paraId="5D9E6FA9" w14:textId="260FE2A0"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Avvik som kan rettast med ein gong, skal ikkje behandlast etter denne prosedyra.</w:t>
      </w:r>
    </w:p>
    <w:p w14:paraId="4A75E6FF" w14:textId="77777777" w:rsidR="00B645AA" w:rsidRPr="006D46ED" w:rsidRDefault="00B645AA"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222E9032" w14:textId="282B9A6E"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Ansvar</w:t>
      </w:r>
      <w:r w:rsidRPr="006D46ED">
        <w:rPr>
          <w:rFonts w:ascii="Verdana" w:hAnsi="Verdana" w:cs="Arial"/>
          <w:color w:val="333333"/>
          <w:sz w:val="18"/>
          <w:szCs w:val="18"/>
          <w:lang w:val="nn-NO"/>
        </w:rPr>
        <w:br/>
        <w:t>Elevar skal melde frå til kontaktlærar om avvik.</w:t>
      </w:r>
      <w:r w:rsidRPr="006D46ED">
        <w:rPr>
          <w:rFonts w:ascii="Verdana" w:hAnsi="Verdana" w:cs="Arial"/>
          <w:color w:val="333333"/>
          <w:sz w:val="18"/>
          <w:szCs w:val="18"/>
          <w:lang w:val="nn-NO"/>
        </w:rPr>
        <w:br/>
        <w:t>Kontaktlærar er ansvarleg for å korrigere avvik og halde nær kontakt med aktuell faglærar.</w:t>
      </w:r>
    </w:p>
    <w:p w14:paraId="2BD046FA" w14:textId="77777777" w:rsidR="00B645AA" w:rsidRPr="006D46ED" w:rsidRDefault="00B645AA"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6F5E93EB"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b/>
          <w:bCs/>
          <w:color w:val="333333"/>
          <w:sz w:val="18"/>
          <w:szCs w:val="18"/>
          <w:lang w:val="nn-NO"/>
        </w:rPr>
        <w:t>Framgangsmåte</w:t>
      </w:r>
    </w:p>
    <w:p w14:paraId="1A5DA2B2" w14:textId="77777777" w:rsidR="00410671" w:rsidRPr="006D46ED" w:rsidRDefault="00410671" w:rsidP="006509BF">
      <w:pPr>
        <w:numPr>
          <w:ilvl w:val="0"/>
          <w:numId w:val="8"/>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Uønska hendingar blir oppdaga</w:t>
      </w:r>
    </w:p>
    <w:p w14:paraId="1537581D" w14:textId="77777777" w:rsidR="00410671" w:rsidRPr="006D46ED" w:rsidRDefault="00410671" w:rsidP="006509BF">
      <w:pPr>
        <w:numPr>
          <w:ilvl w:val="0"/>
          <w:numId w:val="8"/>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Den eleven som oppdagar avviket skal umiddelbart setje i verk tiltak for å avgrense skaden og omfanget av avviket</w:t>
      </w:r>
    </w:p>
    <w:p w14:paraId="073C1506" w14:textId="77777777" w:rsidR="00410671" w:rsidRPr="006D46ED" w:rsidRDefault="00410671" w:rsidP="006509BF">
      <w:pPr>
        <w:numPr>
          <w:ilvl w:val="0"/>
          <w:numId w:val="8"/>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Dersom avviket ikkje kan rettast opp umiddelbart, skal vedkomande elev fylle ut skjema "Avviksskjema", og levere skjemaet til kontaktlærar. Skjemaet følgjer saka til den er løyst.</w:t>
      </w:r>
    </w:p>
    <w:p w14:paraId="26FF3B68" w14:textId="77777777" w:rsidR="00410671" w:rsidRPr="006D46ED" w:rsidRDefault="00410671" w:rsidP="006509BF">
      <w:pPr>
        <w:numPr>
          <w:ilvl w:val="0"/>
          <w:numId w:val="8"/>
        </w:numPr>
        <w:shd w:val="clear" w:color="auto" w:fill="FFFFFF"/>
        <w:spacing w:after="0" w:line="300" w:lineRule="atLeast"/>
        <w:rPr>
          <w:rFonts w:ascii="Verdana" w:hAnsi="Verdana" w:cs="Arial"/>
          <w:color w:val="333333"/>
          <w:sz w:val="18"/>
          <w:szCs w:val="18"/>
        </w:rPr>
      </w:pPr>
      <w:r w:rsidRPr="006D46ED">
        <w:rPr>
          <w:rFonts w:ascii="Verdana" w:hAnsi="Verdana" w:cs="Arial"/>
          <w:color w:val="333333"/>
          <w:sz w:val="18"/>
          <w:szCs w:val="18"/>
        </w:rPr>
        <w:t>Kontaktlærar skal i samarbeid med HMS-koordinator vurdere om avviket og risikoen av dette er av ein slik karakter at det må setjast i verk korrigerande tiltak omgåande. Årsaka til avviket må avklarast, og det må setjast i verk korrigerande og førebyggjande tiltak. Verneombod skal vere orientert om saka.</w:t>
      </w:r>
    </w:p>
    <w:p w14:paraId="2896CF69" w14:textId="703FB691" w:rsidR="00410671" w:rsidRPr="006D46ED" w:rsidRDefault="00410671" w:rsidP="006509BF">
      <w:pPr>
        <w:pStyle w:val="NormalWeb"/>
        <w:numPr>
          <w:ilvl w:val="0"/>
          <w:numId w:val="8"/>
        </w:numPr>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Dersom avviket representerer helsefare, skal tiltak setjast i verk omgåande.</w:t>
      </w:r>
    </w:p>
    <w:p w14:paraId="574BB908" w14:textId="77777777" w:rsidR="00B645AA" w:rsidRPr="006D46ED" w:rsidRDefault="00B645AA"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08FB50AC" w14:textId="77777777" w:rsidR="002C4823" w:rsidRPr="006D46ED" w:rsidRDefault="002C4823">
      <w:pPr>
        <w:rPr>
          <w:rFonts w:ascii="Verdana" w:eastAsia="Times New Roman" w:hAnsi="Verdana" w:cs="Arial"/>
          <w:b/>
          <w:bCs/>
          <w:color w:val="333333"/>
          <w:sz w:val="18"/>
          <w:szCs w:val="18"/>
          <w:lang w:eastAsia="nb-NO"/>
        </w:rPr>
      </w:pPr>
      <w:r w:rsidRPr="006D46ED">
        <w:rPr>
          <w:rFonts w:ascii="Verdana" w:hAnsi="Verdana" w:cs="Arial"/>
          <w:b/>
          <w:bCs/>
          <w:color w:val="333333"/>
          <w:sz w:val="18"/>
          <w:szCs w:val="18"/>
        </w:rPr>
        <w:br w:type="page"/>
      </w:r>
    </w:p>
    <w:p w14:paraId="3C9FC5B0" w14:textId="24D1356D" w:rsidR="00410671" w:rsidRPr="006D46ED" w:rsidRDefault="00410671" w:rsidP="002C4823">
      <w:pPr>
        <w:pStyle w:val="Overskrift2"/>
      </w:pPr>
      <w:bookmarkStart w:id="40" w:name="_Toc64992246"/>
      <w:r w:rsidRPr="006D46ED">
        <w:lastRenderedPageBreak/>
        <w:t>Kartlegging</w:t>
      </w:r>
      <w:bookmarkEnd w:id="40"/>
    </w:p>
    <w:p w14:paraId="586FC2E8" w14:textId="684AA895"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Elevane ved Sykkylven VGS skal delta i planlegging, gjennomføring og vurdering av HMS-faktorane ved skulen:</w:t>
      </w:r>
    </w:p>
    <w:p w14:paraId="133242B5" w14:textId="77777777" w:rsidR="00A26542" w:rsidRPr="006D46ED" w:rsidRDefault="00A26542"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5295338B" w14:textId="49AB9659" w:rsidR="00410671" w:rsidRPr="006D46ED" w:rsidRDefault="00410671" w:rsidP="00A26542">
      <w:pPr>
        <w:pStyle w:val="Overskrift3"/>
      </w:pPr>
      <w:bookmarkStart w:id="41" w:name="eztoc482040_2"/>
      <w:bookmarkStart w:id="42" w:name="_Toc64992247"/>
      <w:bookmarkEnd w:id="41"/>
      <w:r w:rsidRPr="006D46ED">
        <w:t>Fysisk arbeidsmiljø</w:t>
      </w:r>
      <w:bookmarkEnd w:id="42"/>
    </w:p>
    <w:tbl>
      <w:tblPr>
        <w:tblW w:w="6900" w:type="dxa"/>
        <w:tblCellSpacing w:w="0" w:type="dxa"/>
        <w:tblCellMar>
          <w:left w:w="0" w:type="dxa"/>
          <w:right w:w="0" w:type="dxa"/>
        </w:tblCellMar>
        <w:tblLook w:val="04A0" w:firstRow="1" w:lastRow="0" w:firstColumn="1" w:lastColumn="0" w:noHBand="0" w:noVBand="1"/>
      </w:tblPr>
      <w:tblGrid>
        <w:gridCol w:w="2479"/>
        <w:gridCol w:w="4421"/>
      </w:tblGrid>
      <w:tr w:rsidR="00410671" w:rsidRPr="006D46ED" w14:paraId="7A96966A"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tcMar>
              <w:top w:w="120" w:type="dxa"/>
              <w:left w:w="120" w:type="dxa"/>
              <w:bottom w:w="120" w:type="dxa"/>
              <w:right w:w="120" w:type="dxa"/>
            </w:tcMar>
            <w:hideMark/>
          </w:tcPr>
          <w:p w14:paraId="40E73F9A" w14:textId="77777777" w:rsidR="00410671" w:rsidRPr="006D46ED" w:rsidRDefault="00410671">
            <w:pPr>
              <w:spacing w:before="240" w:after="240"/>
              <w:rPr>
                <w:rFonts w:ascii="Verdana" w:hAnsi="Verdana" w:cs="Times New Roman"/>
                <w:sz w:val="18"/>
                <w:szCs w:val="18"/>
              </w:rPr>
            </w:pPr>
            <w:r w:rsidRPr="006D46ED">
              <w:rPr>
                <w:rFonts w:ascii="Verdana" w:hAnsi="Verdana"/>
                <w:sz w:val="18"/>
                <w:szCs w:val="18"/>
              </w:rPr>
              <w:t>Inneklima</w:t>
            </w:r>
          </w:p>
        </w:tc>
        <w:tc>
          <w:tcPr>
            <w:tcW w:w="4421" w:type="dxa"/>
            <w:tcBorders>
              <w:top w:val="outset" w:sz="6" w:space="0" w:color="auto"/>
              <w:left w:val="outset" w:sz="6" w:space="0" w:color="auto"/>
              <w:bottom w:val="single" w:sz="6" w:space="0" w:color="FFFFFF"/>
              <w:right w:val="single" w:sz="6" w:space="0" w:color="FFFFFF"/>
            </w:tcBorders>
            <w:tcMar>
              <w:top w:w="120" w:type="dxa"/>
              <w:left w:w="120" w:type="dxa"/>
              <w:bottom w:w="120" w:type="dxa"/>
              <w:right w:w="120" w:type="dxa"/>
            </w:tcMar>
            <w:hideMark/>
          </w:tcPr>
          <w:p w14:paraId="027FC433" w14:textId="77777777" w:rsidR="00410671" w:rsidRPr="006D46ED" w:rsidRDefault="00410671">
            <w:pPr>
              <w:spacing w:before="240" w:after="240"/>
              <w:rPr>
                <w:rFonts w:ascii="Verdana" w:hAnsi="Verdana"/>
                <w:sz w:val="18"/>
                <w:szCs w:val="18"/>
              </w:rPr>
            </w:pPr>
            <w:r w:rsidRPr="006D46ED">
              <w:rPr>
                <w:rFonts w:ascii="Verdana" w:hAnsi="Verdana"/>
                <w:sz w:val="18"/>
                <w:szCs w:val="18"/>
              </w:rPr>
              <w:t>Luftvolum, temperatur, trekk, støv/røyk/lukt, ventilasjon, luftfuktigheit m.v.</w:t>
            </w:r>
          </w:p>
        </w:tc>
      </w:tr>
      <w:tr w:rsidR="00410671" w:rsidRPr="006D46ED" w14:paraId="1733C42E"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7E15620F" w14:textId="77777777" w:rsidR="00410671" w:rsidRPr="006D46ED" w:rsidRDefault="00410671">
            <w:pPr>
              <w:spacing w:before="240" w:after="240"/>
              <w:rPr>
                <w:rFonts w:ascii="Verdana" w:hAnsi="Verdana"/>
                <w:sz w:val="18"/>
                <w:szCs w:val="18"/>
              </w:rPr>
            </w:pPr>
            <w:r w:rsidRPr="006D46ED">
              <w:rPr>
                <w:rFonts w:ascii="Verdana" w:hAnsi="Verdana"/>
                <w:sz w:val="18"/>
                <w:szCs w:val="18"/>
              </w:rPr>
              <w:t>Belysning</w:t>
            </w:r>
          </w:p>
        </w:tc>
        <w:tc>
          <w:tcPr>
            <w:tcW w:w="4421"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155FCC78" w14:textId="77777777" w:rsidR="00410671" w:rsidRPr="006D46ED" w:rsidRDefault="00410671">
            <w:pPr>
              <w:spacing w:before="240" w:after="240"/>
              <w:rPr>
                <w:rFonts w:ascii="Verdana" w:hAnsi="Verdana"/>
                <w:sz w:val="18"/>
                <w:szCs w:val="18"/>
              </w:rPr>
            </w:pPr>
            <w:r w:rsidRPr="006D46ED">
              <w:rPr>
                <w:rFonts w:ascii="Verdana" w:hAnsi="Verdana"/>
                <w:sz w:val="18"/>
                <w:szCs w:val="18"/>
              </w:rPr>
              <w:t>Rombelysning, arbeidsplassbelysning, dagslys, solskjerming, blending/refleksar</w:t>
            </w:r>
          </w:p>
        </w:tc>
      </w:tr>
      <w:tr w:rsidR="00410671" w:rsidRPr="006D46ED" w14:paraId="493F704C"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37F9CF1C" w14:textId="77777777" w:rsidR="00410671" w:rsidRPr="006D46ED" w:rsidRDefault="00410671">
            <w:pPr>
              <w:spacing w:before="240" w:after="240"/>
              <w:rPr>
                <w:rFonts w:ascii="Verdana" w:hAnsi="Verdana"/>
                <w:sz w:val="18"/>
                <w:szCs w:val="18"/>
              </w:rPr>
            </w:pPr>
            <w:r w:rsidRPr="006D46ED">
              <w:rPr>
                <w:rFonts w:ascii="Verdana" w:hAnsi="Verdana"/>
                <w:sz w:val="18"/>
                <w:szCs w:val="18"/>
              </w:rPr>
              <w:t>Støy</w:t>
            </w:r>
          </w:p>
        </w:tc>
        <w:tc>
          <w:tcPr>
            <w:tcW w:w="4421"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058B3A12" w14:textId="77777777" w:rsidR="00410671" w:rsidRPr="006D46ED" w:rsidRDefault="00410671">
            <w:pPr>
              <w:spacing w:before="240" w:after="240"/>
              <w:rPr>
                <w:rFonts w:ascii="Verdana" w:hAnsi="Verdana"/>
                <w:sz w:val="18"/>
                <w:szCs w:val="18"/>
              </w:rPr>
            </w:pPr>
            <w:r w:rsidRPr="006D46ED">
              <w:rPr>
                <w:rFonts w:ascii="Verdana" w:hAnsi="Verdana"/>
                <w:sz w:val="18"/>
                <w:szCs w:val="18"/>
              </w:rPr>
              <w:t>Støy frå maskiner/arbeidsprosessar, ventilasjonsanlegg m.v</w:t>
            </w:r>
          </w:p>
        </w:tc>
      </w:tr>
      <w:tr w:rsidR="00410671" w:rsidRPr="006D46ED" w14:paraId="21C56ECC"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21C3F073" w14:textId="77777777" w:rsidR="00410671" w:rsidRPr="006D46ED" w:rsidRDefault="00410671">
            <w:pPr>
              <w:spacing w:before="240" w:after="240"/>
              <w:rPr>
                <w:rFonts w:ascii="Verdana" w:hAnsi="Verdana"/>
                <w:sz w:val="18"/>
                <w:szCs w:val="18"/>
              </w:rPr>
            </w:pPr>
            <w:r w:rsidRPr="006D46ED">
              <w:rPr>
                <w:rFonts w:ascii="Verdana" w:hAnsi="Verdana"/>
                <w:sz w:val="18"/>
                <w:szCs w:val="18"/>
              </w:rPr>
              <w:t>Universell utforming/ tilgjenge for funksjonshemma</w:t>
            </w:r>
          </w:p>
        </w:tc>
        <w:tc>
          <w:tcPr>
            <w:tcW w:w="4421"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74EC2146" w14:textId="77777777" w:rsidR="00410671" w:rsidRPr="006D46ED" w:rsidRDefault="00410671">
            <w:pPr>
              <w:spacing w:before="240" w:after="240"/>
              <w:rPr>
                <w:rFonts w:ascii="Verdana" w:hAnsi="Verdana"/>
                <w:sz w:val="18"/>
                <w:szCs w:val="18"/>
              </w:rPr>
            </w:pPr>
            <w:r w:rsidRPr="006D46ED">
              <w:rPr>
                <w:rFonts w:ascii="Verdana" w:hAnsi="Verdana"/>
                <w:sz w:val="18"/>
                <w:szCs w:val="18"/>
              </w:rPr>
              <w:t>Bevegelse (nivåforskjellar, underlag, opne/lukke dører, tilpassa rekke- og siktehøgde), orientering (fargebruk/kontrastar, materialbruk, lystilhøve, leielinjer/markeringer), miljø (allergene plantar og liknande)</w:t>
            </w:r>
          </w:p>
        </w:tc>
      </w:tr>
      <w:tr w:rsidR="00410671" w:rsidRPr="006D46ED" w14:paraId="578A1A9E"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2E383F09" w14:textId="77777777" w:rsidR="00410671" w:rsidRPr="006D46ED" w:rsidRDefault="00410671">
            <w:pPr>
              <w:spacing w:before="240" w:after="240"/>
              <w:rPr>
                <w:rFonts w:ascii="Verdana" w:hAnsi="Verdana"/>
                <w:sz w:val="18"/>
                <w:szCs w:val="18"/>
              </w:rPr>
            </w:pPr>
            <w:r w:rsidRPr="006D46ED">
              <w:rPr>
                <w:rFonts w:ascii="Verdana" w:hAnsi="Verdana"/>
                <w:sz w:val="18"/>
                <w:szCs w:val="18"/>
              </w:rPr>
              <w:t>Reinhald/orden</w:t>
            </w:r>
          </w:p>
        </w:tc>
        <w:tc>
          <w:tcPr>
            <w:tcW w:w="4421"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3ED6F537" w14:textId="77777777" w:rsidR="00410671" w:rsidRPr="006D46ED" w:rsidRDefault="00410671">
            <w:pPr>
              <w:spacing w:before="240" w:after="240"/>
              <w:rPr>
                <w:rFonts w:ascii="Verdana" w:hAnsi="Verdana"/>
                <w:sz w:val="18"/>
                <w:szCs w:val="18"/>
              </w:rPr>
            </w:pPr>
            <w:r w:rsidRPr="006D46ED">
              <w:rPr>
                <w:rFonts w:ascii="Verdana" w:hAnsi="Verdana"/>
                <w:sz w:val="18"/>
                <w:szCs w:val="18"/>
              </w:rPr>
              <w:t>Generelt reinhald, tilgjenge for funksjonshemma, frie golvflater, lagringstilhøve, rømmingsvegar</w:t>
            </w:r>
          </w:p>
        </w:tc>
      </w:tr>
      <w:tr w:rsidR="00410671" w:rsidRPr="006D46ED" w14:paraId="0B814C92"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682BFEDB" w14:textId="77777777" w:rsidR="00410671" w:rsidRPr="006D46ED" w:rsidRDefault="00410671">
            <w:pPr>
              <w:spacing w:before="240" w:after="240"/>
              <w:rPr>
                <w:rFonts w:ascii="Verdana" w:hAnsi="Verdana"/>
                <w:sz w:val="18"/>
                <w:szCs w:val="18"/>
              </w:rPr>
            </w:pPr>
            <w:r w:rsidRPr="006D46ED">
              <w:rPr>
                <w:rFonts w:ascii="Verdana" w:hAnsi="Verdana"/>
                <w:sz w:val="18"/>
                <w:szCs w:val="18"/>
              </w:rPr>
              <w:t>Kjemisk helsefare</w:t>
            </w:r>
          </w:p>
        </w:tc>
        <w:tc>
          <w:tcPr>
            <w:tcW w:w="4421"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7ADD0121" w14:textId="77777777" w:rsidR="00410671" w:rsidRPr="006D46ED" w:rsidRDefault="00410671">
            <w:pPr>
              <w:spacing w:before="240" w:after="240"/>
              <w:rPr>
                <w:rFonts w:ascii="Verdana" w:hAnsi="Verdana"/>
                <w:sz w:val="18"/>
                <w:szCs w:val="18"/>
              </w:rPr>
            </w:pPr>
            <w:r w:rsidRPr="006D46ED">
              <w:rPr>
                <w:rFonts w:ascii="Verdana" w:hAnsi="Verdana"/>
                <w:sz w:val="18"/>
                <w:szCs w:val="18"/>
              </w:rPr>
              <w:t>Elektronisk stoffkartotek, kjemikaliebehandling, risikovurdering, verneutstyr m.v.</w:t>
            </w:r>
          </w:p>
        </w:tc>
      </w:tr>
      <w:tr w:rsidR="00410671" w:rsidRPr="006D46ED" w14:paraId="3386189C"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7A6340FF" w14:textId="77777777" w:rsidR="00410671" w:rsidRPr="006D46ED" w:rsidRDefault="00410671">
            <w:pPr>
              <w:spacing w:before="240" w:after="240"/>
              <w:rPr>
                <w:rFonts w:ascii="Verdana" w:hAnsi="Verdana"/>
                <w:sz w:val="18"/>
                <w:szCs w:val="18"/>
              </w:rPr>
            </w:pPr>
            <w:r w:rsidRPr="006D46ED">
              <w:rPr>
                <w:rFonts w:ascii="Verdana" w:hAnsi="Verdana"/>
                <w:sz w:val="18"/>
                <w:szCs w:val="18"/>
              </w:rPr>
              <w:t>Maskiner/utstyr</w:t>
            </w:r>
          </w:p>
        </w:tc>
        <w:tc>
          <w:tcPr>
            <w:tcW w:w="4421"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4CC16D2C" w14:textId="77777777" w:rsidR="00410671" w:rsidRPr="006D46ED" w:rsidRDefault="00410671">
            <w:pPr>
              <w:spacing w:before="240" w:after="240"/>
              <w:rPr>
                <w:rFonts w:ascii="Verdana" w:hAnsi="Verdana"/>
                <w:sz w:val="18"/>
                <w:szCs w:val="18"/>
              </w:rPr>
            </w:pPr>
            <w:r w:rsidRPr="006D46ED">
              <w:rPr>
                <w:rFonts w:ascii="Verdana" w:hAnsi="Verdana"/>
                <w:sz w:val="18"/>
                <w:szCs w:val="18"/>
              </w:rPr>
              <w:t>Verneutstyr, verneinnretningar/naudstopp, opplæringsrutinar/bruksløyve</w:t>
            </w:r>
          </w:p>
        </w:tc>
      </w:tr>
      <w:tr w:rsidR="00410671" w:rsidRPr="006D46ED" w14:paraId="3F02EF08"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3A6AFA87" w14:textId="77777777" w:rsidR="00410671" w:rsidRPr="006D46ED" w:rsidRDefault="00410671">
            <w:pPr>
              <w:spacing w:before="240" w:after="240"/>
              <w:rPr>
                <w:rFonts w:ascii="Verdana" w:hAnsi="Verdana"/>
                <w:sz w:val="18"/>
                <w:szCs w:val="18"/>
              </w:rPr>
            </w:pPr>
            <w:r w:rsidRPr="006D46ED">
              <w:rPr>
                <w:rFonts w:ascii="Verdana" w:hAnsi="Verdana"/>
                <w:sz w:val="18"/>
                <w:szCs w:val="18"/>
              </w:rPr>
              <w:t>Ergonomi</w:t>
            </w:r>
          </w:p>
        </w:tc>
        <w:tc>
          <w:tcPr>
            <w:tcW w:w="4421"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3519EF6D" w14:textId="77777777" w:rsidR="00410671" w:rsidRPr="006D46ED" w:rsidRDefault="00410671">
            <w:pPr>
              <w:spacing w:before="240" w:after="240"/>
              <w:rPr>
                <w:rFonts w:ascii="Verdana" w:hAnsi="Verdana"/>
                <w:sz w:val="18"/>
                <w:szCs w:val="18"/>
              </w:rPr>
            </w:pPr>
            <w:r w:rsidRPr="006D46ED">
              <w:rPr>
                <w:rFonts w:ascii="Verdana" w:hAnsi="Verdana"/>
                <w:sz w:val="18"/>
                <w:szCs w:val="18"/>
              </w:rPr>
              <w:t>Utforming av arbeidsplassar, kontorstorleik, arbeidsstilling, muskelbelastning</w:t>
            </w:r>
          </w:p>
        </w:tc>
      </w:tr>
      <w:tr w:rsidR="00410671" w:rsidRPr="006D46ED" w14:paraId="573EA36B"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6E98D5DA" w14:textId="77777777" w:rsidR="00410671" w:rsidRPr="006D46ED" w:rsidRDefault="00410671">
            <w:pPr>
              <w:spacing w:before="240" w:after="240"/>
              <w:rPr>
                <w:rFonts w:ascii="Verdana" w:hAnsi="Verdana"/>
                <w:sz w:val="18"/>
                <w:szCs w:val="18"/>
              </w:rPr>
            </w:pPr>
            <w:r w:rsidRPr="006D46ED">
              <w:rPr>
                <w:rFonts w:ascii="Verdana" w:hAnsi="Verdana"/>
                <w:sz w:val="18"/>
                <w:szCs w:val="18"/>
              </w:rPr>
              <w:t>Helse</w:t>
            </w:r>
          </w:p>
        </w:tc>
        <w:tc>
          <w:tcPr>
            <w:tcW w:w="4421"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78510520" w14:textId="77777777" w:rsidR="00410671" w:rsidRPr="006D46ED" w:rsidRDefault="00410671">
            <w:pPr>
              <w:spacing w:before="240" w:after="240"/>
              <w:rPr>
                <w:rFonts w:ascii="Verdana" w:hAnsi="Verdana"/>
                <w:sz w:val="18"/>
                <w:szCs w:val="18"/>
              </w:rPr>
            </w:pPr>
            <w:r w:rsidRPr="006D46ED">
              <w:rPr>
                <w:rFonts w:ascii="Verdana" w:hAnsi="Verdana"/>
                <w:sz w:val="18"/>
                <w:szCs w:val="18"/>
              </w:rPr>
              <w:t>Arbeidsulykker, sjukefråvær, yrkessjukdom</w:t>
            </w:r>
          </w:p>
        </w:tc>
      </w:tr>
      <w:tr w:rsidR="00410671" w:rsidRPr="006D46ED" w14:paraId="3829E77A"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19103762" w14:textId="77777777" w:rsidR="00410671" w:rsidRPr="006D46ED" w:rsidRDefault="00410671">
            <w:pPr>
              <w:spacing w:before="240" w:after="240"/>
              <w:rPr>
                <w:rFonts w:ascii="Verdana" w:hAnsi="Verdana"/>
                <w:sz w:val="18"/>
                <w:szCs w:val="18"/>
              </w:rPr>
            </w:pPr>
            <w:r w:rsidRPr="006D46ED">
              <w:rPr>
                <w:rFonts w:ascii="Verdana" w:hAnsi="Verdana"/>
                <w:sz w:val="18"/>
                <w:szCs w:val="18"/>
              </w:rPr>
              <w:lastRenderedPageBreak/>
              <w:t>Brann</w:t>
            </w:r>
          </w:p>
        </w:tc>
        <w:tc>
          <w:tcPr>
            <w:tcW w:w="4421"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1E297994" w14:textId="77777777" w:rsidR="00410671" w:rsidRPr="006D46ED" w:rsidRDefault="00410671">
            <w:pPr>
              <w:spacing w:before="240" w:after="240"/>
              <w:rPr>
                <w:rFonts w:ascii="Verdana" w:hAnsi="Verdana"/>
                <w:sz w:val="18"/>
                <w:szCs w:val="18"/>
              </w:rPr>
            </w:pPr>
            <w:r w:rsidRPr="006D46ED">
              <w:rPr>
                <w:rFonts w:ascii="Verdana" w:hAnsi="Verdana"/>
                <w:sz w:val="18"/>
                <w:szCs w:val="18"/>
              </w:rPr>
              <w:t>Brannsikring, brann- og eksplosjonsfarlege varer, øvingar/opplæring</w:t>
            </w:r>
          </w:p>
        </w:tc>
      </w:tr>
      <w:tr w:rsidR="00410671" w:rsidRPr="006D46ED" w14:paraId="1208E973"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3AA1FC73" w14:textId="77777777" w:rsidR="00410671" w:rsidRPr="006D46ED" w:rsidRDefault="00410671">
            <w:pPr>
              <w:spacing w:before="240" w:after="240"/>
              <w:rPr>
                <w:rFonts w:ascii="Verdana" w:hAnsi="Verdana"/>
                <w:sz w:val="18"/>
                <w:szCs w:val="18"/>
              </w:rPr>
            </w:pPr>
            <w:r w:rsidRPr="006D46ED">
              <w:rPr>
                <w:rFonts w:ascii="Verdana" w:hAnsi="Verdana"/>
                <w:sz w:val="18"/>
                <w:szCs w:val="18"/>
              </w:rPr>
              <w:t>Elektriske anlegg</w:t>
            </w:r>
          </w:p>
        </w:tc>
        <w:tc>
          <w:tcPr>
            <w:tcW w:w="4421"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735EAC67" w14:textId="77777777" w:rsidR="00410671" w:rsidRPr="006D46ED" w:rsidRDefault="00410671">
            <w:pPr>
              <w:spacing w:before="240" w:after="240"/>
              <w:rPr>
                <w:rFonts w:ascii="Verdana" w:hAnsi="Verdana"/>
                <w:sz w:val="18"/>
                <w:szCs w:val="18"/>
              </w:rPr>
            </w:pPr>
            <w:r w:rsidRPr="006D46ED">
              <w:rPr>
                <w:rFonts w:ascii="Verdana" w:hAnsi="Verdana"/>
                <w:sz w:val="18"/>
                <w:szCs w:val="18"/>
              </w:rPr>
              <w:t>Høgspentanlegg, sikring, tilsyn, vedlikehald/utbetring elektrisk utstyr</w:t>
            </w:r>
          </w:p>
        </w:tc>
      </w:tr>
      <w:tr w:rsidR="00410671" w:rsidRPr="006D46ED" w14:paraId="4D62CBC2"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7AF0A855" w14:textId="77777777" w:rsidR="00410671" w:rsidRPr="006D46ED" w:rsidRDefault="00410671">
            <w:pPr>
              <w:spacing w:before="240" w:after="240"/>
              <w:rPr>
                <w:rFonts w:ascii="Verdana" w:hAnsi="Verdana"/>
                <w:sz w:val="18"/>
                <w:szCs w:val="18"/>
              </w:rPr>
            </w:pPr>
            <w:r w:rsidRPr="006D46ED">
              <w:rPr>
                <w:rFonts w:ascii="Verdana" w:hAnsi="Verdana"/>
                <w:sz w:val="18"/>
                <w:szCs w:val="18"/>
              </w:rPr>
              <w:t>Ytre miljø  </w:t>
            </w:r>
          </w:p>
        </w:tc>
        <w:tc>
          <w:tcPr>
            <w:tcW w:w="4421"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7D76B09F" w14:textId="77777777" w:rsidR="00410671" w:rsidRPr="006D46ED" w:rsidRDefault="00410671">
            <w:pPr>
              <w:spacing w:before="240" w:after="240"/>
              <w:rPr>
                <w:rFonts w:ascii="Verdana" w:hAnsi="Verdana"/>
                <w:sz w:val="18"/>
                <w:szCs w:val="18"/>
              </w:rPr>
            </w:pPr>
            <w:r w:rsidRPr="006D46ED">
              <w:rPr>
                <w:rFonts w:ascii="Verdana" w:hAnsi="Verdana"/>
                <w:sz w:val="18"/>
                <w:szCs w:val="18"/>
              </w:rPr>
              <w:t>utslepp, avfallshandtering/-reduksjon, ENØK m.v.</w:t>
            </w:r>
          </w:p>
        </w:tc>
      </w:tr>
      <w:tr w:rsidR="00410671" w:rsidRPr="006D46ED" w14:paraId="60100667" w14:textId="77777777" w:rsidTr="000E3EEC">
        <w:trPr>
          <w:tblCellSpacing w:w="0" w:type="dxa"/>
        </w:trPr>
        <w:tc>
          <w:tcPr>
            <w:tcW w:w="2479" w:type="dxa"/>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622F9F07" w14:textId="77777777" w:rsidR="00410671" w:rsidRPr="006D46ED" w:rsidRDefault="00410671">
            <w:pPr>
              <w:spacing w:before="240" w:after="240"/>
              <w:rPr>
                <w:rFonts w:ascii="Verdana" w:hAnsi="Verdana"/>
                <w:sz w:val="18"/>
                <w:szCs w:val="18"/>
              </w:rPr>
            </w:pPr>
            <w:r w:rsidRPr="006D46ED">
              <w:rPr>
                <w:rFonts w:ascii="Verdana" w:hAnsi="Verdana"/>
                <w:sz w:val="18"/>
                <w:szCs w:val="18"/>
              </w:rPr>
              <w:t>Andre risikofaktorar</w:t>
            </w:r>
          </w:p>
        </w:tc>
        <w:tc>
          <w:tcPr>
            <w:tcW w:w="4421"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57F4A94E" w14:textId="77777777" w:rsidR="00410671" w:rsidRPr="006D46ED" w:rsidRDefault="00410671">
            <w:pPr>
              <w:spacing w:before="240" w:after="240"/>
              <w:rPr>
                <w:rFonts w:ascii="Verdana" w:hAnsi="Verdana"/>
                <w:sz w:val="18"/>
                <w:szCs w:val="18"/>
              </w:rPr>
            </w:pPr>
            <w:r w:rsidRPr="006D46ED">
              <w:rPr>
                <w:rFonts w:ascii="Verdana" w:hAnsi="Verdana"/>
                <w:sz w:val="18"/>
                <w:szCs w:val="18"/>
              </w:rPr>
              <w:t>Eventuelt tilhøve som ikkje er omfatta av andre faktorar</w:t>
            </w:r>
          </w:p>
        </w:tc>
      </w:tr>
    </w:tbl>
    <w:p w14:paraId="61D27AED"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w:t>
      </w:r>
    </w:p>
    <w:p w14:paraId="2980BF44" w14:textId="5837C217" w:rsidR="00A84503" w:rsidRPr="006D46ED" w:rsidRDefault="00410671" w:rsidP="00132C00">
      <w:pPr>
        <w:pStyle w:val="Overskrift3"/>
      </w:pPr>
      <w:bookmarkStart w:id="43" w:name="eztoc482040_3"/>
      <w:bookmarkStart w:id="44" w:name="_Toc64992248"/>
      <w:bookmarkEnd w:id="43"/>
      <w:r w:rsidRPr="006D46ED">
        <w:t>Psykososialt arbeidsmiljø</w:t>
      </w:r>
      <w:bookmarkEnd w:id="44"/>
    </w:p>
    <w:p w14:paraId="65D82E56" w14:textId="3A855E55"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Kontinuerl</w:t>
      </w:r>
      <w:r w:rsidR="005A55F3" w:rsidRPr="006D46ED">
        <w:rPr>
          <w:rFonts w:ascii="Verdana" w:hAnsi="Verdana" w:cs="Arial"/>
          <w:color w:val="333333"/>
          <w:sz w:val="18"/>
          <w:szCs w:val="18"/>
          <w:lang w:val="nn-NO"/>
        </w:rPr>
        <w:t>e</w:t>
      </w:r>
      <w:r w:rsidRPr="006D46ED">
        <w:rPr>
          <w:rFonts w:ascii="Verdana" w:hAnsi="Verdana" w:cs="Arial"/>
          <w:color w:val="333333"/>
          <w:sz w:val="18"/>
          <w:szCs w:val="18"/>
          <w:lang w:val="nn-NO"/>
        </w:rPr>
        <w:t>g fokus på at den enkelte elev skal trivast og ha det godt på skulen.</w:t>
      </w:r>
    </w:p>
    <w:p w14:paraId="317679D3"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Kontaktlærar er primærkontakt til den enkelte elev. Kontaktlærar har eigen handlingsplan for oppfølging av elevar.</w:t>
      </w:r>
    </w:p>
    <w:p w14:paraId="292C72AA"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Kartlegging gjennom elevsamtalar og tett oppfølging.</w:t>
      </w:r>
    </w:p>
    <w:p w14:paraId="2937A386"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Helsesøster har ein samtale med alle vg1-elevar i løpet av hausten.</w:t>
      </w:r>
    </w:p>
    <w:p w14:paraId="56891542"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Skulen har eigen handlingsplan mot mobbing. </w:t>
      </w:r>
    </w:p>
    <w:p w14:paraId="64016D0D" w14:textId="77777777" w:rsidR="00410671" w:rsidRPr="006D46ED" w:rsidRDefault="0047327F" w:rsidP="00410671">
      <w:pPr>
        <w:shd w:val="clear" w:color="auto" w:fill="FFFFFF"/>
        <w:rPr>
          <w:rFonts w:ascii="Verdana" w:hAnsi="Verdana" w:cs="Arial"/>
          <w:color w:val="333333"/>
          <w:sz w:val="18"/>
          <w:szCs w:val="18"/>
        </w:rPr>
      </w:pPr>
      <w:hyperlink r:id="rId84" w:history="1">
        <w:r w:rsidR="00410671" w:rsidRPr="006D46ED">
          <w:rPr>
            <w:rStyle w:val="Hyperkobling"/>
            <w:rFonts w:ascii="Verdana" w:hAnsi="Verdana" w:cs="Arial"/>
            <w:color w:val="006C9E"/>
            <w:sz w:val="18"/>
            <w:szCs w:val="18"/>
          </w:rPr>
          <w:t>Handlingsplan mot mobbing </w:t>
        </w:r>
        <w:r w:rsidR="00410671" w:rsidRPr="006D46ED">
          <w:rPr>
            <w:rStyle w:val="embed-size"/>
            <w:rFonts w:ascii="Verdana" w:hAnsi="Verdana" w:cs="Arial"/>
            <w:color w:val="333333"/>
            <w:sz w:val="18"/>
            <w:szCs w:val="18"/>
            <w:u w:val="single"/>
          </w:rPr>
          <w:t>35,50 kB</w:t>
        </w:r>
      </w:hyperlink>
    </w:p>
    <w:p w14:paraId="25C17107" w14:textId="3E4F96BF"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Skulen følgjer fylkeskommun</w:t>
      </w:r>
      <w:r w:rsidR="009557ED" w:rsidRPr="006D46ED">
        <w:rPr>
          <w:rFonts w:ascii="Verdana" w:hAnsi="Verdana" w:cs="Arial"/>
          <w:color w:val="333333"/>
          <w:sz w:val="18"/>
          <w:szCs w:val="18"/>
          <w:lang w:val="nn-NO"/>
        </w:rPr>
        <w:t>en</w:t>
      </w:r>
      <w:r w:rsidRPr="006D46ED">
        <w:rPr>
          <w:rFonts w:ascii="Verdana" w:hAnsi="Verdana" w:cs="Arial"/>
          <w:color w:val="333333"/>
          <w:sz w:val="18"/>
          <w:szCs w:val="18"/>
          <w:lang w:val="nn-NO"/>
        </w:rPr>
        <w:t xml:space="preserve"> sin plan for rusarbeid. Sjå lenkje under "Prosedyrer".</w:t>
      </w:r>
    </w:p>
    <w:p w14:paraId="0919E333"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Vernerunde: Oktober og mai kvar år</w:t>
      </w:r>
    </w:p>
    <w:p w14:paraId="412DE435"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Kartlegging/vernerunde knytt til HMS-faktorane munnar ut i ein framdriftsplan for løysing/tiltak fastlagt i samråd med tilsette og elevar.</w:t>
      </w:r>
    </w:p>
    <w:p w14:paraId="1898A670"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I sjekklista (HMS-retningslinja “Vernerunde – sjekkliste og oppfølging”) kan ein leggje inn forslag til tiltak, ansvarleg for utføring, frist og kvittering for utført tiltak.</w:t>
      </w:r>
    </w:p>
    <w:p w14:paraId="3335E0B8"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Sluttrapporten skal behandlast i Skolemiljøutvalet/Skuleutvalet, og eventuelt i AMU der dette er relevant.</w:t>
      </w:r>
    </w:p>
    <w:p w14:paraId="34FAB801"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w:t>
      </w:r>
    </w:p>
    <w:p w14:paraId="1171CAF1" w14:textId="77777777" w:rsidR="00410671" w:rsidRPr="006D46ED" w:rsidRDefault="00410671" w:rsidP="00A26542">
      <w:pPr>
        <w:pStyle w:val="Overskrift2"/>
      </w:pPr>
      <w:bookmarkStart w:id="45" w:name="eztoc482040_4"/>
      <w:bookmarkStart w:id="46" w:name="_Toc64992249"/>
      <w:bookmarkEnd w:id="45"/>
      <w:r w:rsidRPr="006D46ED">
        <w:t>Risikovurdering</w:t>
      </w:r>
      <w:bookmarkEnd w:id="46"/>
    </w:p>
    <w:p w14:paraId="55834B74"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Metodikk og verktøy for gjennomføring av risikovurdering går fram av HMS-retningslinjene (HMS-systemet for tilsette) nr. 9 “Risikoanalyse – forslag til prosedyre” og nr. 12 “Risikovurdering av maskiner og utstyr i dei vidaregåande skolane”.</w:t>
      </w:r>
    </w:p>
    <w:p w14:paraId="28F27B0E"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Elevundersøkinga er eit verktøy for å kartlegge det psykososiale arbeidsmiljøet.</w:t>
      </w:r>
    </w:p>
    <w:p w14:paraId="7967A0B9"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Risikovurderinga kan også vere ein del av den planlagde avvikskartlegginga knytt til HMS-faktorane.</w:t>
      </w:r>
    </w:p>
    <w:p w14:paraId="178DD4D7"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Skjema for vernerunder og risikovurdering er det same som for dei tilsette.</w:t>
      </w:r>
    </w:p>
    <w:p w14:paraId="372B0ADB" w14:textId="77777777" w:rsidR="00410671" w:rsidRPr="006D46ED" w:rsidRDefault="00410671">
      <w:pPr>
        <w:rPr>
          <w:rFonts w:ascii="Verdana" w:hAnsi="Verdana"/>
          <w:sz w:val="18"/>
          <w:szCs w:val="18"/>
        </w:rPr>
      </w:pPr>
      <w:r w:rsidRPr="006D46ED">
        <w:rPr>
          <w:rFonts w:ascii="Verdana" w:hAnsi="Verdana"/>
          <w:sz w:val="18"/>
          <w:szCs w:val="18"/>
        </w:rPr>
        <w:br w:type="page"/>
      </w:r>
    </w:p>
    <w:p w14:paraId="4EB53A10" w14:textId="77777777" w:rsidR="00410671" w:rsidRPr="006D46ED" w:rsidRDefault="00410671" w:rsidP="00A26542">
      <w:pPr>
        <w:pStyle w:val="Overskrift1"/>
        <w:rPr>
          <w:lang w:val="nn-NO"/>
        </w:rPr>
      </w:pPr>
      <w:bookmarkStart w:id="47" w:name="_Toc64992250"/>
      <w:r w:rsidRPr="006D46ED">
        <w:rPr>
          <w:lang w:val="nn-NO"/>
        </w:rPr>
        <w:lastRenderedPageBreak/>
        <w:t>4. Handlingsplan</w:t>
      </w:r>
      <w:bookmarkEnd w:id="47"/>
    </w:p>
    <w:p w14:paraId="19815B52" w14:textId="77777777" w:rsidR="00410671" w:rsidRPr="006D46ED" w:rsidRDefault="00410671" w:rsidP="00A26542">
      <w:pPr>
        <w:pStyle w:val="Overskrift2"/>
      </w:pPr>
      <w:bookmarkStart w:id="48" w:name="_Toc64992251"/>
      <w:r w:rsidRPr="006D46ED">
        <w:t>Krav om handlingsplan</w:t>
      </w:r>
      <w:bookmarkEnd w:id="48"/>
    </w:p>
    <w:p w14:paraId="129914A9"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Kartlegging/vernerunde og risikoanalyse vil gi grunnlag for utarbeiding av handlingsplan ved den enkelte seksjon/avdeling og/eller samla for heile skolen. Avvik som er registerte skal rettast opp. Tiltak for å redusere risiko skal gjennomførast.</w:t>
      </w:r>
    </w:p>
    <w:p w14:paraId="15BA4FE5"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Handlingsplan blir behandla i lokalt AMU og i Skolemiljøutval. Planane blir evaluert årleg.</w:t>
      </w:r>
    </w:p>
    <w:p w14:paraId="2797B605" w14:textId="7777777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 </w:t>
      </w:r>
    </w:p>
    <w:tbl>
      <w:tblPr>
        <w:tblW w:w="6900" w:type="dxa"/>
        <w:tblCellSpacing w:w="0" w:type="dxa"/>
        <w:tblCellMar>
          <w:left w:w="0" w:type="dxa"/>
          <w:right w:w="0" w:type="dxa"/>
        </w:tblCellMar>
        <w:tblLook w:val="04A0" w:firstRow="1" w:lastRow="0" w:firstColumn="1" w:lastColumn="0" w:noHBand="0" w:noVBand="1"/>
      </w:tblPr>
      <w:tblGrid>
        <w:gridCol w:w="1065"/>
        <w:gridCol w:w="1773"/>
        <w:gridCol w:w="1047"/>
        <w:gridCol w:w="766"/>
        <w:gridCol w:w="1161"/>
        <w:gridCol w:w="991"/>
        <w:gridCol w:w="793"/>
      </w:tblGrid>
      <w:tr w:rsidR="00410671" w:rsidRPr="006D46ED" w14:paraId="6A2508C5" w14:textId="77777777" w:rsidTr="00410671">
        <w:trPr>
          <w:tblCellSpacing w:w="0" w:type="dxa"/>
        </w:trPr>
        <w:tc>
          <w:tcPr>
            <w:tcW w:w="0" w:type="auto"/>
            <w:tcBorders>
              <w:top w:val="outset" w:sz="6" w:space="0" w:color="auto"/>
              <w:left w:val="single" w:sz="6" w:space="0" w:color="FFFFFF"/>
              <w:bottom w:val="single" w:sz="6" w:space="0" w:color="FFFFFF"/>
              <w:right w:val="single" w:sz="6" w:space="0" w:color="FFFFFF"/>
            </w:tcBorders>
            <w:tcMar>
              <w:top w:w="120" w:type="dxa"/>
              <w:left w:w="120" w:type="dxa"/>
              <w:bottom w:w="120" w:type="dxa"/>
              <w:right w:w="120" w:type="dxa"/>
            </w:tcMar>
            <w:hideMark/>
          </w:tcPr>
          <w:p w14:paraId="022EAFA4" w14:textId="77777777" w:rsidR="00410671" w:rsidRPr="006D46ED" w:rsidRDefault="00410671">
            <w:pPr>
              <w:spacing w:line="336" w:lineRule="atLeast"/>
              <w:rPr>
                <w:rFonts w:ascii="Verdana" w:hAnsi="Verdana" w:cs="Times New Roman"/>
                <w:color w:val="333333"/>
                <w:sz w:val="18"/>
                <w:szCs w:val="18"/>
              </w:rPr>
            </w:pPr>
            <w:r w:rsidRPr="006D46ED">
              <w:rPr>
                <w:rFonts w:ascii="Verdana" w:hAnsi="Verdana"/>
                <w:color w:val="333333"/>
                <w:sz w:val="18"/>
                <w:szCs w:val="18"/>
              </w:rPr>
              <w:t> </w:t>
            </w:r>
          </w:p>
          <w:p w14:paraId="5414E78A" w14:textId="77777777" w:rsidR="00410671" w:rsidRPr="006D46ED" w:rsidRDefault="00410671">
            <w:pPr>
              <w:spacing w:line="336" w:lineRule="atLeast"/>
              <w:rPr>
                <w:rFonts w:ascii="Verdana" w:hAnsi="Verdana"/>
                <w:color w:val="333333"/>
                <w:sz w:val="18"/>
                <w:szCs w:val="18"/>
              </w:rPr>
            </w:pPr>
            <w:r w:rsidRPr="006D46ED">
              <w:rPr>
                <w:rFonts w:ascii="Verdana" w:hAnsi="Verdana"/>
                <w:color w:val="333333"/>
                <w:sz w:val="18"/>
                <w:szCs w:val="18"/>
              </w:rPr>
              <w:t>OMRÅDE</w:t>
            </w:r>
          </w:p>
        </w:tc>
        <w:tc>
          <w:tcPr>
            <w:tcW w:w="0" w:type="auto"/>
            <w:tcBorders>
              <w:top w:val="outset" w:sz="6" w:space="0" w:color="auto"/>
              <w:left w:val="outset" w:sz="6" w:space="0" w:color="auto"/>
              <w:bottom w:val="single" w:sz="6" w:space="0" w:color="FFFFFF"/>
              <w:right w:val="single" w:sz="6" w:space="0" w:color="FFFFFF"/>
            </w:tcBorders>
            <w:tcMar>
              <w:top w:w="120" w:type="dxa"/>
              <w:left w:w="120" w:type="dxa"/>
              <w:bottom w:w="120" w:type="dxa"/>
              <w:right w:w="120" w:type="dxa"/>
            </w:tcMar>
            <w:hideMark/>
          </w:tcPr>
          <w:p w14:paraId="4103857B" w14:textId="77777777" w:rsidR="00410671" w:rsidRPr="006D46ED" w:rsidRDefault="00410671">
            <w:pPr>
              <w:spacing w:line="240" w:lineRule="auto"/>
              <w:rPr>
                <w:rFonts w:ascii="Verdana" w:hAnsi="Verdana"/>
                <w:sz w:val="18"/>
                <w:szCs w:val="18"/>
              </w:rPr>
            </w:pPr>
            <w:r w:rsidRPr="006D46ED">
              <w:rPr>
                <w:rFonts w:ascii="Verdana" w:hAnsi="Verdana"/>
                <w:sz w:val="18"/>
                <w:szCs w:val="18"/>
              </w:rPr>
              <w:t>Psykososiale kategoriar</w:t>
            </w:r>
          </w:p>
        </w:tc>
        <w:tc>
          <w:tcPr>
            <w:tcW w:w="0" w:type="auto"/>
            <w:tcBorders>
              <w:top w:val="outset" w:sz="6" w:space="0" w:color="auto"/>
              <w:left w:val="outset" w:sz="6" w:space="0" w:color="auto"/>
              <w:bottom w:val="single" w:sz="6" w:space="0" w:color="FFFFFF"/>
              <w:right w:val="single" w:sz="6" w:space="0" w:color="FFFFFF"/>
            </w:tcBorders>
            <w:tcMar>
              <w:top w:w="120" w:type="dxa"/>
              <w:left w:w="120" w:type="dxa"/>
              <w:bottom w:w="120" w:type="dxa"/>
              <w:right w:w="120" w:type="dxa"/>
            </w:tcMar>
            <w:hideMark/>
          </w:tcPr>
          <w:p w14:paraId="3F24A330" w14:textId="77777777" w:rsidR="00410671" w:rsidRPr="006D46ED" w:rsidRDefault="00410671">
            <w:pPr>
              <w:rPr>
                <w:rFonts w:ascii="Verdana" w:hAnsi="Verdana"/>
                <w:sz w:val="18"/>
                <w:szCs w:val="18"/>
              </w:rPr>
            </w:pPr>
            <w:r w:rsidRPr="006D46ED">
              <w:rPr>
                <w:rFonts w:ascii="Verdana" w:hAnsi="Verdana"/>
                <w:sz w:val="18"/>
                <w:szCs w:val="18"/>
              </w:rPr>
              <w:t>Merknad</w:t>
            </w:r>
          </w:p>
        </w:tc>
        <w:tc>
          <w:tcPr>
            <w:tcW w:w="3345" w:type="dxa"/>
            <w:tcBorders>
              <w:top w:val="outset" w:sz="6" w:space="0" w:color="auto"/>
              <w:left w:val="outset" w:sz="6" w:space="0" w:color="auto"/>
              <w:bottom w:val="single" w:sz="6" w:space="0" w:color="FFFFFF"/>
              <w:right w:val="single" w:sz="6" w:space="0" w:color="FFFFFF"/>
            </w:tcBorders>
            <w:tcMar>
              <w:top w:w="120" w:type="dxa"/>
              <w:left w:w="120" w:type="dxa"/>
              <w:bottom w:w="120" w:type="dxa"/>
              <w:right w:w="120" w:type="dxa"/>
            </w:tcMar>
            <w:hideMark/>
          </w:tcPr>
          <w:p w14:paraId="7B954AAA" w14:textId="77777777" w:rsidR="00410671" w:rsidRPr="006D46ED" w:rsidRDefault="00410671">
            <w:pPr>
              <w:rPr>
                <w:rFonts w:ascii="Verdana" w:hAnsi="Verdana"/>
                <w:sz w:val="18"/>
                <w:szCs w:val="18"/>
              </w:rPr>
            </w:pPr>
            <w:r w:rsidRPr="006D46ED">
              <w:rPr>
                <w:rFonts w:ascii="Verdana" w:hAnsi="Verdana"/>
                <w:sz w:val="18"/>
                <w:szCs w:val="18"/>
              </w:rPr>
              <w:t>Tiltak</w:t>
            </w:r>
          </w:p>
        </w:tc>
        <w:tc>
          <w:tcPr>
            <w:tcW w:w="1140" w:type="dxa"/>
            <w:tcBorders>
              <w:top w:val="outset" w:sz="6" w:space="0" w:color="auto"/>
              <w:left w:val="outset" w:sz="6" w:space="0" w:color="auto"/>
              <w:bottom w:val="single" w:sz="6" w:space="0" w:color="FFFFFF"/>
              <w:right w:val="single" w:sz="6" w:space="0" w:color="FFFFFF"/>
            </w:tcBorders>
            <w:tcMar>
              <w:top w:w="120" w:type="dxa"/>
              <w:left w:w="120" w:type="dxa"/>
              <w:bottom w:w="120" w:type="dxa"/>
              <w:right w:w="120" w:type="dxa"/>
            </w:tcMar>
            <w:hideMark/>
          </w:tcPr>
          <w:p w14:paraId="295E60FB" w14:textId="77777777" w:rsidR="00410671" w:rsidRPr="006D46ED" w:rsidRDefault="00410671">
            <w:pPr>
              <w:rPr>
                <w:rFonts w:ascii="Verdana" w:hAnsi="Verdana"/>
                <w:sz w:val="18"/>
                <w:szCs w:val="18"/>
              </w:rPr>
            </w:pPr>
            <w:r w:rsidRPr="006D46ED">
              <w:rPr>
                <w:rFonts w:ascii="Verdana" w:hAnsi="Verdana"/>
                <w:sz w:val="18"/>
                <w:szCs w:val="18"/>
              </w:rPr>
              <w:t>Ansvarleg</w:t>
            </w:r>
          </w:p>
        </w:tc>
        <w:tc>
          <w:tcPr>
            <w:tcW w:w="1275" w:type="dxa"/>
            <w:tcBorders>
              <w:top w:val="outset" w:sz="6" w:space="0" w:color="auto"/>
              <w:left w:val="outset" w:sz="6" w:space="0" w:color="auto"/>
              <w:bottom w:val="single" w:sz="6" w:space="0" w:color="FFFFFF"/>
              <w:right w:val="single" w:sz="6" w:space="0" w:color="FFFFFF"/>
            </w:tcBorders>
            <w:tcMar>
              <w:top w:w="120" w:type="dxa"/>
              <w:left w:w="120" w:type="dxa"/>
              <w:bottom w:w="120" w:type="dxa"/>
              <w:right w:w="120" w:type="dxa"/>
            </w:tcMar>
            <w:hideMark/>
          </w:tcPr>
          <w:p w14:paraId="24BB5587" w14:textId="77777777" w:rsidR="00410671" w:rsidRPr="006D46ED" w:rsidRDefault="00410671">
            <w:pPr>
              <w:rPr>
                <w:rFonts w:ascii="Verdana" w:hAnsi="Verdana"/>
                <w:sz w:val="18"/>
                <w:szCs w:val="18"/>
              </w:rPr>
            </w:pPr>
            <w:r w:rsidRPr="006D46ED">
              <w:rPr>
                <w:rFonts w:ascii="Verdana" w:hAnsi="Verdana"/>
                <w:sz w:val="18"/>
                <w:szCs w:val="18"/>
              </w:rPr>
              <w:t>Tidsfrist</w:t>
            </w:r>
          </w:p>
        </w:tc>
        <w:tc>
          <w:tcPr>
            <w:tcW w:w="990" w:type="dxa"/>
            <w:tcBorders>
              <w:top w:val="outset" w:sz="6" w:space="0" w:color="auto"/>
              <w:left w:val="outset" w:sz="6" w:space="0" w:color="auto"/>
              <w:bottom w:val="single" w:sz="6" w:space="0" w:color="FFFFFF"/>
              <w:right w:val="single" w:sz="6" w:space="0" w:color="FFFFFF"/>
            </w:tcBorders>
            <w:tcMar>
              <w:top w:w="120" w:type="dxa"/>
              <w:left w:w="120" w:type="dxa"/>
              <w:bottom w:w="120" w:type="dxa"/>
              <w:right w:w="120" w:type="dxa"/>
            </w:tcMar>
            <w:hideMark/>
          </w:tcPr>
          <w:p w14:paraId="41CCD570" w14:textId="77777777" w:rsidR="00410671" w:rsidRPr="006D46ED" w:rsidRDefault="00410671">
            <w:pPr>
              <w:rPr>
                <w:rFonts w:ascii="Verdana" w:hAnsi="Verdana"/>
                <w:sz w:val="18"/>
                <w:szCs w:val="18"/>
              </w:rPr>
            </w:pPr>
            <w:r w:rsidRPr="006D46ED">
              <w:rPr>
                <w:rFonts w:ascii="Verdana" w:hAnsi="Verdana"/>
                <w:sz w:val="18"/>
                <w:szCs w:val="18"/>
              </w:rPr>
              <w:t>Utført</w:t>
            </w:r>
          </w:p>
        </w:tc>
      </w:tr>
      <w:tr w:rsidR="00410671" w:rsidRPr="006D46ED" w14:paraId="372FB91E" w14:textId="77777777" w:rsidTr="00410671">
        <w:trPr>
          <w:tblCellSpacing w:w="0" w:type="dxa"/>
        </w:trPr>
        <w:tc>
          <w:tcPr>
            <w:tcW w:w="0" w:type="auto"/>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29CE5AAA" w14:textId="77777777" w:rsidR="00410671" w:rsidRPr="006D46ED" w:rsidRDefault="00410671">
            <w:pPr>
              <w:rPr>
                <w:rFonts w:ascii="Verdana" w:hAnsi="Verdana"/>
                <w:sz w:val="18"/>
                <w:szCs w:val="18"/>
              </w:rPr>
            </w:pPr>
            <w:r w:rsidRPr="006D46ED">
              <w:rPr>
                <w:rFonts w:ascii="Verdana" w:hAnsi="Verdana"/>
                <w:sz w:val="18"/>
                <w:szCs w:val="18"/>
              </w:rPr>
              <w:t>11.1</w:t>
            </w:r>
          </w:p>
        </w:tc>
        <w:tc>
          <w:tcPr>
            <w:tcW w:w="0" w:type="auto"/>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6C78F137" w14:textId="77777777" w:rsidR="00410671" w:rsidRPr="006D46ED" w:rsidRDefault="00410671">
            <w:pPr>
              <w:rPr>
                <w:rFonts w:ascii="Verdana" w:hAnsi="Verdana"/>
                <w:sz w:val="18"/>
                <w:szCs w:val="18"/>
              </w:rPr>
            </w:pPr>
            <w:r w:rsidRPr="006D46ED">
              <w:rPr>
                <w:rFonts w:ascii="Verdana" w:hAnsi="Verdana"/>
                <w:sz w:val="18"/>
                <w:szCs w:val="18"/>
              </w:rPr>
              <w:t>Trivsel</w:t>
            </w:r>
          </w:p>
        </w:tc>
        <w:tc>
          <w:tcPr>
            <w:tcW w:w="0" w:type="auto"/>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76CAB36D" w14:textId="77777777" w:rsidR="00410671" w:rsidRPr="006D46ED" w:rsidRDefault="00410671">
            <w:pPr>
              <w:rPr>
                <w:rFonts w:ascii="Verdana" w:hAnsi="Verdana"/>
                <w:sz w:val="18"/>
                <w:szCs w:val="18"/>
              </w:rPr>
            </w:pPr>
            <w:r w:rsidRPr="006D46ED">
              <w:rPr>
                <w:rFonts w:ascii="Verdana" w:hAnsi="Verdana"/>
                <w:sz w:val="18"/>
                <w:szCs w:val="18"/>
              </w:rPr>
              <w:t> </w:t>
            </w:r>
          </w:p>
        </w:tc>
        <w:tc>
          <w:tcPr>
            <w:tcW w:w="3345"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595264E4" w14:textId="77777777" w:rsidR="00410671" w:rsidRPr="006D46ED" w:rsidRDefault="00410671">
            <w:pPr>
              <w:rPr>
                <w:rFonts w:ascii="Verdana" w:hAnsi="Verdana"/>
                <w:sz w:val="18"/>
                <w:szCs w:val="18"/>
              </w:rPr>
            </w:pPr>
            <w:r w:rsidRPr="006D46ED">
              <w:rPr>
                <w:rFonts w:ascii="Verdana" w:hAnsi="Verdana"/>
                <w:sz w:val="18"/>
                <w:szCs w:val="18"/>
              </w:rPr>
              <w:t> </w:t>
            </w:r>
          </w:p>
        </w:tc>
        <w:tc>
          <w:tcPr>
            <w:tcW w:w="1140"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48F56841" w14:textId="77777777" w:rsidR="00410671" w:rsidRPr="006D46ED" w:rsidRDefault="00410671">
            <w:pPr>
              <w:rPr>
                <w:rFonts w:ascii="Verdana" w:hAnsi="Verdana"/>
                <w:sz w:val="18"/>
                <w:szCs w:val="18"/>
              </w:rPr>
            </w:pPr>
            <w:r w:rsidRPr="006D46ED">
              <w:rPr>
                <w:rFonts w:ascii="Verdana" w:hAnsi="Verdana"/>
                <w:sz w:val="18"/>
                <w:szCs w:val="18"/>
              </w:rPr>
              <w:t> </w:t>
            </w:r>
          </w:p>
        </w:tc>
        <w:tc>
          <w:tcPr>
            <w:tcW w:w="1275"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09AD4EE6" w14:textId="77777777" w:rsidR="00410671" w:rsidRPr="006D46ED" w:rsidRDefault="00410671">
            <w:pPr>
              <w:rPr>
                <w:rFonts w:ascii="Verdana" w:hAnsi="Verdana"/>
                <w:sz w:val="18"/>
                <w:szCs w:val="18"/>
              </w:rPr>
            </w:pPr>
            <w:r w:rsidRPr="006D46ED">
              <w:rPr>
                <w:rFonts w:ascii="Verdana" w:hAnsi="Verdana"/>
                <w:sz w:val="18"/>
                <w:szCs w:val="18"/>
              </w:rPr>
              <w:t> </w:t>
            </w:r>
          </w:p>
        </w:tc>
        <w:tc>
          <w:tcPr>
            <w:tcW w:w="990"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58B87364" w14:textId="77777777" w:rsidR="00410671" w:rsidRPr="006D46ED" w:rsidRDefault="00410671">
            <w:pPr>
              <w:rPr>
                <w:rFonts w:ascii="Verdana" w:hAnsi="Verdana"/>
                <w:sz w:val="18"/>
                <w:szCs w:val="18"/>
              </w:rPr>
            </w:pPr>
            <w:r w:rsidRPr="006D46ED">
              <w:rPr>
                <w:rFonts w:ascii="Verdana" w:hAnsi="Verdana"/>
                <w:sz w:val="18"/>
                <w:szCs w:val="18"/>
              </w:rPr>
              <w:t> </w:t>
            </w:r>
          </w:p>
        </w:tc>
      </w:tr>
      <w:tr w:rsidR="00410671" w:rsidRPr="006D46ED" w14:paraId="27E6B722" w14:textId="77777777" w:rsidTr="00410671">
        <w:trPr>
          <w:tblCellSpacing w:w="0" w:type="dxa"/>
        </w:trPr>
        <w:tc>
          <w:tcPr>
            <w:tcW w:w="0" w:type="auto"/>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3CDD7C0E" w14:textId="77777777" w:rsidR="00410671" w:rsidRPr="006D46ED" w:rsidRDefault="00410671">
            <w:pPr>
              <w:rPr>
                <w:rFonts w:ascii="Verdana" w:hAnsi="Verdana"/>
                <w:sz w:val="18"/>
                <w:szCs w:val="18"/>
              </w:rPr>
            </w:pPr>
            <w:r w:rsidRPr="006D46ED">
              <w:rPr>
                <w:rFonts w:ascii="Verdana" w:hAnsi="Verdana"/>
                <w:sz w:val="18"/>
                <w:szCs w:val="18"/>
              </w:rPr>
              <w:t>11.2</w:t>
            </w:r>
          </w:p>
        </w:tc>
        <w:tc>
          <w:tcPr>
            <w:tcW w:w="0" w:type="auto"/>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17ECFBDB" w14:textId="77777777" w:rsidR="00410671" w:rsidRPr="006D46ED" w:rsidRDefault="00410671">
            <w:pPr>
              <w:rPr>
                <w:rFonts w:ascii="Verdana" w:hAnsi="Verdana"/>
                <w:sz w:val="18"/>
                <w:szCs w:val="18"/>
              </w:rPr>
            </w:pPr>
            <w:r w:rsidRPr="006D46ED">
              <w:rPr>
                <w:rFonts w:ascii="Verdana" w:hAnsi="Verdana"/>
                <w:sz w:val="18"/>
                <w:szCs w:val="18"/>
              </w:rPr>
              <w:t>Motivasjon</w:t>
            </w:r>
          </w:p>
        </w:tc>
        <w:tc>
          <w:tcPr>
            <w:tcW w:w="0" w:type="auto"/>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7986C112" w14:textId="77777777" w:rsidR="00410671" w:rsidRPr="006D46ED" w:rsidRDefault="00410671">
            <w:pPr>
              <w:rPr>
                <w:rFonts w:ascii="Verdana" w:hAnsi="Verdana"/>
                <w:sz w:val="18"/>
                <w:szCs w:val="18"/>
              </w:rPr>
            </w:pPr>
            <w:r w:rsidRPr="006D46ED">
              <w:rPr>
                <w:rFonts w:ascii="Verdana" w:hAnsi="Verdana"/>
                <w:sz w:val="18"/>
                <w:szCs w:val="18"/>
              </w:rPr>
              <w:t> </w:t>
            </w:r>
          </w:p>
        </w:tc>
        <w:tc>
          <w:tcPr>
            <w:tcW w:w="3345"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41A9B870" w14:textId="77777777" w:rsidR="00410671" w:rsidRPr="006D46ED" w:rsidRDefault="00410671">
            <w:pPr>
              <w:rPr>
                <w:rFonts w:ascii="Verdana" w:hAnsi="Verdana"/>
                <w:sz w:val="18"/>
                <w:szCs w:val="18"/>
              </w:rPr>
            </w:pPr>
            <w:r w:rsidRPr="006D46ED">
              <w:rPr>
                <w:rFonts w:ascii="Verdana" w:hAnsi="Verdana"/>
                <w:sz w:val="18"/>
                <w:szCs w:val="18"/>
              </w:rPr>
              <w:t> </w:t>
            </w:r>
          </w:p>
        </w:tc>
        <w:tc>
          <w:tcPr>
            <w:tcW w:w="1140"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271585EB" w14:textId="77777777" w:rsidR="00410671" w:rsidRPr="006D46ED" w:rsidRDefault="00410671">
            <w:pPr>
              <w:rPr>
                <w:rFonts w:ascii="Verdana" w:hAnsi="Verdana"/>
                <w:sz w:val="18"/>
                <w:szCs w:val="18"/>
              </w:rPr>
            </w:pPr>
            <w:r w:rsidRPr="006D46ED">
              <w:rPr>
                <w:rFonts w:ascii="Verdana" w:hAnsi="Verdana"/>
                <w:sz w:val="18"/>
                <w:szCs w:val="18"/>
              </w:rPr>
              <w:t> </w:t>
            </w:r>
          </w:p>
        </w:tc>
        <w:tc>
          <w:tcPr>
            <w:tcW w:w="1275"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7FBF4B0E" w14:textId="77777777" w:rsidR="00410671" w:rsidRPr="006D46ED" w:rsidRDefault="00410671">
            <w:pPr>
              <w:rPr>
                <w:rFonts w:ascii="Verdana" w:hAnsi="Verdana"/>
                <w:sz w:val="18"/>
                <w:szCs w:val="18"/>
              </w:rPr>
            </w:pPr>
            <w:r w:rsidRPr="006D46ED">
              <w:rPr>
                <w:rFonts w:ascii="Verdana" w:hAnsi="Verdana"/>
                <w:sz w:val="18"/>
                <w:szCs w:val="18"/>
              </w:rPr>
              <w:t> </w:t>
            </w:r>
          </w:p>
        </w:tc>
        <w:tc>
          <w:tcPr>
            <w:tcW w:w="990"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68AF4B40" w14:textId="77777777" w:rsidR="00410671" w:rsidRPr="006D46ED" w:rsidRDefault="00410671">
            <w:pPr>
              <w:rPr>
                <w:rFonts w:ascii="Verdana" w:hAnsi="Verdana"/>
                <w:sz w:val="18"/>
                <w:szCs w:val="18"/>
              </w:rPr>
            </w:pPr>
            <w:r w:rsidRPr="006D46ED">
              <w:rPr>
                <w:rFonts w:ascii="Verdana" w:hAnsi="Verdana"/>
                <w:sz w:val="18"/>
                <w:szCs w:val="18"/>
              </w:rPr>
              <w:t> </w:t>
            </w:r>
          </w:p>
        </w:tc>
      </w:tr>
      <w:tr w:rsidR="00410671" w:rsidRPr="006D46ED" w14:paraId="1DCE4BE4" w14:textId="77777777" w:rsidTr="00410671">
        <w:trPr>
          <w:tblCellSpacing w:w="0" w:type="dxa"/>
        </w:trPr>
        <w:tc>
          <w:tcPr>
            <w:tcW w:w="0" w:type="auto"/>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590C67DF" w14:textId="77777777" w:rsidR="00410671" w:rsidRPr="006D46ED" w:rsidRDefault="00410671">
            <w:pPr>
              <w:rPr>
                <w:rFonts w:ascii="Verdana" w:hAnsi="Verdana"/>
                <w:sz w:val="18"/>
                <w:szCs w:val="18"/>
              </w:rPr>
            </w:pPr>
            <w:r w:rsidRPr="006D46ED">
              <w:rPr>
                <w:rFonts w:ascii="Verdana" w:hAnsi="Verdana"/>
                <w:sz w:val="18"/>
                <w:szCs w:val="18"/>
              </w:rPr>
              <w:t>11.3</w:t>
            </w:r>
          </w:p>
        </w:tc>
        <w:tc>
          <w:tcPr>
            <w:tcW w:w="0" w:type="auto"/>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4BF9ABA8" w14:textId="77777777" w:rsidR="00410671" w:rsidRPr="006D46ED" w:rsidRDefault="00410671">
            <w:pPr>
              <w:rPr>
                <w:rFonts w:ascii="Verdana" w:hAnsi="Verdana"/>
                <w:sz w:val="18"/>
                <w:szCs w:val="18"/>
              </w:rPr>
            </w:pPr>
            <w:r w:rsidRPr="006D46ED">
              <w:rPr>
                <w:rFonts w:ascii="Verdana" w:hAnsi="Verdana"/>
                <w:sz w:val="18"/>
                <w:szCs w:val="18"/>
              </w:rPr>
              <w:t>Læring</w:t>
            </w:r>
          </w:p>
        </w:tc>
        <w:tc>
          <w:tcPr>
            <w:tcW w:w="0" w:type="auto"/>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443B171C" w14:textId="77777777" w:rsidR="00410671" w:rsidRPr="006D46ED" w:rsidRDefault="00410671">
            <w:pPr>
              <w:rPr>
                <w:rFonts w:ascii="Verdana" w:hAnsi="Verdana"/>
                <w:sz w:val="18"/>
                <w:szCs w:val="18"/>
              </w:rPr>
            </w:pPr>
            <w:r w:rsidRPr="006D46ED">
              <w:rPr>
                <w:rFonts w:ascii="Verdana" w:hAnsi="Verdana"/>
                <w:sz w:val="18"/>
                <w:szCs w:val="18"/>
              </w:rPr>
              <w:t> </w:t>
            </w:r>
          </w:p>
        </w:tc>
        <w:tc>
          <w:tcPr>
            <w:tcW w:w="3345"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29F2672A" w14:textId="77777777" w:rsidR="00410671" w:rsidRPr="006D46ED" w:rsidRDefault="00410671">
            <w:pPr>
              <w:rPr>
                <w:rFonts w:ascii="Verdana" w:hAnsi="Verdana"/>
                <w:sz w:val="18"/>
                <w:szCs w:val="18"/>
              </w:rPr>
            </w:pPr>
            <w:r w:rsidRPr="006D46ED">
              <w:rPr>
                <w:rFonts w:ascii="Verdana" w:hAnsi="Verdana"/>
                <w:sz w:val="18"/>
                <w:szCs w:val="18"/>
              </w:rPr>
              <w:t> </w:t>
            </w:r>
          </w:p>
        </w:tc>
        <w:tc>
          <w:tcPr>
            <w:tcW w:w="1140"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536C6F81" w14:textId="77777777" w:rsidR="00410671" w:rsidRPr="006D46ED" w:rsidRDefault="00410671">
            <w:pPr>
              <w:rPr>
                <w:rFonts w:ascii="Verdana" w:hAnsi="Verdana"/>
                <w:sz w:val="18"/>
                <w:szCs w:val="18"/>
              </w:rPr>
            </w:pPr>
            <w:r w:rsidRPr="006D46ED">
              <w:rPr>
                <w:rFonts w:ascii="Verdana" w:hAnsi="Verdana"/>
                <w:sz w:val="18"/>
                <w:szCs w:val="18"/>
              </w:rPr>
              <w:t> </w:t>
            </w:r>
          </w:p>
        </w:tc>
        <w:tc>
          <w:tcPr>
            <w:tcW w:w="1275"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01FE7904" w14:textId="77777777" w:rsidR="00410671" w:rsidRPr="006D46ED" w:rsidRDefault="00410671">
            <w:pPr>
              <w:rPr>
                <w:rFonts w:ascii="Verdana" w:hAnsi="Verdana"/>
                <w:sz w:val="18"/>
                <w:szCs w:val="18"/>
              </w:rPr>
            </w:pPr>
            <w:r w:rsidRPr="006D46ED">
              <w:rPr>
                <w:rFonts w:ascii="Verdana" w:hAnsi="Verdana"/>
                <w:sz w:val="18"/>
                <w:szCs w:val="18"/>
              </w:rPr>
              <w:t> </w:t>
            </w:r>
          </w:p>
        </w:tc>
        <w:tc>
          <w:tcPr>
            <w:tcW w:w="990"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1A753711" w14:textId="77777777" w:rsidR="00410671" w:rsidRPr="006D46ED" w:rsidRDefault="00410671">
            <w:pPr>
              <w:rPr>
                <w:rFonts w:ascii="Verdana" w:hAnsi="Verdana"/>
                <w:sz w:val="18"/>
                <w:szCs w:val="18"/>
              </w:rPr>
            </w:pPr>
            <w:r w:rsidRPr="006D46ED">
              <w:rPr>
                <w:rFonts w:ascii="Verdana" w:hAnsi="Verdana"/>
                <w:sz w:val="18"/>
                <w:szCs w:val="18"/>
              </w:rPr>
              <w:t> </w:t>
            </w:r>
          </w:p>
        </w:tc>
      </w:tr>
      <w:tr w:rsidR="00410671" w:rsidRPr="006D46ED" w14:paraId="328C6459" w14:textId="77777777" w:rsidTr="00410671">
        <w:trPr>
          <w:tblCellSpacing w:w="0" w:type="dxa"/>
        </w:trPr>
        <w:tc>
          <w:tcPr>
            <w:tcW w:w="0" w:type="auto"/>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0E42239A" w14:textId="77777777" w:rsidR="00410671" w:rsidRPr="006D46ED" w:rsidRDefault="00410671">
            <w:pPr>
              <w:rPr>
                <w:rFonts w:ascii="Verdana" w:hAnsi="Verdana"/>
                <w:sz w:val="18"/>
                <w:szCs w:val="18"/>
              </w:rPr>
            </w:pPr>
            <w:r w:rsidRPr="006D46ED">
              <w:rPr>
                <w:rFonts w:ascii="Verdana" w:hAnsi="Verdana"/>
                <w:sz w:val="18"/>
                <w:szCs w:val="18"/>
              </w:rPr>
              <w:t>11.4</w:t>
            </w:r>
          </w:p>
        </w:tc>
        <w:tc>
          <w:tcPr>
            <w:tcW w:w="0" w:type="auto"/>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1A5C8026" w14:textId="77777777" w:rsidR="00410671" w:rsidRPr="006D46ED" w:rsidRDefault="00410671">
            <w:pPr>
              <w:rPr>
                <w:rFonts w:ascii="Verdana" w:hAnsi="Verdana"/>
                <w:sz w:val="18"/>
                <w:szCs w:val="18"/>
              </w:rPr>
            </w:pPr>
            <w:r w:rsidRPr="006D46ED">
              <w:rPr>
                <w:rFonts w:ascii="Verdana" w:hAnsi="Verdana"/>
                <w:sz w:val="18"/>
                <w:szCs w:val="18"/>
              </w:rPr>
              <w:t>Vurdering og rettleiing</w:t>
            </w:r>
          </w:p>
        </w:tc>
        <w:tc>
          <w:tcPr>
            <w:tcW w:w="0" w:type="auto"/>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69ACE3EE" w14:textId="77777777" w:rsidR="00410671" w:rsidRPr="006D46ED" w:rsidRDefault="00410671">
            <w:pPr>
              <w:rPr>
                <w:rFonts w:ascii="Verdana" w:hAnsi="Verdana"/>
                <w:sz w:val="18"/>
                <w:szCs w:val="18"/>
              </w:rPr>
            </w:pPr>
            <w:r w:rsidRPr="006D46ED">
              <w:rPr>
                <w:rFonts w:ascii="Verdana" w:hAnsi="Verdana"/>
                <w:sz w:val="18"/>
                <w:szCs w:val="18"/>
              </w:rPr>
              <w:t> </w:t>
            </w:r>
          </w:p>
        </w:tc>
        <w:tc>
          <w:tcPr>
            <w:tcW w:w="3345"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28B10F28" w14:textId="77777777" w:rsidR="00410671" w:rsidRPr="006D46ED" w:rsidRDefault="00410671">
            <w:pPr>
              <w:rPr>
                <w:rFonts w:ascii="Verdana" w:hAnsi="Verdana"/>
                <w:sz w:val="18"/>
                <w:szCs w:val="18"/>
              </w:rPr>
            </w:pPr>
            <w:r w:rsidRPr="006D46ED">
              <w:rPr>
                <w:rFonts w:ascii="Verdana" w:hAnsi="Verdana"/>
                <w:sz w:val="18"/>
                <w:szCs w:val="18"/>
              </w:rPr>
              <w:t> </w:t>
            </w:r>
          </w:p>
        </w:tc>
        <w:tc>
          <w:tcPr>
            <w:tcW w:w="1140"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2B9F4860" w14:textId="77777777" w:rsidR="00410671" w:rsidRPr="006D46ED" w:rsidRDefault="00410671">
            <w:pPr>
              <w:rPr>
                <w:rFonts w:ascii="Verdana" w:hAnsi="Verdana"/>
                <w:sz w:val="18"/>
                <w:szCs w:val="18"/>
              </w:rPr>
            </w:pPr>
            <w:r w:rsidRPr="006D46ED">
              <w:rPr>
                <w:rFonts w:ascii="Verdana" w:hAnsi="Verdana"/>
                <w:sz w:val="18"/>
                <w:szCs w:val="18"/>
              </w:rPr>
              <w:t> </w:t>
            </w:r>
          </w:p>
        </w:tc>
        <w:tc>
          <w:tcPr>
            <w:tcW w:w="1275"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18A8525C" w14:textId="77777777" w:rsidR="00410671" w:rsidRPr="006D46ED" w:rsidRDefault="00410671">
            <w:pPr>
              <w:rPr>
                <w:rFonts w:ascii="Verdana" w:hAnsi="Verdana"/>
                <w:sz w:val="18"/>
                <w:szCs w:val="18"/>
              </w:rPr>
            </w:pPr>
            <w:r w:rsidRPr="006D46ED">
              <w:rPr>
                <w:rFonts w:ascii="Verdana" w:hAnsi="Verdana"/>
                <w:sz w:val="18"/>
                <w:szCs w:val="18"/>
              </w:rPr>
              <w:t> </w:t>
            </w:r>
          </w:p>
        </w:tc>
        <w:tc>
          <w:tcPr>
            <w:tcW w:w="990"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0C6C51D7" w14:textId="77777777" w:rsidR="00410671" w:rsidRPr="006D46ED" w:rsidRDefault="00410671">
            <w:pPr>
              <w:rPr>
                <w:rFonts w:ascii="Verdana" w:hAnsi="Verdana"/>
                <w:sz w:val="18"/>
                <w:szCs w:val="18"/>
              </w:rPr>
            </w:pPr>
            <w:r w:rsidRPr="006D46ED">
              <w:rPr>
                <w:rFonts w:ascii="Verdana" w:hAnsi="Verdana"/>
                <w:sz w:val="18"/>
                <w:szCs w:val="18"/>
              </w:rPr>
              <w:t> </w:t>
            </w:r>
          </w:p>
        </w:tc>
      </w:tr>
      <w:tr w:rsidR="00410671" w:rsidRPr="006D46ED" w14:paraId="6AD22063" w14:textId="77777777" w:rsidTr="00410671">
        <w:trPr>
          <w:tblCellSpacing w:w="0" w:type="dxa"/>
        </w:trPr>
        <w:tc>
          <w:tcPr>
            <w:tcW w:w="0" w:type="auto"/>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4EF2697F" w14:textId="77777777" w:rsidR="00410671" w:rsidRPr="006D46ED" w:rsidRDefault="00410671">
            <w:pPr>
              <w:rPr>
                <w:rFonts w:ascii="Verdana" w:hAnsi="Verdana"/>
                <w:sz w:val="18"/>
                <w:szCs w:val="18"/>
              </w:rPr>
            </w:pPr>
            <w:r w:rsidRPr="006D46ED">
              <w:rPr>
                <w:rFonts w:ascii="Verdana" w:hAnsi="Verdana"/>
                <w:sz w:val="18"/>
                <w:szCs w:val="18"/>
              </w:rPr>
              <w:t>11.5</w:t>
            </w:r>
          </w:p>
        </w:tc>
        <w:tc>
          <w:tcPr>
            <w:tcW w:w="0" w:type="auto"/>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44C60BB2" w14:textId="77777777" w:rsidR="00410671" w:rsidRPr="006D46ED" w:rsidRDefault="00410671">
            <w:pPr>
              <w:rPr>
                <w:rFonts w:ascii="Verdana" w:hAnsi="Verdana"/>
                <w:sz w:val="18"/>
                <w:szCs w:val="18"/>
              </w:rPr>
            </w:pPr>
            <w:r w:rsidRPr="006D46ED">
              <w:rPr>
                <w:rFonts w:ascii="Verdana" w:hAnsi="Verdana"/>
                <w:sz w:val="18"/>
                <w:szCs w:val="18"/>
              </w:rPr>
              <w:t>Arbeidsmiljø</w:t>
            </w:r>
          </w:p>
        </w:tc>
        <w:tc>
          <w:tcPr>
            <w:tcW w:w="0" w:type="auto"/>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7CBB8E57" w14:textId="77777777" w:rsidR="00410671" w:rsidRPr="006D46ED" w:rsidRDefault="00410671">
            <w:pPr>
              <w:rPr>
                <w:rFonts w:ascii="Verdana" w:hAnsi="Verdana"/>
                <w:sz w:val="18"/>
                <w:szCs w:val="18"/>
              </w:rPr>
            </w:pPr>
            <w:r w:rsidRPr="006D46ED">
              <w:rPr>
                <w:rFonts w:ascii="Verdana" w:hAnsi="Verdana"/>
                <w:sz w:val="18"/>
                <w:szCs w:val="18"/>
              </w:rPr>
              <w:t> </w:t>
            </w:r>
          </w:p>
        </w:tc>
        <w:tc>
          <w:tcPr>
            <w:tcW w:w="3345"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4250A846" w14:textId="77777777" w:rsidR="00410671" w:rsidRPr="006D46ED" w:rsidRDefault="00410671">
            <w:pPr>
              <w:rPr>
                <w:rFonts w:ascii="Verdana" w:hAnsi="Verdana"/>
                <w:sz w:val="18"/>
                <w:szCs w:val="18"/>
              </w:rPr>
            </w:pPr>
            <w:r w:rsidRPr="006D46ED">
              <w:rPr>
                <w:rFonts w:ascii="Verdana" w:hAnsi="Verdana"/>
                <w:sz w:val="18"/>
                <w:szCs w:val="18"/>
              </w:rPr>
              <w:t> </w:t>
            </w:r>
          </w:p>
        </w:tc>
        <w:tc>
          <w:tcPr>
            <w:tcW w:w="1140"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2B546B42" w14:textId="77777777" w:rsidR="00410671" w:rsidRPr="006D46ED" w:rsidRDefault="00410671">
            <w:pPr>
              <w:rPr>
                <w:rFonts w:ascii="Verdana" w:hAnsi="Verdana"/>
                <w:sz w:val="18"/>
                <w:szCs w:val="18"/>
              </w:rPr>
            </w:pPr>
            <w:r w:rsidRPr="006D46ED">
              <w:rPr>
                <w:rFonts w:ascii="Verdana" w:hAnsi="Verdana"/>
                <w:sz w:val="18"/>
                <w:szCs w:val="18"/>
              </w:rPr>
              <w:t> </w:t>
            </w:r>
          </w:p>
        </w:tc>
        <w:tc>
          <w:tcPr>
            <w:tcW w:w="1275"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60A3970B" w14:textId="77777777" w:rsidR="00410671" w:rsidRPr="006D46ED" w:rsidRDefault="00410671">
            <w:pPr>
              <w:rPr>
                <w:rFonts w:ascii="Verdana" w:hAnsi="Verdana"/>
                <w:sz w:val="18"/>
                <w:szCs w:val="18"/>
              </w:rPr>
            </w:pPr>
            <w:r w:rsidRPr="006D46ED">
              <w:rPr>
                <w:rFonts w:ascii="Verdana" w:hAnsi="Verdana"/>
                <w:sz w:val="18"/>
                <w:szCs w:val="18"/>
              </w:rPr>
              <w:t> </w:t>
            </w:r>
          </w:p>
        </w:tc>
        <w:tc>
          <w:tcPr>
            <w:tcW w:w="990"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7EE6798D" w14:textId="77777777" w:rsidR="00410671" w:rsidRPr="006D46ED" w:rsidRDefault="00410671">
            <w:pPr>
              <w:rPr>
                <w:rFonts w:ascii="Verdana" w:hAnsi="Verdana"/>
                <w:sz w:val="18"/>
                <w:szCs w:val="18"/>
              </w:rPr>
            </w:pPr>
            <w:r w:rsidRPr="006D46ED">
              <w:rPr>
                <w:rFonts w:ascii="Verdana" w:hAnsi="Verdana"/>
                <w:sz w:val="18"/>
                <w:szCs w:val="18"/>
              </w:rPr>
              <w:t> </w:t>
            </w:r>
          </w:p>
        </w:tc>
      </w:tr>
      <w:tr w:rsidR="00410671" w:rsidRPr="006D46ED" w14:paraId="6B227CC2" w14:textId="77777777" w:rsidTr="00410671">
        <w:trPr>
          <w:tblCellSpacing w:w="0" w:type="dxa"/>
        </w:trPr>
        <w:tc>
          <w:tcPr>
            <w:tcW w:w="0" w:type="auto"/>
            <w:tcBorders>
              <w:top w:val="outset" w:sz="6" w:space="0" w:color="auto"/>
              <w:left w:val="single" w:sz="6" w:space="0" w:color="FFFFFF"/>
              <w:bottom w:val="single" w:sz="6" w:space="0" w:color="FFFFFF"/>
              <w:right w:val="single" w:sz="6" w:space="0" w:color="FFFFFF"/>
            </w:tcBorders>
            <w:shd w:val="clear" w:color="auto" w:fill="EAE9E1"/>
            <w:tcMar>
              <w:top w:w="120" w:type="dxa"/>
              <w:left w:w="120" w:type="dxa"/>
              <w:bottom w:w="120" w:type="dxa"/>
              <w:right w:w="120" w:type="dxa"/>
            </w:tcMar>
            <w:hideMark/>
          </w:tcPr>
          <w:p w14:paraId="1A317412" w14:textId="77777777" w:rsidR="00410671" w:rsidRPr="006D46ED" w:rsidRDefault="00410671">
            <w:pPr>
              <w:rPr>
                <w:rFonts w:ascii="Verdana" w:hAnsi="Verdana"/>
                <w:sz w:val="18"/>
                <w:szCs w:val="18"/>
              </w:rPr>
            </w:pPr>
            <w:r w:rsidRPr="006D46ED">
              <w:rPr>
                <w:rFonts w:ascii="Verdana" w:hAnsi="Verdana"/>
                <w:sz w:val="18"/>
                <w:szCs w:val="18"/>
              </w:rPr>
              <w:t>11.6</w:t>
            </w:r>
          </w:p>
        </w:tc>
        <w:tc>
          <w:tcPr>
            <w:tcW w:w="0" w:type="auto"/>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763EA4FC" w14:textId="77777777" w:rsidR="00410671" w:rsidRPr="006D46ED" w:rsidRDefault="00410671">
            <w:pPr>
              <w:rPr>
                <w:rFonts w:ascii="Verdana" w:hAnsi="Verdana"/>
                <w:sz w:val="18"/>
                <w:szCs w:val="18"/>
              </w:rPr>
            </w:pPr>
            <w:r w:rsidRPr="006D46ED">
              <w:rPr>
                <w:rFonts w:ascii="Verdana" w:hAnsi="Verdana"/>
                <w:sz w:val="18"/>
                <w:szCs w:val="18"/>
              </w:rPr>
              <w:t>Elevmedverknad</w:t>
            </w:r>
          </w:p>
        </w:tc>
        <w:tc>
          <w:tcPr>
            <w:tcW w:w="0" w:type="auto"/>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5C4C5E91" w14:textId="77777777" w:rsidR="00410671" w:rsidRPr="006D46ED" w:rsidRDefault="00410671">
            <w:pPr>
              <w:rPr>
                <w:rFonts w:ascii="Verdana" w:hAnsi="Verdana"/>
                <w:sz w:val="18"/>
                <w:szCs w:val="18"/>
              </w:rPr>
            </w:pPr>
            <w:r w:rsidRPr="006D46ED">
              <w:rPr>
                <w:rFonts w:ascii="Verdana" w:hAnsi="Verdana"/>
                <w:sz w:val="18"/>
                <w:szCs w:val="18"/>
              </w:rPr>
              <w:t> </w:t>
            </w:r>
          </w:p>
        </w:tc>
        <w:tc>
          <w:tcPr>
            <w:tcW w:w="3345"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78D4C6CD" w14:textId="77777777" w:rsidR="00410671" w:rsidRPr="006D46ED" w:rsidRDefault="00410671">
            <w:pPr>
              <w:rPr>
                <w:rFonts w:ascii="Verdana" w:hAnsi="Verdana"/>
                <w:sz w:val="18"/>
                <w:szCs w:val="18"/>
              </w:rPr>
            </w:pPr>
            <w:r w:rsidRPr="006D46ED">
              <w:rPr>
                <w:rFonts w:ascii="Verdana" w:hAnsi="Verdana"/>
                <w:sz w:val="18"/>
                <w:szCs w:val="18"/>
              </w:rPr>
              <w:t> </w:t>
            </w:r>
          </w:p>
        </w:tc>
        <w:tc>
          <w:tcPr>
            <w:tcW w:w="1140"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15DB966B" w14:textId="77777777" w:rsidR="00410671" w:rsidRPr="006D46ED" w:rsidRDefault="00410671">
            <w:pPr>
              <w:rPr>
                <w:rFonts w:ascii="Verdana" w:hAnsi="Verdana"/>
                <w:sz w:val="18"/>
                <w:szCs w:val="18"/>
              </w:rPr>
            </w:pPr>
            <w:r w:rsidRPr="006D46ED">
              <w:rPr>
                <w:rFonts w:ascii="Verdana" w:hAnsi="Verdana"/>
                <w:sz w:val="18"/>
                <w:szCs w:val="18"/>
              </w:rPr>
              <w:t> </w:t>
            </w:r>
          </w:p>
        </w:tc>
        <w:tc>
          <w:tcPr>
            <w:tcW w:w="1275"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242648BC" w14:textId="77777777" w:rsidR="00410671" w:rsidRPr="006D46ED" w:rsidRDefault="00410671">
            <w:pPr>
              <w:rPr>
                <w:rFonts w:ascii="Verdana" w:hAnsi="Verdana"/>
                <w:sz w:val="18"/>
                <w:szCs w:val="18"/>
              </w:rPr>
            </w:pPr>
            <w:r w:rsidRPr="006D46ED">
              <w:rPr>
                <w:rFonts w:ascii="Verdana" w:hAnsi="Verdana"/>
                <w:sz w:val="18"/>
                <w:szCs w:val="18"/>
              </w:rPr>
              <w:t> </w:t>
            </w:r>
          </w:p>
        </w:tc>
        <w:tc>
          <w:tcPr>
            <w:tcW w:w="990" w:type="dxa"/>
            <w:tcBorders>
              <w:top w:val="outset" w:sz="6" w:space="0" w:color="auto"/>
              <w:left w:val="outset" w:sz="6" w:space="0" w:color="auto"/>
              <w:bottom w:val="single" w:sz="6" w:space="0" w:color="FFFFFF"/>
              <w:right w:val="single" w:sz="6" w:space="0" w:color="FFFFFF"/>
            </w:tcBorders>
            <w:shd w:val="clear" w:color="auto" w:fill="EAE9E1"/>
            <w:tcMar>
              <w:top w:w="120" w:type="dxa"/>
              <w:left w:w="120" w:type="dxa"/>
              <w:bottom w:w="120" w:type="dxa"/>
              <w:right w:w="120" w:type="dxa"/>
            </w:tcMar>
            <w:hideMark/>
          </w:tcPr>
          <w:p w14:paraId="6BC1212C" w14:textId="77777777" w:rsidR="00410671" w:rsidRPr="006D46ED" w:rsidRDefault="00410671">
            <w:pPr>
              <w:rPr>
                <w:rFonts w:ascii="Verdana" w:hAnsi="Verdana"/>
                <w:sz w:val="18"/>
                <w:szCs w:val="18"/>
              </w:rPr>
            </w:pPr>
            <w:r w:rsidRPr="006D46ED">
              <w:rPr>
                <w:rFonts w:ascii="Verdana" w:hAnsi="Verdana"/>
                <w:sz w:val="18"/>
                <w:szCs w:val="18"/>
              </w:rPr>
              <w:t> </w:t>
            </w:r>
          </w:p>
        </w:tc>
      </w:tr>
      <w:tr w:rsidR="00410671" w:rsidRPr="006D46ED" w14:paraId="3D2BDCDA" w14:textId="77777777" w:rsidTr="00410671">
        <w:trPr>
          <w:tblCellSpacing w:w="0" w:type="dxa"/>
        </w:trPr>
        <w:tc>
          <w:tcPr>
            <w:tcW w:w="0" w:type="auto"/>
            <w:tcBorders>
              <w:top w:val="outset" w:sz="6" w:space="0" w:color="auto"/>
              <w:left w:val="single" w:sz="6" w:space="0" w:color="FFFFFF"/>
              <w:bottom w:val="single" w:sz="6" w:space="0" w:color="FFFFFF"/>
              <w:right w:val="single" w:sz="6" w:space="0" w:color="FFFFFF"/>
            </w:tcBorders>
            <w:shd w:val="clear" w:color="auto" w:fill="F1F1ED"/>
            <w:tcMar>
              <w:top w:w="120" w:type="dxa"/>
              <w:left w:w="120" w:type="dxa"/>
              <w:bottom w:w="120" w:type="dxa"/>
              <w:right w:w="120" w:type="dxa"/>
            </w:tcMar>
            <w:hideMark/>
          </w:tcPr>
          <w:p w14:paraId="25190E59" w14:textId="77777777" w:rsidR="00410671" w:rsidRPr="006D46ED" w:rsidRDefault="00410671">
            <w:pPr>
              <w:spacing w:line="336" w:lineRule="atLeast"/>
              <w:rPr>
                <w:rFonts w:ascii="Verdana" w:hAnsi="Verdana"/>
                <w:color w:val="333333"/>
                <w:sz w:val="18"/>
                <w:szCs w:val="18"/>
              </w:rPr>
            </w:pPr>
            <w:r w:rsidRPr="006D46ED">
              <w:rPr>
                <w:rFonts w:ascii="Verdana" w:hAnsi="Verdana"/>
                <w:color w:val="333333"/>
                <w:sz w:val="18"/>
                <w:szCs w:val="18"/>
              </w:rPr>
              <w:t>11.7</w:t>
            </w:r>
          </w:p>
          <w:p w14:paraId="4D482726" w14:textId="77777777" w:rsidR="00410671" w:rsidRPr="006D46ED" w:rsidRDefault="00410671">
            <w:pPr>
              <w:spacing w:line="336" w:lineRule="atLeast"/>
              <w:rPr>
                <w:rFonts w:ascii="Verdana" w:hAnsi="Verdana"/>
                <w:color w:val="333333"/>
                <w:sz w:val="18"/>
                <w:szCs w:val="18"/>
              </w:rPr>
            </w:pPr>
            <w:r w:rsidRPr="006D46ED">
              <w:rPr>
                <w:rFonts w:ascii="Verdana" w:hAnsi="Verdana"/>
                <w:color w:val="333333"/>
                <w:sz w:val="18"/>
                <w:szCs w:val="18"/>
              </w:rPr>
              <w:t> </w:t>
            </w:r>
          </w:p>
        </w:tc>
        <w:tc>
          <w:tcPr>
            <w:tcW w:w="0" w:type="auto"/>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6412CD32" w14:textId="77777777" w:rsidR="00410671" w:rsidRPr="006D46ED" w:rsidRDefault="00410671">
            <w:pPr>
              <w:spacing w:line="240" w:lineRule="auto"/>
              <w:rPr>
                <w:rFonts w:ascii="Verdana" w:hAnsi="Verdana"/>
                <w:sz w:val="18"/>
                <w:szCs w:val="18"/>
              </w:rPr>
            </w:pPr>
            <w:r w:rsidRPr="006D46ED">
              <w:rPr>
                <w:rFonts w:ascii="Verdana" w:hAnsi="Verdana"/>
                <w:sz w:val="18"/>
                <w:szCs w:val="18"/>
              </w:rPr>
              <w:t>Andre tilhøve</w:t>
            </w:r>
          </w:p>
        </w:tc>
        <w:tc>
          <w:tcPr>
            <w:tcW w:w="0" w:type="auto"/>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4056E2B0" w14:textId="77777777" w:rsidR="00410671" w:rsidRPr="006D46ED" w:rsidRDefault="00410671">
            <w:pPr>
              <w:rPr>
                <w:rFonts w:ascii="Verdana" w:hAnsi="Verdana"/>
                <w:sz w:val="18"/>
                <w:szCs w:val="18"/>
              </w:rPr>
            </w:pPr>
            <w:r w:rsidRPr="006D46ED">
              <w:rPr>
                <w:rFonts w:ascii="Verdana" w:hAnsi="Verdana"/>
                <w:sz w:val="18"/>
                <w:szCs w:val="18"/>
              </w:rPr>
              <w:t> </w:t>
            </w:r>
          </w:p>
        </w:tc>
        <w:tc>
          <w:tcPr>
            <w:tcW w:w="3345"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60434683" w14:textId="77777777" w:rsidR="00410671" w:rsidRPr="006D46ED" w:rsidRDefault="00410671">
            <w:pPr>
              <w:rPr>
                <w:rFonts w:ascii="Verdana" w:hAnsi="Verdana"/>
                <w:sz w:val="18"/>
                <w:szCs w:val="18"/>
              </w:rPr>
            </w:pPr>
            <w:r w:rsidRPr="006D46ED">
              <w:rPr>
                <w:rFonts w:ascii="Verdana" w:hAnsi="Verdana"/>
                <w:sz w:val="18"/>
                <w:szCs w:val="18"/>
              </w:rPr>
              <w:t> </w:t>
            </w:r>
          </w:p>
        </w:tc>
        <w:tc>
          <w:tcPr>
            <w:tcW w:w="1140"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0FF501DC" w14:textId="77777777" w:rsidR="00410671" w:rsidRPr="006D46ED" w:rsidRDefault="00410671">
            <w:pPr>
              <w:rPr>
                <w:rFonts w:ascii="Verdana" w:hAnsi="Verdana"/>
                <w:sz w:val="18"/>
                <w:szCs w:val="18"/>
              </w:rPr>
            </w:pPr>
            <w:r w:rsidRPr="006D46ED">
              <w:rPr>
                <w:rFonts w:ascii="Verdana" w:hAnsi="Verdana"/>
                <w:sz w:val="18"/>
                <w:szCs w:val="18"/>
              </w:rPr>
              <w:t> </w:t>
            </w:r>
          </w:p>
        </w:tc>
        <w:tc>
          <w:tcPr>
            <w:tcW w:w="1275"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45550879" w14:textId="77777777" w:rsidR="00410671" w:rsidRPr="006D46ED" w:rsidRDefault="00410671">
            <w:pPr>
              <w:rPr>
                <w:rFonts w:ascii="Verdana" w:hAnsi="Verdana"/>
                <w:sz w:val="18"/>
                <w:szCs w:val="18"/>
              </w:rPr>
            </w:pPr>
            <w:r w:rsidRPr="006D46ED">
              <w:rPr>
                <w:rFonts w:ascii="Verdana" w:hAnsi="Verdana"/>
                <w:sz w:val="18"/>
                <w:szCs w:val="18"/>
              </w:rPr>
              <w:t> </w:t>
            </w:r>
          </w:p>
        </w:tc>
        <w:tc>
          <w:tcPr>
            <w:tcW w:w="990" w:type="dxa"/>
            <w:tcBorders>
              <w:top w:val="outset" w:sz="6" w:space="0" w:color="auto"/>
              <w:left w:val="outset" w:sz="6" w:space="0" w:color="auto"/>
              <w:bottom w:val="single" w:sz="6" w:space="0" w:color="FFFFFF"/>
              <w:right w:val="single" w:sz="6" w:space="0" w:color="FFFFFF"/>
            </w:tcBorders>
            <w:shd w:val="clear" w:color="auto" w:fill="F1F1ED"/>
            <w:tcMar>
              <w:top w:w="120" w:type="dxa"/>
              <w:left w:w="120" w:type="dxa"/>
              <w:bottom w:w="120" w:type="dxa"/>
              <w:right w:w="120" w:type="dxa"/>
            </w:tcMar>
            <w:hideMark/>
          </w:tcPr>
          <w:p w14:paraId="6A32E298" w14:textId="77777777" w:rsidR="00410671" w:rsidRPr="006D46ED" w:rsidRDefault="00410671">
            <w:pPr>
              <w:rPr>
                <w:rFonts w:ascii="Verdana" w:hAnsi="Verdana"/>
                <w:sz w:val="18"/>
                <w:szCs w:val="18"/>
              </w:rPr>
            </w:pPr>
            <w:r w:rsidRPr="006D46ED">
              <w:rPr>
                <w:rFonts w:ascii="Verdana" w:hAnsi="Verdana"/>
                <w:sz w:val="18"/>
                <w:szCs w:val="18"/>
              </w:rPr>
              <w:t> </w:t>
            </w:r>
          </w:p>
        </w:tc>
      </w:tr>
    </w:tbl>
    <w:p w14:paraId="56C465CB" w14:textId="77777777" w:rsidR="00410671" w:rsidRPr="006D46ED" w:rsidRDefault="00410671">
      <w:pPr>
        <w:rPr>
          <w:rFonts w:ascii="Verdana" w:hAnsi="Verdana"/>
          <w:sz w:val="18"/>
          <w:szCs w:val="18"/>
        </w:rPr>
      </w:pPr>
    </w:p>
    <w:p w14:paraId="47820B57" w14:textId="77777777" w:rsidR="00410671" w:rsidRPr="006D46ED" w:rsidRDefault="00410671">
      <w:pPr>
        <w:rPr>
          <w:rFonts w:ascii="Verdana" w:hAnsi="Verdana"/>
          <w:sz w:val="18"/>
          <w:szCs w:val="18"/>
        </w:rPr>
      </w:pPr>
      <w:r w:rsidRPr="006D46ED">
        <w:rPr>
          <w:rFonts w:ascii="Verdana" w:hAnsi="Verdana"/>
          <w:sz w:val="18"/>
          <w:szCs w:val="18"/>
        </w:rPr>
        <w:br w:type="page"/>
      </w:r>
    </w:p>
    <w:p w14:paraId="62F9E657" w14:textId="20DFC667" w:rsidR="00410671" w:rsidRPr="006D46ED" w:rsidRDefault="00712965" w:rsidP="00A26542">
      <w:pPr>
        <w:pStyle w:val="Overskrift1"/>
        <w:rPr>
          <w:lang w:val="nn-NO"/>
        </w:rPr>
      </w:pPr>
      <w:bookmarkStart w:id="49" w:name="_Toc64992252"/>
      <w:r w:rsidRPr="006D46ED">
        <w:rPr>
          <w:lang w:val="nn-NO"/>
        </w:rPr>
        <w:lastRenderedPageBreak/>
        <w:t xml:space="preserve">5. </w:t>
      </w:r>
      <w:r w:rsidR="00410671" w:rsidRPr="006D46ED">
        <w:rPr>
          <w:lang w:val="nn-NO"/>
        </w:rPr>
        <w:t>Rapportering</w:t>
      </w:r>
      <w:bookmarkEnd w:id="49"/>
    </w:p>
    <w:p w14:paraId="50021406" w14:textId="77777777" w:rsidR="00712965" w:rsidRPr="006D46ED" w:rsidRDefault="00712965"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1B9104B3" w14:textId="77777777" w:rsidR="00410671" w:rsidRPr="006D46ED" w:rsidRDefault="00410671" w:rsidP="00A26542">
      <w:pPr>
        <w:pStyle w:val="Overskrift2"/>
      </w:pPr>
      <w:bookmarkStart w:id="50" w:name="_Toc64992253"/>
      <w:r w:rsidRPr="006D46ED">
        <w:t>5.1  Løpande Rapportering</w:t>
      </w:r>
      <w:bookmarkEnd w:id="50"/>
    </w:p>
    <w:p w14:paraId="256E025F" w14:textId="7CBEAC02"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HMS-systemet skal vere eit verktøy som sikrar at utfordringane blir løyste på lågast moglege nivå. Avvik blir sorterte, registrerte og behandla fortløpande av dei ulike nivåa som har ansvar for oppfølging (jf. kap. 2).</w:t>
      </w:r>
    </w:p>
    <w:p w14:paraId="085DCAF6" w14:textId="7BA33817"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Dersom det skjer eit avvik i form av ei ulykke, nesten-ulykke, uhell eller anna uønskt hending, skal dette registrerast skriftleg. Dette for å sikre at tilhøve som ikkje er i samsvar med krav i lover, forskrifter og prosedyrar blir behandla og følgd opp. Det er viktig at det blir sett i verk tiltak som sikrar mot at liknande avvik skjer seinare.</w:t>
      </w:r>
    </w:p>
    <w:p w14:paraId="3FABB2CE" w14:textId="77777777" w:rsidR="00712965" w:rsidRPr="006D46ED" w:rsidRDefault="00712965"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113FE7AF" w14:textId="77777777" w:rsidR="00410671" w:rsidRPr="006D46ED" w:rsidRDefault="00410671" w:rsidP="00A26542">
      <w:pPr>
        <w:pStyle w:val="Overskrift2"/>
      </w:pPr>
      <w:bookmarkStart w:id="51" w:name="_Toc64992254"/>
      <w:r w:rsidRPr="006D46ED">
        <w:t>5.2  Årsrapport for det elevretta HMS-arbeidet</w:t>
      </w:r>
      <w:bookmarkEnd w:id="51"/>
    </w:p>
    <w:p w14:paraId="5BA7CD69" w14:textId="262D4B99" w:rsidR="00410671" w:rsidRPr="006D46ED"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r w:rsidRPr="006D46ED">
        <w:rPr>
          <w:rFonts w:ascii="Verdana" w:hAnsi="Verdana" w:cs="Arial"/>
          <w:color w:val="333333"/>
          <w:sz w:val="18"/>
          <w:szCs w:val="18"/>
          <w:lang w:val="nn-NO"/>
        </w:rPr>
        <w:t>Det blir årleg utarbeida ein årsrapport der det blir gitt eit samandrag av HMS-tilhøva for elevar på skulen per 31. desember i driftsåret. Rapporten blir behandla i skulemiljøutvalet. (Dette inngår som ein del av rapporteringa for HMS for tilsette)</w:t>
      </w:r>
      <w:r w:rsidR="00EE1D86" w:rsidRPr="006D46ED">
        <w:rPr>
          <w:rFonts w:ascii="Verdana" w:hAnsi="Verdana" w:cs="Arial"/>
          <w:color w:val="333333"/>
          <w:sz w:val="18"/>
          <w:szCs w:val="18"/>
          <w:lang w:val="nn-NO"/>
        </w:rPr>
        <w:t>.</w:t>
      </w:r>
    </w:p>
    <w:p w14:paraId="06C7CA8E" w14:textId="77777777" w:rsidR="00712965" w:rsidRPr="006D46ED" w:rsidRDefault="00712965" w:rsidP="00410671">
      <w:pPr>
        <w:pStyle w:val="NormalWeb"/>
        <w:shd w:val="clear" w:color="auto" w:fill="FFFFFF"/>
        <w:spacing w:before="0" w:beforeAutospacing="0" w:after="0" w:afterAutospacing="0" w:line="336" w:lineRule="atLeast"/>
        <w:rPr>
          <w:rFonts w:ascii="Verdana" w:hAnsi="Verdana" w:cs="Arial"/>
          <w:color w:val="333333"/>
          <w:sz w:val="18"/>
          <w:szCs w:val="18"/>
          <w:lang w:val="nn-NO"/>
        </w:rPr>
      </w:pPr>
    </w:p>
    <w:p w14:paraId="4F800EC2" w14:textId="77777777" w:rsidR="00410671" w:rsidRPr="006D46ED" w:rsidRDefault="00410671" w:rsidP="00A26542">
      <w:pPr>
        <w:pStyle w:val="Overskrift2"/>
      </w:pPr>
      <w:bookmarkStart w:id="52" w:name="_Toc64992255"/>
      <w:r w:rsidRPr="006D46ED">
        <w:t>5.3  HMS-årsrapporten for skulen</w:t>
      </w:r>
      <w:bookmarkEnd w:id="52"/>
    </w:p>
    <w:p w14:paraId="7EC30B9A" w14:textId="2A96D0B6" w:rsidR="00410671" w:rsidRPr="00EC5234" w:rsidRDefault="00410671" w:rsidP="00410671">
      <w:pPr>
        <w:pStyle w:val="NormalWeb"/>
        <w:shd w:val="clear" w:color="auto" w:fill="FFFFFF"/>
        <w:spacing w:before="0" w:beforeAutospacing="0" w:after="0" w:afterAutospacing="0" w:line="336" w:lineRule="atLeast"/>
        <w:rPr>
          <w:rFonts w:ascii="Verdana" w:hAnsi="Verdana" w:cs="Arial"/>
          <w:color w:val="333333"/>
          <w:sz w:val="18"/>
          <w:szCs w:val="18"/>
        </w:rPr>
      </w:pPr>
      <w:r w:rsidRPr="006D46ED">
        <w:rPr>
          <w:rFonts w:ascii="Verdana" w:hAnsi="Verdana" w:cs="Arial"/>
          <w:color w:val="333333"/>
          <w:sz w:val="18"/>
          <w:szCs w:val="18"/>
          <w:lang w:val="nn-NO"/>
        </w:rPr>
        <w:t>Avvik som ikkje er lukka per. 31.12 og som skal rapporterast til fylkesutdanningssjefen går fram av sk</w:t>
      </w:r>
      <w:r w:rsidR="00EE1D86" w:rsidRPr="006D46ED">
        <w:rPr>
          <w:rFonts w:ascii="Verdana" w:hAnsi="Verdana" w:cs="Arial"/>
          <w:color w:val="333333"/>
          <w:sz w:val="18"/>
          <w:szCs w:val="18"/>
          <w:lang w:val="nn-NO"/>
        </w:rPr>
        <w:t>u</w:t>
      </w:r>
      <w:r w:rsidRPr="006D46ED">
        <w:rPr>
          <w:rFonts w:ascii="Verdana" w:hAnsi="Verdana" w:cs="Arial"/>
          <w:color w:val="333333"/>
          <w:sz w:val="18"/>
          <w:szCs w:val="18"/>
          <w:lang w:val="nn-NO"/>
        </w:rPr>
        <w:t>len</w:t>
      </w:r>
      <w:r w:rsidR="00EE1D86" w:rsidRPr="006D46ED">
        <w:rPr>
          <w:rFonts w:ascii="Verdana" w:hAnsi="Verdana" w:cs="Arial"/>
          <w:color w:val="333333"/>
          <w:sz w:val="18"/>
          <w:szCs w:val="18"/>
          <w:lang w:val="nn-NO"/>
        </w:rPr>
        <w:t xml:space="preserve"> sin</w:t>
      </w:r>
      <w:r w:rsidRPr="006D46ED">
        <w:rPr>
          <w:rFonts w:ascii="Verdana" w:hAnsi="Verdana" w:cs="Arial"/>
          <w:color w:val="333333"/>
          <w:sz w:val="18"/>
          <w:szCs w:val="18"/>
          <w:lang w:val="nn-NO"/>
        </w:rPr>
        <w:t xml:space="preserve"> HMS-årsrapport. Denne er nærare omtalt i HMS-systemhandboka (som gjeld tilsette) i kap, 5. Sjølv om avvik (pga. kostnadar/kompetanse) blir rapportert til fylkesnivået, har sk</w:t>
      </w:r>
      <w:r w:rsidR="00EE1D86" w:rsidRPr="006D46ED">
        <w:rPr>
          <w:rFonts w:ascii="Verdana" w:hAnsi="Verdana" w:cs="Arial"/>
          <w:color w:val="333333"/>
          <w:sz w:val="18"/>
          <w:szCs w:val="18"/>
          <w:lang w:val="nn-NO"/>
        </w:rPr>
        <w:t>u</w:t>
      </w:r>
      <w:r w:rsidRPr="006D46ED">
        <w:rPr>
          <w:rFonts w:ascii="Verdana" w:hAnsi="Verdana" w:cs="Arial"/>
          <w:color w:val="333333"/>
          <w:sz w:val="18"/>
          <w:szCs w:val="18"/>
          <w:lang w:val="nn-NO"/>
        </w:rPr>
        <w:t>len ansvar for tryggleiksvurdering og risikoreduserande tiltak (jf. </w:t>
      </w:r>
      <w:hyperlink r:id="rId85" w:anchor="3-1" w:tgtFrame="_self" w:history="1">
        <w:r w:rsidRPr="00EC5234">
          <w:rPr>
            <w:rStyle w:val="Hyperkobling"/>
            <w:rFonts w:ascii="Verdana" w:eastAsiaTheme="majorEastAsia" w:hAnsi="Verdana" w:cs="Arial"/>
            <w:color w:val="006C9E"/>
            <w:sz w:val="18"/>
            <w:szCs w:val="18"/>
          </w:rPr>
          <w:t>AML § 3-1 2 c/e</w:t>
        </w:r>
      </w:hyperlink>
      <w:r w:rsidRPr="00EC5234">
        <w:rPr>
          <w:rFonts w:ascii="Verdana" w:hAnsi="Verdana" w:cs="Arial"/>
          <w:color w:val="333333"/>
          <w:sz w:val="18"/>
          <w:szCs w:val="18"/>
        </w:rPr>
        <w:t>) i høve det rapporterte avviket inntil det er lukka.</w:t>
      </w:r>
    </w:p>
    <w:p w14:paraId="1BA11F10" w14:textId="77777777" w:rsidR="00410671" w:rsidRPr="00EC5234" w:rsidRDefault="00410671">
      <w:pPr>
        <w:rPr>
          <w:rFonts w:ascii="Verdana" w:hAnsi="Verdana"/>
          <w:sz w:val="18"/>
          <w:szCs w:val="18"/>
          <w:lang w:val="nb-NO"/>
        </w:rPr>
      </w:pPr>
      <w:r w:rsidRPr="00EC5234">
        <w:rPr>
          <w:rFonts w:ascii="Verdana" w:hAnsi="Verdana"/>
          <w:sz w:val="18"/>
          <w:szCs w:val="18"/>
          <w:lang w:val="nb-NO"/>
        </w:rPr>
        <w:br w:type="page"/>
      </w:r>
    </w:p>
    <w:p w14:paraId="702265E8" w14:textId="54CB1B63" w:rsidR="00410671" w:rsidRPr="00EC5234" w:rsidRDefault="00A46351" w:rsidP="00C5518D">
      <w:pPr>
        <w:pStyle w:val="Overskrift1"/>
      </w:pPr>
      <w:bookmarkStart w:id="53" w:name="_Toc64992256"/>
      <w:r w:rsidRPr="00EC5234">
        <w:lastRenderedPageBreak/>
        <w:t>6</w:t>
      </w:r>
      <w:r w:rsidR="000F03C8" w:rsidRPr="00EC5234">
        <w:t xml:space="preserve">. </w:t>
      </w:r>
      <w:r w:rsidR="00410671" w:rsidRPr="00EC5234">
        <w:t>Opplæring</w:t>
      </w:r>
      <w:bookmarkEnd w:id="53"/>
    </w:p>
    <w:p w14:paraId="72AC6FCA" w14:textId="1477D295" w:rsidR="00410671" w:rsidRPr="00EC5234" w:rsidRDefault="00410671" w:rsidP="00410671">
      <w:pPr>
        <w:shd w:val="clear" w:color="auto" w:fill="FFFFFF"/>
        <w:spacing w:after="0" w:line="336" w:lineRule="atLeast"/>
        <w:rPr>
          <w:rFonts w:ascii="Verdana" w:eastAsia="Times New Roman" w:hAnsi="Verdana" w:cs="Arial"/>
          <w:color w:val="333333"/>
          <w:sz w:val="18"/>
          <w:szCs w:val="18"/>
          <w:lang w:val="nb-NO" w:eastAsia="nb-NO"/>
        </w:rPr>
      </w:pPr>
    </w:p>
    <w:p w14:paraId="5C49888D" w14:textId="77777777" w:rsidR="00410671" w:rsidRPr="00EC5234" w:rsidRDefault="00410671" w:rsidP="00C5518D">
      <w:pPr>
        <w:pStyle w:val="Overskrift2"/>
        <w:rPr>
          <w:rFonts w:eastAsia="Times New Roman"/>
          <w:lang w:val="nb-NO" w:eastAsia="nb-NO"/>
        </w:rPr>
      </w:pPr>
      <w:bookmarkStart w:id="54" w:name="_Toc64992257"/>
      <w:r w:rsidRPr="00EC5234">
        <w:rPr>
          <w:rFonts w:eastAsia="Times New Roman"/>
          <w:lang w:val="nb-NO" w:eastAsia="nb-NO"/>
        </w:rPr>
        <w:t>7.1   Føremål og omfang</w:t>
      </w:r>
      <w:bookmarkEnd w:id="54"/>
    </w:p>
    <w:p w14:paraId="0C085FEB" w14:textId="2767377A"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EC5234">
        <w:rPr>
          <w:rFonts w:ascii="Verdana" w:eastAsia="Times New Roman" w:hAnsi="Verdana" w:cs="Arial"/>
          <w:color w:val="333333"/>
          <w:sz w:val="18"/>
          <w:szCs w:val="18"/>
          <w:lang w:val="nb-NO" w:eastAsia="nb-NO"/>
        </w:rPr>
        <w:t>Elevar skal ha kunnskap og ferdigheiter som gjer at dei er i stand til å utøve funksjonen sin innanfor helse-, miljø-, og sikkerheitsarbeidet på ein tilfredsstillande måte.</w:t>
      </w:r>
      <w:r w:rsidR="00B26632" w:rsidRPr="00EC5234">
        <w:rPr>
          <w:rFonts w:ascii="Verdana" w:eastAsia="Times New Roman" w:hAnsi="Verdana" w:cs="Arial"/>
          <w:color w:val="333333"/>
          <w:sz w:val="18"/>
          <w:szCs w:val="18"/>
          <w:lang w:val="nb-NO" w:eastAsia="nb-NO"/>
        </w:rPr>
        <w:t xml:space="preserve"> </w:t>
      </w:r>
      <w:r w:rsidR="005204EE" w:rsidRPr="006D46ED">
        <w:rPr>
          <w:rFonts w:ascii="Verdana" w:eastAsia="Times New Roman" w:hAnsi="Verdana" w:cs="Arial"/>
          <w:color w:val="333333"/>
          <w:sz w:val="18"/>
          <w:szCs w:val="18"/>
          <w:lang w:eastAsia="nb-NO"/>
        </w:rPr>
        <w:t>Alle elevar skal også ha kunnskap om korleis dei skal oppføre seg i kritiske situasjonar og vere kjent med ulykkes- og helsefarar i samband med opplæringa.</w:t>
      </w:r>
    </w:p>
    <w:p w14:paraId="385473EB" w14:textId="2ED250F7"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Elevtillitsvalte skal ha eiga opplæring i arbeidsmiljø.</w:t>
      </w:r>
      <w:r w:rsidR="008B486C" w:rsidRPr="006D46ED">
        <w:rPr>
          <w:rFonts w:ascii="Verdana" w:eastAsia="Times New Roman" w:hAnsi="Verdana" w:cs="Arial"/>
          <w:color w:val="333333"/>
          <w:sz w:val="18"/>
          <w:szCs w:val="18"/>
          <w:lang w:eastAsia="nb-NO"/>
        </w:rPr>
        <w:t xml:space="preserve"> Lærarar skal ha tilstrekkeleg kunnskap om skulemiljø, slik at dei er i stand til å ivareta læringsmiljøet for klassa på ein forsvarleg måte.</w:t>
      </w:r>
    </w:p>
    <w:p w14:paraId="1AEFC508" w14:textId="51F8AE5C" w:rsidR="00410671" w:rsidRPr="006D46ED" w:rsidRDefault="00410671" w:rsidP="00410671">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Alle elevane ved dei vidaregåande skolane i Møre og Romsdal skal vere kjent med HMS-elevhandboka.</w:t>
      </w:r>
    </w:p>
    <w:p w14:paraId="606A1474" w14:textId="77777777" w:rsidR="000F03C8" w:rsidRPr="006D46ED" w:rsidRDefault="000F03C8" w:rsidP="00410671">
      <w:pPr>
        <w:shd w:val="clear" w:color="auto" w:fill="FFFFFF"/>
        <w:spacing w:after="0" w:line="336" w:lineRule="atLeast"/>
        <w:rPr>
          <w:rFonts w:ascii="Verdana" w:eastAsia="Times New Roman" w:hAnsi="Verdana" w:cs="Arial"/>
          <w:color w:val="333333"/>
          <w:sz w:val="18"/>
          <w:szCs w:val="18"/>
          <w:lang w:eastAsia="nb-NO"/>
        </w:rPr>
      </w:pPr>
    </w:p>
    <w:p w14:paraId="7B668265" w14:textId="77777777" w:rsidR="00410671" w:rsidRPr="006D46ED" w:rsidRDefault="00410671" w:rsidP="00C5518D">
      <w:pPr>
        <w:pStyle w:val="Overskrift2"/>
        <w:rPr>
          <w:rFonts w:eastAsia="Times New Roman"/>
          <w:lang w:eastAsia="nb-NO"/>
        </w:rPr>
      </w:pPr>
      <w:bookmarkStart w:id="55" w:name="_Toc64992258"/>
      <w:r w:rsidRPr="006D46ED">
        <w:rPr>
          <w:rFonts w:eastAsia="Times New Roman"/>
          <w:lang w:eastAsia="nb-NO"/>
        </w:rPr>
        <w:t>7.2 Ansvar</w:t>
      </w:r>
      <w:bookmarkEnd w:id="55"/>
    </w:p>
    <w:p w14:paraId="26A54944" w14:textId="77777777" w:rsidR="00410671" w:rsidRPr="006D46ED" w:rsidRDefault="00410671" w:rsidP="006509BF">
      <w:pPr>
        <w:pStyle w:val="Listeavsnitt"/>
        <w:numPr>
          <w:ilvl w:val="0"/>
          <w:numId w:val="10"/>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Kontaktlærar har ansvar for at elevane i klassa har fått grunnleggjande opplæring om HMS-systemet til elevane, og skal aktivt sørgje for å kartlegge områder der eleven treng opplæring i HMS.</w:t>
      </w:r>
    </w:p>
    <w:p w14:paraId="2DF870D3" w14:textId="77777777" w:rsidR="00410671" w:rsidRPr="006D46ED" w:rsidRDefault="00410671" w:rsidP="006509BF">
      <w:pPr>
        <w:pStyle w:val="Listeavsnitt"/>
        <w:numPr>
          <w:ilvl w:val="0"/>
          <w:numId w:val="10"/>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Faglærar skal ved risikofylte arbeidsoppgåver gi elevane spesiell opplæring i forhold til dette.</w:t>
      </w:r>
    </w:p>
    <w:p w14:paraId="2F0D0E31" w14:textId="77777777" w:rsidR="00410671" w:rsidRPr="006D46ED" w:rsidRDefault="00410671" w:rsidP="006509BF">
      <w:pPr>
        <w:pStyle w:val="Listeavsnitt"/>
        <w:numPr>
          <w:ilvl w:val="0"/>
          <w:numId w:val="10"/>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Skulen skal gi alle elevtillitsvalte særskilt opplæring for å ivareta HMS-funksjonen.</w:t>
      </w:r>
    </w:p>
    <w:p w14:paraId="22E648D7" w14:textId="609F88BF" w:rsidR="00410671" w:rsidRPr="006D46ED" w:rsidRDefault="00410671" w:rsidP="006509BF">
      <w:pPr>
        <w:pStyle w:val="Listeavsnitt"/>
        <w:numPr>
          <w:ilvl w:val="0"/>
          <w:numId w:val="10"/>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Rektor har ansvar for at opplæringstiltaka i samband med HMS-systemet til elevane er tilfredsstillande, og også korleis desse skal gjennomførast i praksis.</w:t>
      </w:r>
    </w:p>
    <w:p w14:paraId="634DE2B9" w14:textId="77777777" w:rsidR="000F03C8" w:rsidRPr="006D46ED" w:rsidRDefault="000F03C8" w:rsidP="000F03C8">
      <w:pPr>
        <w:shd w:val="clear" w:color="auto" w:fill="FFFFFF"/>
        <w:spacing w:after="0" w:line="300" w:lineRule="atLeast"/>
        <w:rPr>
          <w:rFonts w:ascii="Verdana" w:eastAsia="Times New Roman" w:hAnsi="Verdana" w:cs="Arial"/>
          <w:color w:val="333333"/>
          <w:sz w:val="18"/>
          <w:szCs w:val="18"/>
          <w:lang w:eastAsia="nb-NO"/>
        </w:rPr>
      </w:pPr>
    </w:p>
    <w:p w14:paraId="77852E2D" w14:textId="77777777" w:rsidR="00410671" w:rsidRPr="006D46ED" w:rsidRDefault="00410671" w:rsidP="00C5518D">
      <w:pPr>
        <w:pStyle w:val="Overskrift2"/>
        <w:rPr>
          <w:rFonts w:eastAsia="Times New Roman"/>
          <w:lang w:eastAsia="nb-NO"/>
        </w:rPr>
      </w:pPr>
      <w:bookmarkStart w:id="56" w:name="_Toc64992259"/>
      <w:r w:rsidRPr="006D46ED">
        <w:rPr>
          <w:rFonts w:eastAsia="Times New Roman"/>
          <w:lang w:eastAsia="nb-NO"/>
        </w:rPr>
        <w:t>7.3 Framgangsmåte</w:t>
      </w:r>
      <w:bookmarkEnd w:id="56"/>
    </w:p>
    <w:p w14:paraId="4B497EE4" w14:textId="6F39DA2A" w:rsidR="00410671" w:rsidRPr="006D46ED" w:rsidRDefault="00410671" w:rsidP="006509BF">
      <w:pPr>
        <w:pStyle w:val="Listeavsnitt"/>
        <w:numPr>
          <w:ilvl w:val="0"/>
          <w:numId w:val="11"/>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Elevane i klass</w:t>
      </w:r>
      <w:r w:rsidR="00F50854" w:rsidRPr="006D46ED">
        <w:rPr>
          <w:rFonts w:ascii="Verdana" w:eastAsia="Times New Roman" w:hAnsi="Verdana" w:cs="Arial"/>
          <w:color w:val="333333"/>
          <w:sz w:val="18"/>
          <w:szCs w:val="18"/>
          <w:lang w:eastAsia="nb-NO"/>
        </w:rPr>
        <w:t>a</w:t>
      </w:r>
      <w:r w:rsidRPr="006D46ED">
        <w:rPr>
          <w:rFonts w:ascii="Verdana" w:eastAsia="Times New Roman" w:hAnsi="Verdana" w:cs="Arial"/>
          <w:color w:val="333333"/>
          <w:sz w:val="18"/>
          <w:szCs w:val="18"/>
          <w:lang w:eastAsia="nb-NO"/>
        </w:rPr>
        <w:t xml:space="preserve"> skal som ein del av dei ordinære introduksjonsrutin</w:t>
      </w:r>
      <w:r w:rsidR="00303C02" w:rsidRPr="006D46ED">
        <w:rPr>
          <w:rFonts w:ascii="Verdana" w:eastAsia="Times New Roman" w:hAnsi="Verdana" w:cs="Arial"/>
          <w:color w:val="333333"/>
          <w:sz w:val="18"/>
          <w:szCs w:val="18"/>
          <w:lang w:eastAsia="nb-NO"/>
        </w:rPr>
        <w:t>ane</w:t>
      </w:r>
      <w:r w:rsidRPr="006D46ED">
        <w:rPr>
          <w:rFonts w:ascii="Verdana" w:eastAsia="Times New Roman" w:hAnsi="Verdana" w:cs="Arial"/>
          <w:color w:val="333333"/>
          <w:sz w:val="18"/>
          <w:szCs w:val="18"/>
          <w:lang w:eastAsia="nb-NO"/>
        </w:rPr>
        <w:t xml:space="preserve"> ved skulestart få informasjon om HMS-handboka til elevane. Ansvarleg er kontaktlærar.</w:t>
      </w:r>
    </w:p>
    <w:p w14:paraId="5D95C51F" w14:textId="77777777" w:rsidR="00410671" w:rsidRPr="006D46ED" w:rsidRDefault="00410671" w:rsidP="006509BF">
      <w:pPr>
        <w:pStyle w:val="Listeavsnitt"/>
        <w:numPr>
          <w:ilvl w:val="0"/>
          <w:numId w:val="11"/>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Når det skal gjennomførast risikofylte arbeidsoppgåver skal det givast særskilt opplæring i forhold til dette. Ansvarleg er kontaktlærar/faglærar.</w:t>
      </w:r>
    </w:p>
    <w:p w14:paraId="55B81D5D" w14:textId="72B2E6CE" w:rsidR="00410671" w:rsidRPr="006D46ED" w:rsidRDefault="00410671" w:rsidP="006509BF">
      <w:pPr>
        <w:pStyle w:val="Listeavsnitt"/>
        <w:numPr>
          <w:ilvl w:val="0"/>
          <w:numId w:val="11"/>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Kontaktlærarar/faglærar, elevrådsrepresentanten og eventuelt heile klassen skal i fellesskap kvart år vurdere om den HMS-opplæringa som blir gitt er tilstrekkeleg for å unngå far</w:t>
      </w:r>
      <w:r w:rsidR="00B259BD" w:rsidRPr="006D46ED">
        <w:rPr>
          <w:rFonts w:ascii="Verdana" w:eastAsia="Times New Roman" w:hAnsi="Verdana" w:cs="Arial"/>
          <w:color w:val="333333"/>
          <w:sz w:val="18"/>
          <w:szCs w:val="18"/>
          <w:lang w:eastAsia="nb-NO"/>
        </w:rPr>
        <w:t>a</w:t>
      </w:r>
      <w:r w:rsidRPr="006D46ED">
        <w:rPr>
          <w:rFonts w:ascii="Verdana" w:eastAsia="Times New Roman" w:hAnsi="Verdana" w:cs="Arial"/>
          <w:color w:val="333333"/>
          <w:sz w:val="18"/>
          <w:szCs w:val="18"/>
          <w:lang w:eastAsia="nb-NO"/>
        </w:rPr>
        <w:t>r, skader, ulykker eller nestenulykker.</w:t>
      </w:r>
    </w:p>
    <w:p w14:paraId="148B5000" w14:textId="6BE69442" w:rsidR="00410671" w:rsidRPr="006D46ED" w:rsidRDefault="00410671" w:rsidP="006509BF">
      <w:pPr>
        <w:pStyle w:val="Listeavsnitt"/>
        <w:numPr>
          <w:ilvl w:val="0"/>
          <w:numId w:val="11"/>
        </w:numPr>
        <w:shd w:val="clear" w:color="auto" w:fill="FFFFFF"/>
        <w:spacing w:after="0" w:line="300" w:lineRule="atLeast"/>
        <w:rPr>
          <w:rFonts w:ascii="Verdana" w:hAnsi="Verdana"/>
          <w:sz w:val="18"/>
          <w:szCs w:val="18"/>
        </w:rPr>
      </w:pPr>
      <w:r w:rsidRPr="006D46ED">
        <w:rPr>
          <w:rFonts w:ascii="Verdana" w:eastAsia="Times New Roman" w:hAnsi="Verdana" w:cs="Arial"/>
          <w:color w:val="333333"/>
          <w:sz w:val="18"/>
          <w:szCs w:val="18"/>
          <w:lang w:eastAsia="nb-NO"/>
        </w:rPr>
        <w:t>Det skal lagast ei skriftleg oversikt over elevar som har gjennomført opplæring i HMS, som vedlegg til elevhandboka.</w:t>
      </w:r>
    </w:p>
    <w:p w14:paraId="07D2954D" w14:textId="0CC4B2B7" w:rsidR="00AA0ECC" w:rsidRPr="006D46ED" w:rsidRDefault="00AA0ECC" w:rsidP="00AA0ECC">
      <w:pPr>
        <w:shd w:val="clear" w:color="auto" w:fill="FFFFFF"/>
        <w:spacing w:after="0" w:line="300" w:lineRule="atLeast"/>
        <w:rPr>
          <w:rFonts w:ascii="Verdana" w:hAnsi="Verdana"/>
          <w:sz w:val="18"/>
          <w:szCs w:val="18"/>
        </w:rPr>
      </w:pPr>
    </w:p>
    <w:p w14:paraId="0AABD2B2" w14:textId="77777777" w:rsidR="00042255" w:rsidRPr="006D46ED" w:rsidRDefault="00042255">
      <w:pPr>
        <w:rPr>
          <w:rFonts w:ascii="Times New Roman" w:eastAsia="Times New Roman" w:hAnsi="Times New Roman" w:cs="Times New Roman"/>
          <w:b/>
          <w:bCs/>
          <w:kern w:val="36"/>
          <w:sz w:val="48"/>
          <w:szCs w:val="48"/>
          <w:lang w:eastAsia="nb-NO"/>
        </w:rPr>
      </w:pPr>
      <w:r w:rsidRPr="006D46ED">
        <w:br w:type="page"/>
      </w:r>
    </w:p>
    <w:p w14:paraId="19B4ACBF" w14:textId="047F7FF5" w:rsidR="00877F37" w:rsidRPr="006D46ED" w:rsidRDefault="00BB1E5E" w:rsidP="00877F37">
      <w:pPr>
        <w:pStyle w:val="Overskrift1"/>
        <w:rPr>
          <w:lang w:val="nn-NO"/>
        </w:rPr>
      </w:pPr>
      <w:bookmarkStart w:id="57" w:name="_Toc64992261"/>
      <w:bookmarkStart w:id="58" w:name="_Toc74047"/>
      <w:r>
        <w:rPr>
          <w:lang w:val="nn-NO"/>
        </w:rPr>
        <w:lastRenderedPageBreak/>
        <w:t>7</w:t>
      </w:r>
      <w:r w:rsidR="00877F37" w:rsidRPr="006D46ED">
        <w:rPr>
          <w:lang w:val="nn-NO"/>
        </w:rPr>
        <w:t>. Prosedyrar</w:t>
      </w:r>
      <w:bookmarkEnd w:id="57"/>
    </w:p>
    <w:p w14:paraId="4353E7E3" w14:textId="77777777" w:rsidR="00877F37" w:rsidRPr="006D46ED" w:rsidRDefault="00877F37" w:rsidP="00877F37">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Skoleleiinga har ansvar for at aktuelle lover, forskrifter og retningslinjer finst på arbeidsplassen. Leiinga har også ansvar for at elevane er kjent med kva reglar dei har å halde seg til i det daglege arbeidet, og at desse vert følgde. Kvar enkelt elev har ansvar for å rette seg etter dei instruksane som er sett for ulike arbeidsoperasjonar.</w:t>
      </w:r>
    </w:p>
    <w:p w14:paraId="04F3DAC4" w14:textId="77777777" w:rsidR="00877F37" w:rsidRPr="006D46ED" w:rsidRDefault="00877F37" w:rsidP="00877F37">
      <w:pPr>
        <w:shd w:val="clear" w:color="auto" w:fill="FFFFFF"/>
        <w:spacing w:after="0" w:line="336" w:lineRule="atLeast"/>
        <w:rPr>
          <w:rFonts w:ascii="Verdana" w:eastAsia="Times New Roman" w:hAnsi="Verdana" w:cs="Arial"/>
          <w:color w:val="333333"/>
          <w:sz w:val="18"/>
          <w:szCs w:val="18"/>
          <w:lang w:eastAsia="nb-NO"/>
        </w:rPr>
      </w:pPr>
    </w:p>
    <w:p w14:paraId="1A1C48E1" w14:textId="3C6750F3" w:rsidR="00877F37" w:rsidRPr="006D46ED" w:rsidRDefault="00877F37" w:rsidP="00877F37">
      <w:pPr>
        <w:pStyle w:val="Overskrift2"/>
        <w:rPr>
          <w:rFonts w:eastAsia="Times New Roman"/>
          <w:lang w:eastAsia="nb-NO"/>
        </w:rPr>
      </w:pPr>
      <w:r w:rsidRPr="006D46ED">
        <w:rPr>
          <w:rFonts w:eastAsia="Times New Roman"/>
          <w:lang w:eastAsia="nb-NO"/>
        </w:rPr>
        <w:t> </w:t>
      </w:r>
      <w:bookmarkStart w:id="59" w:name="_Toc64992262"/>
      <w:r w:rsidR="00BB1E5E">
        <w:rPr>
          <w:rFonts w:eastAsia="Times New Roman"/>
          <w:lang w:eastAsia="nb-NO"/>
        </w:rPr>
        <w:t>7</w:t>
      </w:r>
      <w:r w:rsidR="00111A25">
        <w:rPr>
          <w:rFonts w:eastAsia="Times New Roman"/>
          <w:lang w:eastAsia="nb-NO"/>
        </w:rPr>
        <w:t>.</w:t>
      </w:r>
      <w:r w:rsidRPr="006D46ED">
        <w:rPr>
          <w:rFonts w:eastAsia="Times New Roman"/>
          <w:lang w:eastAsia="nb-NO"/>
        </w:rPr>
        <w:t>1 Om prosedyrar i eit HMS-system</w:t>
      </w:r>
      <w:bookmarkEnd w:id="59"/>
    </w:p>
    <w:p w14:paraId="4A2491A4"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Ei prosedyre er ei skriftleg oversikt over korleis ein skal løyse ei eller fleire risikofylte oppgåve(r).</w:t>
      </w:r>
    </w:p>
    <w:p w14:paraId="77F4195D"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Ei prosedyre blir til når ein har funne forhold på skolen som kan vere helseskadeleg for elevar eller tilsette</w:t>
      </w:r>
    </w:p>
    <w:p w14:paraId="6A7E0E5A"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Prosedyrar som blir laga lokalt på skolen, skal følgje oppskrifta i vedlegg  x“Prosedyre for korleis ein lagar og endrar eigne prosedyrar” når ein lagar nye  eller endrar eksisterande prosedyrar.</w:t>
      </w:r>
    </w:p>
    <w:p w14:paraId="00F97F6C" w14:textId="77777777" w:rsidR="00877F37" w:rsidRPr="006D46ED" w:rsidRDefault="00877F37" w:rsidP="00877F37">
      <w:pPr>
        <w:shd w:val="clear" w:color="auto" w:fill="FFFFFF"/>
        <w:spacing w:after="0" w:line="300" w:lineRule="atLeast"/>
        <w:ind w:left="360"/>
        <w:rPr>
          <w:rFonts w:ascii="Verdana" w:eastAsia="Times New Roman" w:hAnsi="Verdana" w:cs="Arial"/>
          <w:color w:val="333333"/>
          <w:sz w:val="18"/>
          <w:szCs w:val="18"/>
          <w:lang w:eastAsia="nb-NO"/>
        </w:rPr>
      </w:pPr>
    </w:p>
    <w:p w14:paraId="7E99F4D9" w14:textId="2F45742F" w:rsidR="00877F37" w:rsidRPr="006D46ED" w:rsidRDefault="00BB1E5E" w:rsidP="00877F37">
      <w:pPr>
        <w:pStyle w:val="Overskrift2"/>
        <w:rPr>
          <w:rFonts w:eastAsia="Times New Roman"/>
          <w:lang w:eastAsia="nb-NO"/>
        </w:rPr>
      </w:pPr>
      <w:bookmarkStart w:id="60" w:name="_Toc64992263"/>
      <w:r>
        <w:rPr>
          <w:rFonts w:eastAsia="Times New Roman"/>
          <w:lang w:eastAsia="nb-NO"/>
        </w:rPr>
        <w:t>7</w:t>
      </w:r>
      <w:r w:rsidR="00877F37" w:rsidRPr="006D46ED">
        <w:rPr>
          <w:rFonts w:eastAsia="Times New Roman"/>
          <w:lang w:eastAsia="nb-NO"/>
        </w:rPr>
        <w:t>.2 Tilhøve der skulen har laga lokale prosedyrar/handlingsplanar:</w:t>
      </w:r>
      <w:bookmarkEnd w:id="60"/>
    </w:p>
    <w:p w14:paraId="735325E3"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Sikkerheit</w:t>
      </w:r>
    </w:p>
    <w:p w14:paraId="57E160FC"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Farlege arbeidsforhold</w:t>
      </w:r>
    </w:p>
    <w:p w14:paraId="7C52968F"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Farlege hendingar og handlingar</w:t>
      </w:r>
    </w:p>
    <w:p w14:paraId="0766E530"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Farleg utstyr</w:t>
      </w:r>
    </w:p>
    <w:p w14:paraId="11731205"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Verneutstyr, bruk av verneutstyr</w:t>
      </w:r>
    </w:p>
    <w:p w14:paraId="06870A69"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Førstehjelp, førstehjelpsutstyr</w:t>
      </w:r>
    </w:p>
    <w:p w14:paraId="05A7014A"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Stoffkartotek, merking av helseskadelege stoff</w:t>
      </w:r>
    </w:p>
    <w:p w14:paraId="72E92EA0"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Brannsikkerheit, brannøvingar osb.</w:t>
      </w:r>
    </w:p>
    <w:p w14:paraId="76AE998C"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Spesialavfall</w:t>
      </w:r>
    </w:p>
    <w:p w14:paraId="23457F94"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Utforming av arbeidsplassen</w:t>
      </w:r>
    </w:p>
    <w:p w14:paraId="3C3C2403"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Arbeidsbelastning og tempo</w:t>
      </w:r>
    </w:p>
    <w:p w14:paraId="6A3E595C"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Orden, reinhald</w:t>
      </w:r>
    </w:p>
    <w:p w14:paraId="74F70931"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Vedlikehald</w:t>
      </w:r>
    </w:p>
    <w:p w14:paraId="442896C9"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Kantine, sanitærforhold</w:t>
      </w:r>
    </w:p>
    <w:p w14:paraId="642D6BC4"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Registrering/statistikkar</w:t>
      </w:r>
    </w:p>
    <w:p w14:paraId="3D8C3ABC"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Ulykker og skader</w:t>
      </w:r>
    </w:p>
    <w:p w14:paraId="47B613CA"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Yrkessjukdomar og yrkesrelaterte sjukdommar</w:t>
      </w:r>
    </w:p>
    <w:p w14:paraId="2F220FE4"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Fråvær</w:t>
      </w:r>
    </w:p>
    <w:p w14:paraId="48C859B2"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Psykososiale tilhøve</w:t>
      </w:r>
    </w:p>
    <w:p w14:paraId="4925E086"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Trivsel</w:t>
      </w:r>
    </w:p>
    <w:p w14:paraId="4D234CDF"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Mobbing, rasisme, diskriminering</w:t>
      </w:r>
    </w:p>
    <w:p w14:paraId="5E48D8D5"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Rusmiddelbruk</w:t>
      </w:r>
    </w:p>
    <w:p w14:paraId="2BB34AB5" w14:textId="77777777" w:rsidR="00877F37" w:rsidRPr="006D46ED" w:rsidRDefault="00877F37" w:rsidP="00877F37">
      <w:pPr>
        <w:numPr>
          <w:ilvl w:val="0"/>
          <w:numId w:val="9"/>
        </w:numPr>
        <w:shd w:val="clear" w:color="auto" w:fill="FFFFFF"/>
        <w:spacing w:after="0" w:line="300"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Aktivitetsplikt. Skjerpa aktivitetsplikt</w:t>
      </w:r>
    </w:p>
    <w:p w14:paraId="1845C7BD" w14:textId="77777777" w:rsidR="00877F37" w:rsidRPr="006D46ED" w:rsidRDefault="00877F37" w:rsidP="00877F37">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 </w:t>
      </w:r>
    </w:p>
    <w:p w14:paraId="480C6A29" w14:textId="538240CB" w:rsidR="00877F37" w:rsidRPr="006D46ED" w:rsidRDefault="00BB1E5E" w:rsidP="00877F37">
      <w:pPr>
        <w:pStyle w:val="Overskrift2"/>
        <w:rPr>
          <w:rFonts w:eastAsia="Times New Roman"/>
          <w:lang w:eastAsia="nb-NO"/>
        </w:rPr>
      </w:pPr>
      <w:bookmarkStart w:id="61" w:name="_Toc64992264"/>
      <w:r>
        <w:rPr>
          <w:rFonts w:eastAsia="Times New Roman"/>
          <w:lang w:eastAsia="nb-NO"/>
        </w:rPr>
        <w:t>7</w:t>
      </w:r>
      <w:r w:rsidR="00877F37" w:rsidRPr="006D46ED">
        <w:rPr>
          <w:rFonts w:eastAsia="Times New Roman"/>
          <w:lang w:eastAsia="nb-NO"/>
        </w:rPr>
        <w:t>.3  Nærare om prosedyrar for beredskapsplanlegging</w:t>
      </w:r>
      <w:bookmarkEnd w:id="61"/>
    </w:p>
    <w:p w14:paraId="1F519232" w14:textId="7C0A66D9" w:rsidR="00854827" w:rsidRDefault="00877F37" w:rsidP="00877F37">
      <w:pPr>
        <w:shd w:val="clear" w:color="auto" w:fill="FFFFFF"/>
        <w:spacing w:after="0" w:line="336" w:lineRule="atLeast"/>
        <w:rPr>
          <w:rFonts w:ascii="Verdana" w:eastAsia="Times New Roman" w:hAnsi="Verdana" w:cs="Arial"/>
          <w:color w:val="333333"/>
          <w:sz w:val="18"/>
          <w:szCs w:val="18"/>
          <w:lang w:eastAsia="nb-NO"/>
        </w:rPr>
      </w:pPr>
      <w:r w:rsidRPr="006D46ED">
        <w:rPr>
          <w:rFonts w:ascii="Verdana" w:eastAsia="Times New Roman" w:hAnsi="Verdana" w:cs="Arial"/>
          <w:color w:val="333333"/>
          <w:sz w:val="18"/>
          <w:szCs w:val="18"/>
          <w:lang w:eastAsia="nb-NO"/>
        </w:rPr>
        <w:t>Skulen har utarbeidd lokale beredskapsplanar for alvorlege hendingar. </w:t>
      </w:r>
    </w:p>
    <w:p w14:paraId="36189AC1" w14:textId="77777777" w:rsidR="00854827" w:rsidRDefault="00854827">
      <w:pPr>
        <w:rPr>
          <w:rFonts w:ascii="Verdana" w:eastAsia="Times New Roman" w:hAnsi="Verdana" w:cs="Arial"/>
          <w:color w:val="333333"/>
          <w:sz w:val="18"/>
          <w:szCs w:val="18"/>
          <w:lang w:eastAsia="nb-NO"/>
        </w:rPr>
      </w:pPr>
      <w:r>
        <w:rPr>
          <w:rFonts w:ascii="Verdana" w:eastAsia="Times New Roman" w:hAnsi="Verdana" w:cs="Arial"/>
          <w:color w:val="333333"/>
          <w:sz w:val="18"/>
          <w:szCs w:val="18"/>
          <w:lang w:eastAsia="nb-NO"/>
        </w:rPr>
        <w:br w:type="page"/>
      </w:r>
    </w:p>
    <w:p w14:paraId="3CC210C7" w14:textId="77734EB4" w:rsidR="00877F37" w:rsidRPr="006D46ED" w:rsidRDefault="00B47534" w:rsidP="00B47534">
      <w:pPr>
        <w:pStyle w:val="Overskrift2"/>
        <w:rPr>
          <w:rFonts w:eastAsia="Times New Roman"/>
          <w:lang w:eastAsia="nb-NO"/>
        </w:rPr>
      </w:pPr>
      <w:r>
        <w:rPr>
          <w:noProof/>
        </w:rPr>
        <w:lastRenderedPageBreak/>
        <w:drawing>
          <wp:anchor distT="0" distB="0" distL="114300" distR="114300" simplePos="0" relativeHeight="251686920" behindDoc="0" locked="0" layoutInCell="1" allowOverlap="1" wp14:anchorId="7B829F75" wp14:editId="1E26F489">
            <wp:simplePos x="0" y="0"/>
            <wp:positionH relativeFrom="margin">
              <wp:posOffset>-620395</wp:posOffset>
            </wp:positionH>
            <wp:positionV relativeFrom="paragraph">
              <wp:posOffset>217805</wp:posOffset>
            </wp:positionV>
            <wp:extent cx="6925204" cy="3848100"/>
            <wp:effectExtent l="0" t="0" r="9525" b="0"/>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cstate="print">
                      <a:extLst>
                        <a:ext uri="{28A0092B-C50C-407E-A947-70E740481C1C}">
                          <a14:useLocalDpi xmlns:a14="http://schemas.microsoft.com/office/drawing/2010/main" val="0"/>
                        </a:ext>
                      </a:extLst>
                    </a:blip>
                    <a:stretch>
                      <a:fillRect/>
                    </a:stretch>
                  </pic:blipFill>
                  <pic:spPr>
                    <a:xfrm>
                      <a:off x="0" y="0"/>
                      <a:ext cx="6942666" cy="3857803"/>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lang w:eastAsia="nb-NO"/>
        </w:rPr>
        <w:t>Oppfølging av aktivitetsplikta §9a-4</w:t>
      </w:r>
    </w:p>
    <w:p w14:paraId="3E868DB5" w14:textId="48D6E746" w:rsidR="006621FF" w:rsidRPr="006D46ED" w:rsidRDefault="006621FF">
      <w:pPr>
        <w:rPr>
          <w:color w:val="1F3763"/>
          <w:sz w:val="24"/>
        </w:rPr>
      </w:pPr>
      <w:r w:rsidRPr="006D46ED">
        <w:rPr>
          <w:color w:val="1F3763"/>
          <w:sz w:val="24"/>
        </w:rPr>
        <w:br w:type="page"/>
      </w:r>
    </w:p>
    <w:p w14:paraId="3C98E3F0" w14:textId="77777777" w:rsidR="0052194E" w:rsidRDefault="006621FF" w:rsidP="0052194E">
      <w:pPr>
        <w:ind w:firstLine="708"/>
      </w:pPr>
      <w:r w:rsidRPr="006D46ED">
        <w:lastRenderedPageBreak/>
        <w:t xml:space="preserve">                                                                                                          Unntatt off. jfr. Off.l.§13, FVL §13</w:t>
      </w:r>
      <w:r w:rsidRPr="006D46ED">
        <w:rPr>
          <w:b/>
          <w:sz w:val="28"/>
        </w:rPr>
        <w:br/>
      </w:r>
    </w:p>
    <w:p w14:paraId="75425EC2" w14:textId="77777777" w:rsidR="007D6C64" w:rsidRDefault="006621FF" w:rsidP="00737C16">
      <w:pPr>
        <w:rPr>
          <w:b/>
          <w:sz w:val="28"/>
        </w:rPr>
      </w:pPr>
      <w:r w:rsidRPr="006D46ED">
        <w:rPr>
          <w:b/>
          <w:noProof/>
          <w:sz w:val="28"/>
          <w:lang w:eastAsia="nn-NO"/>
        </w:rPr>
        <w:drawing>
          <wp:anchor distT="0" distB="0" distL="114300" distR="114300" simplePos="0" relativeHeight="251658246" behindDoc="1" locked="0" layoutInCell="1" allowOverlap="1" wp14:anchorId="71CABD2D" wp14:editId="09C86CA6">
            <wp:simplePos x="0" y="0"/>
            <wp:positionH relativeFrom="margin">
              <wp:posOffset>-482600</wp:posOffset>
            </wp:positionH>
            <wp:positionV relativeFrom="paragraph">
              <wp:posOffset>-525145</wp:posOffset>
            </wp:positionV>
            <wp:extent cx="2761798" cy="502920"/>
            <wp:effectExtent l="0" t="0" r="635"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kkylven VGS graa_font_TRYKK.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61798" cy="502920"/>
                    </a:xfrm>
                    <a:prstGeom prst="rect">
                      <a:avLst/>
                    </a:prstGeom>
                  </pic:spPr>
                </pic:pic>
              </a:graphicData>
            </a:graphic>
          </wp:anchor>
        </w:drawing>
      </w:r>
    </w:p>
    <w:p w14:paraId="5C4B698F" w14:textId="027C5EB9" w:rsidR="00357E7C" w:rsidRPr="00357E7C" w:rsidRDefault="00357E7C" w:rsidP="00357E7C">
      <w:pPr>
        <w:pStyle w:val="Overskrift2"/>
        <w:rPr>
          <w:rStyle w:val="Overskrift2Tegn"/>
        </w:rPr>
      </w:pPr>
      <w:r w:rsidRPr="00357E7C">
        <w:t xml:space="preserve">Dokument </w:t>
      </w:r>
      <w:r>
        <w:t>A</w:t>
      </w:r>
      <w:r w:rsidRPr="00357E7C">
        <w:t xml:space="preserve"> </w:t>
      </w:r>
      <w:r>
        <w:t xml:space="preserve">Prosedyre varsling </w:t>
      </w:r>
      <w:r w:rsidR="00E133FF">
        <w:t xml:space="preserve">mistanke om elev opplever utrygt miljø </w:t>
      </w:r>
      <w:r w:rsidRPr="00357E7C">
        <w:rPr>
          <w:rStyle w:val="Overskrift2Tegn"/>
        </w:rPr>
        <w:tab/>
      </w:r>
      <w:r w:rsidRPr="00357E7C">
        <w:rPr>
          <w:rStyle w:val="Overskrift2Tegn"/>
        </w:rPr>
        <w:tab/>
        <w:t xml:space="preserve"> </w:t>
      </w:r>
    </w:p>
    <w:p w14:paraId="099BD48A" w14:textId="35887683" w:rsidR="006621FF" w:rsidRPr="00737C16" w:rsidRDefault="00E133FF" w:rsidP="00EC5234">
      <w:pPr>
        <w:pStyle w:val="Ingenmellomrom"/>
        <w:rPr>
          <w:b/>
          <w:sz w:val="28"/>
        </w:rPr>
      </w:pPr>
      <w:r>
        <w:rPr>
          <w:b/>
          <w:sz w:val="28"/>
        </w:rPr>
        <w:t>O</w:t>
      </w:r>
      <w:r w:rsidR="006621FF" w:rsidRPr="0052194E">
        <w:rPr>
          <w:b/>
          <w:sz w:val="28"/>
        </w:rPr>
        <w:t xml:space="preserve">pplæringslova § 9a </w:t>
      </w:r>
      <w:r w:rsidR="0052194E" w:rsidRPr="0052194E">
        <w:rPr>
          <w:b/>
          <w:sz w:val="28"/>
        </w:rPr>
        <w:t>-4 andre ledd</w:t>
      </w:r>
      <w:r w:rsidR="006621FF" w:rsidRPr="006D46ED">
        <w:rPr>
          <w:b/>
          <w:sz w:val="28"/>
        </w:rPr>
        <w:tab/>
      </w:r>
      <w:r w:rsidR="006621FF" w:rsidRPr="006D46ED">
        <w:rPr>
          <w:b/>
          <w:sz w:val="28"/>
        </w:rPr>
        <w:tab/>
      </w:r>
      <w:r w:rsidR="006621FF" w:rsidRPr="006D46ED">
        <w:rPr>
          <w:b/>
          <w:sz w:val="28"/>
        </w:rPr>
        <w:tab/>
      </w:r>
      <w:r w:rsidR="006621FF" w:rsidRPr="006D46ED">
        <w:rPr>
          <w:b/>
          <w:sz w:val="28"/>
        </w:rPr>
        <w:tab/>
      </w:r>
      <w:r w:rsidR="006621FF" w:rsidRPr="006D46ED">
        <w:rPr>
          <w:b/>
          <w:sz w:val="24"/>
        </w:rPr>
        <w:t xml:space="preserve"> </w:t>
      </w:r>
    </w:p>
    <w:tbl>
      <w:tblPr>
        <w:tblStyle w:val="Tabellrutenett"/>
        <w:tblW w:w="0" w:type="auto"/>
        <w:tblLook w:val="04A0" w:firstRow="1" w:lastRow="0" w:firstColumn="1" w:lastColumn="0" w:noHBand="0" w:noVBand="1"/>
      </w:tblPr>
      <w:tblGrid>
        <w:gridCol w:w="8966"/>
      </w:tblGrid>
      <w:tr w:rsidR="006621FF" w:rsidRPr="006D46ED" w14:paraId="2DE6BF14" w14:textId="77777777" w:rsidTr="00A03F91">
        <w:tc>
          <w:tcPr>
            <w:tcW w:w="8966" w:type="dxa"/>
            <w:tcBorders>
              <w:top w:val="thinThickLargeGap" w:sz="24" w:space="0" w:color="auto"/>
              <w:left w:val="thinThickLargeGap" w:sz="24" w:space="0" w:color="auto"/>
              <w:right w:val="thickThinLargeGap" w:sz="24" w:space="0" w:color="auto"/>
            </w:tcBorders>
            <w:shd w:val="clear" w:color="auto" w:fill="FFF2CC" w:themeFill="accent4" w:themeFillTint="33"/>
          </w:tcPr>
          <w:p w14:paraId="3A356815" w14:textId="58F96848" w:rsidR="006621FF" w:rsidRPr="006D46ED" w:rsidRDefault="00FE3E1B" w:rsidP="00A03F91">
            <w:pPr>
              <w:rPr>
                <w:b/>
                <w:lang w:val="nn-NO"/>
              </w:rPr>
            </w:pPr>
            <w:r w:rsidRPr="006D46ED">
              <w:rPr>
                <w:b/>
                <w:sz w:val="24"/>
                <w:lang w:val="nn-NO"/>
              </w:rPr>
              <w:t>Varsel ved mistanke om eller kjennskap til</w:t>
            </w:r>
            <w:r w:rsidR="004C0F13" w:rsidRPr="006D46ED">
              <w:rPr>
                <w:b/>
                <w:sz w:val="24"/>
                <w:lang w:val="nn-NO"/>
              </w:rPr>
              <w:t xml:space="preserve"> ein elev ikkje har eit trygt og godt skulemiljø §9a-4</w:t>
            </w:r>
          </w:p>
        </w:tc>
      </w:tr>
      <w:tr w:rsidR="006621FF" w:rsidRPr="006D46ED" w14:paraId="7296AA9A" w14:textId="77777777" w:rsidTr="00A03F91">
        <w:trPr>
          <w:trHeight w:val="1056"/>
        </w:trPr>
        <w:tc>
          <w:tcPr>
            <w:tcW w:w="8966" w:type="dxa"/>
            <w:tcBorders>
              <w:left w:val="thinThickLargeGap" w:sz="24" w:space="0" w:color="auto"/>
              <w:right w:val="thickThinLargeGap" w:sz="24" w:space="0" w:color="auto"/>
            </w:tcBorders>
          </w:tcPr>
          <w:p w14:paraId="474D9502" w14:textId="630272AE" w:rsidR="0009667F" w:rsidRPr="006D46ED" w:rsidRDefault="0009667F" w:rsidP="0009667F">
            <w:pPr>
              <w:rPr>
                <w:rFonts w:cstheme="minorHAnsi"/>
                <w:lang w:val="nn-NO"/>
              </w:rPr>
            </w:pPr>
            <w:r w:rsidRPr="006D46ED">
              <w:rPr>
                <w:rFonts w:cstheme="minorHAnsi"/>
                <w:lang w:val="nn-NO"/>
              </w:rPr>
              <w:t>Alle som arbeider på sk</w:t>
            </w:r>
            <w:r w:rsidR="004C0F13" w:rsidRPr="006D46ED">
              <w:rPr>
                <w:rFonts w:cstheme="minorHAnsi"/>
                <w:lang w:val="nn-NO"/>
              </w:rPr>
              <w:t>u</w:t>
            </w:r>
            <w:r w:rsidRPr="006D46ED">
              <w:rPr>
                <w:rFonts w:cstheme="minorHAnsi"/>
                <w:lang w:val="nn-NO"/>
              </w:rPr>
              <w:t xml:space="preserve">len, skal varsle rektor dersom dei får mistanke om eller kjennskap til at ein elev ikkje har eit trygt og godt skolemiljø (Utdrag frå opplæringsloven § 9 A-4)  </w:t>
            </w:r>
          </w:p>
          <w:p w14:paraId="6FF6618A" w14:textId="77777777" w:rsidR="004C0F13" w:rsidRPr="006D46ED" w:rsidRDefault="004C0F13" w:rsidP="0009667F">
            <w:pPr>
              <w:rPr>
                <w:rFonts w:cstheme="minorHAnsi"/>
                <w:lang w:val="nn-NO"/>
              </w:rPr>
            </w:pPr>
          </w:p>
          <w:p w14:paraId="065A56A1" w14:textId="37F2EFCE" w:rsidR="0009667F" w:rsidRPr="006D46ED" w:rsidRDefault="0009667F" w:rsidP="0009667F">
            <w:pPr>
              <w:rPr>
                <w:rFonts w:cstheme="minorHAnsi"/>
                <w:lang w:val="nn-NO"/>
              </w:rPr>
            </w:pPr>
            <w:r w:rsidRPr="006D46ED">
              <w:rPr>
                <w:rFonts w:cstheme="minorHAnsi"/>
                <w:lang w:val="nn-NO"/>
              </w:rPr>
              <w:t>Ved alvorlege tilfelle (</w:t>
            </w:r>
            <w:r w:rsidR="004C0F13" w:rsidRPr="006D46ED">
              <w:rPr>
                <w:rFonts w:cstheme="minorHAnsi"/>
                <w:lang w:val="nn-NO"/>
              </w:rPr>
              <w:t>td.</w:t>
            </w:r>
            <w:r w:rsidRPr="006D46ED">
              <w:rPr>
                <w:rFonts w:cstheme="minorHAnsi"/>
                <w:lang w:val="nn-NO"/>
              </w:rPr>
              <w:t xml:space="preserve"> ved mistanke om at det er ein tilsett som står bak krenkinga) skal rektor eller den rektor har delegert til varslast straks. I andre tilfelle kan det vere forsvarleg å vente noko lenger, </w:t>
            </w:r>
            <w:r w:rsidR="00AD4A29" w:rsidRPr="006D46ED">
              <w:rPr>
                <w:rFonts w:cstheme="minorHAnsi"/>
                <w:lang w:val="nn-NO"/>
              </w:rPr>
              <w:t>td.</w:t>
            </w:r>
            <w:r w:rsidRPr="006D46ED">
              <w:rPr>
                <w:rFonts w:cstheme="minorHAnsi"/>
                <w:lang w:val="nn-NO"/>
              </w:rPr>
              <w:t xml:space="preserve"> til slutten av sk</w:t>
            </w:r>
            <w:r w:rsidR="00AD4A29" w:rsidRPr="006D46ED">
              <w:rPr>
                <w:rFonts w:cstheme="minorHAnsi"/>
                <w:lang w:val="nn-NO"/>
              </w:rPr>
              <w:t>u</w:t>
            </w:r>
            <w:r w:rsidRPr="006D46ED">
              <w:rPr>
                <w:rFonts w:cstheme="minorHAnsi"/>
                <w:lang w:val="nn-NO"/>
              </w:rPr>
              <w:t xml:space="preserve">ledagen eller til oppsummeringar ein gong i veka eller liknande.  </w:t>
            </w:r>
          </w:p>
          <w:p w14:paraId="610C2090" w14:textId="294A2F32" w:rsidR="00125A3B" w:rsidRPr="006D46ED" w:rsidRDefault="00125A3B" w:rsidP="0009667F">
            <w:pPr>
              <w:rPr>
                <w:rFonts w:cstheme="minorHAnsi"/>
                <w:lang w:val="nn-NO"/>
              </w:rPr>
            </w:pPr>
          </w:p>
          <w:p w14:paraId="11B1F1D1" w14:textId="368779BB" w:rsidR="006621FF" w:rsidRPr="006D46ED" w:rsidRDefault="00125A3B" w:rsidP="00D73B9A">
            <w:pPr>
              <w:rPr>
                <w:sz w:val="24"/>
                <w:lang w:val="nn-NO"/>
              </w:rPr>
            </w:pPr>
            <w:r w:rsidRPr="006D46ED">
              <w:rPr>
                <w:rFonts w:cstheme="minorHAnsi"/>
                <w:color w:val="000000"/>
                <w:shd w:val="clear" w:color="auto" w:fill="FFFFFF"/>
                <w:lang w:val="nn-NO"/>
              </w:rPr>
              <w:t>Prop. 57 L (2016-2017) punkt 5.5.2.4 og 10.1. Plikten til å varsle rektor gjeld for all mistanke. Det er ulike måt</w:t>
            </w:r>
            <w:r w:rsidR="009E30CD">
              <w:rPr>
                <w:rFonts w:cstheme="minorHAnsi"/>
                <w:color w:val="000000"/>
                <w:shd w:val="clear" w:color="auto" w:fill="FFFFFF"/>
                <w:lang w:val="nn-NO"/>
              </w:rPr>
              <w:t>a</w:t>
            </w:r>
            <w:r w:rsidRPr="006D46ED">
              <w:rPr>
                <w:rFonts w:cstheme="minorHAnsi"/>
                <w:color w:val="000000"/>
                <w:shd w:val="clear" w:color="auto" w:fill="FFFFFF"/>
                <w:lang w:val="nn-NO"/>
              </w:rPr>
              <w:t>r ein som arbeider på skulen kan få mistanke om eller kjennskap til korleis ein elev opplever skulemiljøet. Mistanken kan td. basere seg på observasjonar av elevane, tilbakemelding i undersøkingar, beskjed frå føresette eller medelever, eller aktivitet i sosiale medi</w:t>
            </w:r>
            <w:r w:rsidR="009E30CD">
              <w:rPr>
                <w:rFonts w:cstheme="minorHAnsi"/>
                <w:color w:val="000000"/>
                <w:shd w:val="clear" w:color="auto" w:fill="FFFFFF"/>
                <w:lang w:val="nn-NO"/>
              </w:rPr>
              <w:t>e</w:t>
            </w:r>
            <w:r w:rsidR="006D46ED" w:rsidRPr="006D46ED">
              <w:rPr>
                <w:rFonts w:cstheme="minorHAnsi"/>
                <w:color w:val="000000"/>
                <w:shd w:val="clear" w:color="auto" w:fill="FFFFFF"/>
                <w:lang w:val="nn-NO"/>
              </w:rPr>
              <w:t>r</w:t>
            </w:r>
            <w:r w:rsidRPr="006D46ED">
              <w:rPr>
                <w:rFonts w:cstheme="minorHAnsi"/>
                <w:color w:val="000000"/>
                <w:shd w:val="clear" w:color="auto" w:fill="FFFFFF"/>
                <w:lang w:val="nn-NO"/>
              </w:rPr>
              <w:t>. At ein elev verbalt seier frå at han eller ho opplever mistrivsel på skulen, oppfyller kravet til at den som arbeider på sk</w:t>
            </w:r>
            <w:r w:rsidR="00D73B9A" w:rsidRPr="006D46ED">
              <w:rPr>
                <w:rFonts w:cstheme="minorHAnsi"/>
                <w:color w:val="000000"/>
                <w:shd w:val="clear" w:color="auto" w:fill="FFFFFF"/>
                <w:lang w:val="nn-NO"/>
              </w:rPr>
              <w:t>u</w:t>
            </w:r>
            <w:r w:rsidRPr="006D46ED">
              <w:rPr>
                <w:rFonts w:cstheme="minorHAnsi"/>
                <w:color w:val="000000"/>
                <w:shd w:val="clear" w:color="auto" w:fill="FFFFFF"/>
                <w:lang w:val="nn-NO"/>
              </w:rPr>
              <w:t xml:space="preserve">len har «kjennskap». </w:t>
            </w:r>
            <w:r w:rsidR="00D73B9A" w:rsidRPr="006D46ED">
              <w:rPr>
                <w:rFonts w:cstheme="minorHAnsi"/>
                <w:color w:val="000000"/>
                <w:shd w:val="clear" w:color="auto" w:fill="FFFFFF"/>
                <w:lang w:val="nn-NO"/>
              </w:rPr>
              <w:br/>
            </w:r>
          </w:p>
        </w:tc>
      </w:tr>
      <w:tr w:rsidR="006621FF" w:rsidRPr="006D46ED" w14:paraId="58D42581"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191BC152" w14:textId="62DB5472" w:rsidR="006621FF" w:rsidRPr="006D46ED" w:rsidRDefault="00782E09" w:rsidP="00A03F91">
            <w:pPr>
              <w:rPr>
                <w:b/>
                <w:lang w:val="nn-NO"/>
              </w:rPr>
            </w:pPr>
            <w:r w:rsidRPr="006D46ED">
              <w:rPr>
                <w:b/>
                <w:lang w:val="nn-NO"/>
              </w:rPr>
              <w:t>Fyll inn</w:t>
            </w:r>
            <w:r w:rsidR="00674931" w:rsidRPr="006D46ED">
              <w:rPr>
                <w:b/>
                <w:lang w:val="nn-NO"/>
              </w:rPr>
              <w:t>:</w:t>
            </w:r>
          </w:p>
        </w:tc>
      </w:tr>
      <w:tr w:rsidR="006621FF" w:rsidRPr="006D46ED" w14:paraId="215D700F" w14:textId="77777777" w:rsidTr="00A03F91">
        <w:trPr>
          <w:trHeight w:val="1175"/>
        </w:trPr>
        <w:tc>
          <w:tcPr>
            <w:tcW w:w="8966" w:type="dxa"/>
            <w:tcBorders>
              <w:left w:val="thinThickLargeGap" w:sz="24" w:space="0" w:color="auto"/>
              <w:right w:val="thickThinLargeGap" w:sz="24" w:space="0" w:color="auto"/>
            </w:tcBorders>
          </w:tcPr>
          <w:p w14:paraId="30DA9C69" w14:textId="394D8646" w:rsidR="00782E09" w:rsidRPr="006D46ED" w:rsidRDefault="00125A3B" w:rsidP="00674931">
            <w:pPr>
              <w:spacing w:line="360" w:lineRule="auto"/>
              <w:rPr>
                <w:lang w:val="nn-NO"/>
              </w:rPr>
            </w:pPr>
            <w:r w:rsidRPr="006D46ED">
              <w:rPr>
                <w:lang w:val="nn-NO"/>
              </w:rPr>
              <w:br/>
            </w:r>
            <w:r w:rsidR="00782E09" w:rsidRPr="006D46ED">
              <w:rPr>
                <w:lang w:val="nn-NO"/>
              </w:rPr>
              <w:t xml:space="preserve">Dato:  </w:t>
            </w:r>
          </w:p>
          <w:p w14:paraId="4DAF27C2" w14:textId="11EA33C4" w:rsidR="00782E09" w:rsidRPr="006D46ED" w:rsidRDefault="00782E09" w:rsidP="00674931">
            <w:pPr>
              <w:spacing w:line="360" w:lineRule="auto"/>
              <w:rPr>
                <w:lang w:val="nn-NO"/>
              </w:rPr>
            </w:pPr>
            <w:r w:rsidRPr="006D46ED">
              <w:rPr>
                <w:lang w:val="nn-NO"/>
              </w:rPr>
              <w:t xml:space="preserve">Namn på elev:  </w:t>
            </w:r>
          </w:p>
          <w:p w14:paraId="53951F7B" w14:textId="5FA78987" w:rsidR="00782E09" w:rsidRPr="006D46ED" w:rsidRDefault="00782E09" w:rsidP="00674931">
            <w:pPr>
              <w:spacing w:line="360" w:lineRule="auto"/>
              <w:rPr>
                <w:lang w:val="nn-NO"/>
              </w:rPr>
            </w:pPr>
            <w:r w:rsidRPr="006D46ED">
              <w:rPr>
                <w:lang w:val="nn-NO"/>
              </w:rPr>
              <w:t xml:space="preserve">Namn på meldar:   </w:t>
            </w:r>
          </w:p>
          <w:p w14:paraId="362C527C" w14:textId="357CE572" w:rsidR="006621FF" w:rsidRPr="006D46ED" w:rsidRDefault="00782E09" w:rsidP="00674931">
            <w:pPr>
              <w:spacing w:line="360" w:lineRule="auto"/>
              <w:rPr>
                <w:lang w:val="nn-NO"/>
              </w:rPr>
            </w:pPr>
            <w:r w:rsidRPr="006D46ED">
              <w:rPr>
                <w:lang w:val="nn-NO"/>
              </w:rPr>
              <w:t xml:space="preserve">Varselet er motteken av:   </w:t>
            </w:r>
          </w:p>
          <w:p w14:paraId="672569EC" w14:textId="65962C88" w:rsidR="00B77ECF" w:rsidRPr="006D46ED" w:rsidRDefault="00782E09" w:rsidP="00674931">
            <w:pPr>
              <w:spacing w:line="360" w:lineRule="auto"/>
              <w:rPr>
                <w:lang w:val="nn-NO"/>
              </w:rPr>
            </w:pPr>
            <w:r w:rsidRPr="006D46ED">
              <w:rPr>
                <w:lang w:val="nn-NO"/>
              </w:rPr>
              <w:t>Utd</w:t>
            </w:r>
            <w:r w:rsidR="00B93075">
              <w:rPr>
                <w:lang w:val="nn-NO"/>
              </w:rPr>
              <w:t>annings</w:t>
            </w:r>
            <w:r w:rsidRPr="006D46ED">
              <w:rPr>
                <w:lang w:val="nn-NO"/>
              </w:rPr>
              <w:t xml:space="preserve">program/gruppe:  </w:t>
            </w:r>
          </w:p>
        </w:tc>
      </w:tr>
      <w:tr w:rsidR="006621FF" w:rsidRPr="006D46ED" w14:paraId="65AB4EDD" w14:textId="77777777" w:rsidTr="00A03F91">
        <w:tc>
          <w:tcPr>
            <w:tcW w:w="8966" w:type="dxa"/>
            <w:tcBorders>
              <w:left w:val="thinThickLargeGap" w:sz="24" w:space="0" w:color="auto"/>
              <w:bottom w:val="single" w:sz="4" w:space="0" w:color="auto"/>
              <w:right w:val="thickThinLargeGap" w:sz="24" w:space="0" w:color="auto"/>
            </w:tcBorders>
            <w:shd w:val="clear" w:color="auto" w:fill="FFF2CC" w:themeFill="accent4" w:themeFillTint="33"/>
          </w:tcPr>
          <w:p w14:paraId="18A0A374" w14:textId="21672454" w:rsidR="006621FF" w:rsidRPr="006D46ED" w:rsidRDefault="00674931" w:rsidP="00A03F91">
            <w:pPr>
              <w:rPr>
                <w:b/>
                <w:sz w:val="24"/>
                <w:lang w:val="nn-NO"/>
              </w:rPr>
            </w:pPr>
            <w:r w:rsidRPr="006D46ED">
              <w:rPr>
                <w:b/>
                <w:sz w:val="24"/>
                <w:lang w:val="nn-NO"/>
              </w:rPr>
              <w:t>Årsak til mistanke om eller kjennskap til at eleven ikkje har eit trygt og godt miljø</w:t>
            </w:r>
            <w:r w:rsidR="00B77ECF" w:rsidRPr="006D46ED">
              <w:rPr>
                <w:b/>
                <w:sz w:val="24"/>
                <w:lang w:val="nn-NO"/>
              </w:rPr>
              <w:t>:</w:t>
            </w:r>
          </w:p>
        </w:tc>
      </w:tr>
      <w:tr w:rsidR="006621FF" w:rsidRPr="006D46ED" w14:paraId="29599C0D" w14:textId="77777777" w:rsidTr="00A03F91">
        <w:trPr>
          <w:trHeight w:val="726"/>
        </w:trPr>
        <w:tc>
          <w:tcPr>
            <w:tcW w:w="8966" w:type="dxa"/>
            <w:tcBorders>
              <w:left w:val="thinThickLargeGap" w:sz="24" w:space="0" w:color="auto"/>
              <w:bottom w:val="nil"/>
              <w:right w:val="thickThinLargeGap" w:sz="24" w:space="0" w:color="auto"/>
            </w:tcBorders>
          </w:tcPr>
          <w:p w14:paraId="2AE34845" w14:textId="77777777" w:rsidR="006621FF" w:rsidRPr="006D46ED" w:rsidRDefault="006621FF" w:rsidP="00A03F91">
            <w:pPr>
              <w:rPr>
                <w:lang w:val="nn-NO"/>
              </w:rPr>
            </w:pPr>
          </w:p>
          <w:p w14:paraId="0FCE4234" w14:textId="77777777" w:rsidR="00B77ECF" w:rsidRPr="006D46ED" w:rsidRDefault="00B77ECF" w:rsidP="00A03F91">
            <w:pPr>
              <w:rPr>
                <w:lang w:val="nn-NO"/>
              </w:rPr>
            </w:pPr>
          </w:p>
          <w:p w14:paraId="275D6DCF" w14:textId="77777777" w:rsidR="00B77ECF" w:rsidRPr="006D46ED" w:rsidRDefault="00B77ECF" w:rsidP="00A03F91">
            <w:pPr>
              <w:rPr>
                <w:lang w:val="nn-NO"/>
              </w:rPr>
            </w:pPr>
          </w:p>
          <w:p w14:paraId="4BC79B18" w14:textId="77777777" w:rsidR="00B61CB4" w:rsidRPr="006D46ED" w:rsidRDefault="00B61CB4" w:rsidP="00A03F91">
            <w:pPr>
              <w:rPr>
                <w:lang w:val="nn-NO"/>
              </w:rPr>
            </w:pPr>
          </w:p>
          <w:p w14:paraId="24B12CA0" w14:textId="77777777" w:rsidR="00B77ECF" w:rsidRPr="006D46ED" w:rsidRDefault="00B77ECF" w:rsidP="00A03F91">
            <w:pPr>
              <w:rPr>
                <w:lang w:val="nn-NO"/>
              </w:rPr>
            </w:pPr>
          </w:p>
          <w:p w14:paraId="594AE5AA" w14:textId="464A5AE4" w:rsidR="00B77ECF" w:rsidRPr="006D46ED" w:rsidRDefault="00B77ECF" w:rsidP="00A03F91">
            <w:pPr>
              <w:rPr>
                <w:lang w:val="nn-NO"/>
              </w:rPr>
            </w:pPr>
          </w:p>
        </w:tc>
      </w:tr>
      <w:tr w:rsidR="006621FF" w:rsidRPr="006D46ED" w14:paraId="234115C8" w14:textId="77777777" w:rsidTr="00A03F91">
        <w:trPr>
          <w:trHeight w:val="256"/>
        </w:trPr>
        <w:tc>
          <w:tcPr>
            <w:tcW w:w="8966" w:type="dxa"/>
            <w:tcBorders>
              <w:top w:val="nil"/>
              <w:left w:val="thinThickLargeGap" w:sz="24" w:space="0" w:color="auto"/>
              <w:right w:val="thickThinLargeGap" w:sz="24" w:space="0" w:color="auto"/>
            </w:tcBorders>
          </w:tcPr>
          <w:p w14:paraId="6DC46AC6" w14:textId="77777777" w:rsidR="006621FF" w:rsidRPr="006D46ED" w:rsidRDefault="006621FF" w:rsidP="00A03F91">
            <w:pPr>
              <w:rPr>
                <w:lang w:val="nn-NO"/>
              </w:rPr>
            </w:pPr>
          </w:p>
        </w:tc>
      </w:tr>
      <w:tr w:rsidR="006621FF" w:rsidRPr="006D46ED" w14:paraId="391030D9"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12ED6A35" w14:textId="0377164F" w:rsidR="006621FF" w:rsidRPr="006D46ED" w:rsidRDefault="00B61CB4" w:rsidP="00A03F91">
            <w:pPr>
              <w:rPr>
                <w:b/>
                <w:lang w:val="nn-NO"/>
              </w:rPr>
            </w:pPr>
            <w:r w:rsidRPr="006D46ED">
              <w:rPr>
                <w:b/>
                <w:sz w:val="24"/>
                <w:lang w:val="nn-NO"/>
              </w:rPr>
              <w:t>Signatur:</w:t>
            </w:r>
          </w:p>
        </w:tc>
      </w:tr>
      <w:tr w:rsidR="006621FF" w:rsidRPr="006D46ED" w14:paraId="7F1F609F" w14:textId="77777777" w:rsidTr="00A03F91">
        <w:trPr>
          <w:trHeight w:val="818"/>
        </w:trPr>
        <w:tc>
          <w:tcPr>
            <w:tcW w:w="8966" w:type="dxa"/>
            <w:tcBorders>
              <w:left w:val="thinThickLargeGap" w:sz="24" w:space="0" w:color="auto"/>
              <w:right w:val="thickThinLargeGap" w:sz="24" w:space="0" w:color="auto"/>
            </w:tcBorders>
          </w:tcPr>
          <w:p w14:paraId="7B747363" w14:textId="77777777" w:rsidR="00B61CB4" w:rsidRPr="006D46ED" w:rsidRDefault="00B61CB4" w:rsidP="00B77ECF">
            <w:pPr>
              <w:tabs>
                <w:tab w:val="center" w:pos="1347"/>
                <w:tab w:val="center" w:pos="4234"/>
              </w:tabs>
              <w:spacing w:after="173"/>
              <w:rPr>
                <w:rFonts w:ascii="Calibri" w:eastAsia="Calibri" w:hAnsi="Calibri" w:cs="Calibri"/>
                <w:color w:val="000000"/>
                <w:lang w:val="nn-NO"/>
              </w:rPr>
            </w:pPr>
          </w:p>
          <w:p w14:paraId="0CCFB1E7" w14:textId="1C476EDA" w:rsidR="00B77ECF" w:rsidRPr="006D46ED" w:rsidRDefault="00B77ECF" w:rsidP="00B77ECF">
            <w:pPr>
              <w:tabs>
                <w:tab w:val="center" w:pos="1347"/>
                <w:tab w:val="center" w:pos="4234"/>
              </w:tabs>
              <w:spacing w:after="173"/>
              <w:rPr>
                <w:lang w:val="nn-NO"/>
              </w:rPr>
            </w:pPr>
            <w:r w:rsidRPr="006D46ED">
              <w:rPr>
                <w:rFonts w:ascii="Calibri" w:eastAsia="Calibri" w:hAnsi="Calibri" w:cs="Calibri"/>
                <w:color w:val="000000"/>
                <w:lang w:val="nn-NO"/>
              </w:rPr>
              <w:t xml:space="preserve">__________________   </w:t>
            </w:r>
            <w:r w:rsidRPr="006D46ED">
              <w:rPr>
                <w:rFonts w:ascii="Calibri" w:eastAsia="Calibri" w:hAnsi="Calibri" w:cs="Calibri"/>
                <w:color w:val="000000"/>
                <w:lang w:val="nn-NO"/>
              </w:rPr>
              <w:tab/>
              <w:t xml:space="preserve">___________________  </w:t>
            </w:r>
          </w:p>
          <w:p w14:paraId="16E8915C" w14:textId="77777777" w:rsidR="00B77ECF" w:rsidRPr="006D46ED" w:rsidRDefault="00B77ECF" w:rsidP="00B77ECF">
            <w:pPr>
              <w:tabs>
                <w:tab w:val="center" w:pos="1210"/>
                <w:tab w:val="center" w:pos="2484"/>
                <w:tab w:val="center" w:pos="4001"/>
              </w:tabs>
              <w:spacing w:after="161"/>
              <w:rPr>
                <w:lang w:val="nn-NO"/>
              </w:rPr>
            </w:pPr>
            <w:r w:rsidRPr="006D46ED">
              <w:rPr>
                <w:rFonts w:ascii="Calibri" w:eastAsia="Calibri" w:hAnsi="Calibri" w:cs="Calibri"/>
                <w:color w:val="000000"/>
                <w:lang w:val="nn-NO"/>
              </w:rPr>
              <w:tab/>
              <w:t xml:space="preserve">Underskrift meldar  </w:t>
            </w:r>
            <w:r w:rsidRPr="006D46ED">
              <w:rPr>
                <w:rFonts w:ascii="Calibri" w:eastAsia="Calibri" w:hAnsi="Calibri" w:cs="Calibri"/>
                <w:color w:val="000000"/>
                <w:lang w:val="nn-NO"/>
              </w:rPr>
              <w:tab/>
              <w:t xml:space="preserve"> </w:t>
            </w:r>
            <w:r w:rsidRPr="006D46ED">
              <w:rPr>
                <w:rFonts w:ascii="Calibri" w:eastAsia="Calibri" w:hAnsi="Calibri" w:cs="Calibri"/>
                <w:color w:val="000000"/>
                <w:lang w:val="nn-NO"/>
              </w:rPr>
              <w:tab/>
              <w:t xml:space="preserve">Underskrift rektor  </w:t>
            </w:r>
          </w:p>
          <w:p w14:paraId="43C1DBF0" w14:textId="41D1BE33" w:rsidR="006621FF" w:rsidRPr="006D46ED" w:rsidRDefault="00B77ECF" w:rsidP="00125A3B">
            <w:pPr>
              <w:spacing w:after="158"/>
              <w:ind w:left="355" w:right="9"/>
              <w:rPr>
                <w:lang w:val="nn-NO"/>
              </w:rPr>
            </w:pPr>
            <w:r w:rsidRPr="006D46ED">
              <w:rPr>
                <w:rFonts w:ascii="Calibri" w:eastAsia="Calibri" w:hAnsi="Calibri" w:cs="Calibri"/>
                <w:color w:val="000000"/>
                <w:lang w:val="nn-NO"/>
              </w:rPr>
              <w:t xml:space="preserve">Kopi: Kontaktlærar </w:t>
            </w:r>
            <w:r w:rsidR="00B54C3E">
              <w:rPr>
                <w:rFonts w:ascii="Calibri" w:eastAsia="Calibri" w:hAnsi="Calibri" w:cs="Calibri"/>
                <w:color w:val="000000"/>
                <w:lang w:val="nn-NO"/>
              </w:rPr>
              <w:t xml:space="preserve">                                                                                                </w:t>
            </w:r>
            <w:r w:rsidR="00B54C3E" w:rsidRPr="00B54C3E">
              <w:rPr>
                <w:rFonts w:ascii="Calibri" w:eastAsia="Calibri" w:hAnsi="Calibri" w:cs="Calibri"/>
                <w:i/>
                <w:iCs/>
                <w:color w:val="000000"/>
                <w:lang w:val="nn-NO"/>
              </w:rPr>
              <w:t>Arkiverast i ephorte</w:t>
            </w:r>
          </w:p>
        </w:tc>
      </w:tr>
    </w:tbl>
    <w:p w14:paraId="69A645C3" w14:textId="77777777" w:rsidR="004D6980" w:rsidRPr="006D46ED" w:rsidRDefault="004D6980" w:rsidP="004D6980">
      <w:pPr>
        <w:rPr>
          <w:rFonts w:ascii="Calibri" w:eastAsia="Calibri" w:hAnsi="Calibri" w:cs="Calibri"/>
          <w:color w:val="2F5496"/>
          <w:sz w:val="32"/>
        </w:rPr>
      </w:pPr>
    </w:p>
    <w:p w14:paraId="2ACF31EB" w14:textId="77777777" w:rsidR="004D6980" w:rsidRPr="004520CF" w:rsidRDefault="004D6980" w:rsidP="004D6980">
      <w:pPr>
        <w:jc w:val="right"/>
        <w:rPr>
          <w:rFonts w:ascii="Calibri" w:eastAsia="Calibri" w:hAnsi="Calibri" w:cs="Calibri"/>
          <w:color w:val="2F5496"/>
          <w:sz w:val="32"/>
          <w:lang w:val="nb-NO"/>
        </w:rPr>
      </w:pPr>
      <w:r w:rsidRPr="00DB56FD">
        <w:rPr>
          <w:lang w:val="nb-NO"/>
        </w:rPr>
        <w:lastRenderedPageBreak/>
        <w:t>Unntatt off. jfr. Off.l.§13, FVL §13</w:t>
      </w:r>
    </w:p>
    <w:p w14:paraId="69BAC34F" w14:textId="77777777" w:rsidR="004D6980" w:rsidRPr="009810D9" w:rsidRDefault="004D6980" w:rsidP="004D6980">
      <w:pPr>
        <w:pStyle w:val="Overskrift2"/>
      </w:pPr>
      <w:r w:rsidRPr="009810D9">
        <w:rPr>
          <w:b/>
          <w:sz w:val="28"/>
        </w:rPr>
        <w:br/>
      </w:r>
      <w:r w:rsidRPr="006120ED">
        <w:rPr>
          <w:noProof/>
        </w:rPr>
        <w:drawing>
          <wp:anchor distT="0" distB="0" distL="114300" distR="114300" simplePos="0" relativeHeight="251660296" behindDoc="1" locked="0" layoutInCell="1" allowOverlap="1" wp14:anchorId="3042B9A2" wp14:editId="0AD837DF">
            <wp:simplePos x="0" y="0"/>
            <wp:positionH relativeFrom="margin">
              <wp:posOffset>-482600</wp:posOffset>
            </wp:positionH>
            <wp:positionV relativeFrom="paragraph">
              <wp:posOffset>-525145</wp:posOffset>
            </wp:positionV>
            <wp:extent cx="2761798" cy="502920"/>
            <wp:effectExtent l="0" t="0" r="63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kkylven VGS graa_font_TRYKK.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61798" cy="502920"/>
                    </a:xfrm>
                    <a:prstGeom prst="rect">
                      <a:avLst/>
                    </a:prstGeom>
                  </pic:spPr>
                </pic:pic>
              </a:graphicData>
            </a:graphic>
          </wp:anchor>
        </w:drawing>
      </w:r>
      <w:r w:rsidRPr="009810D9">
        <w:t>PROSEDYRE PLIKT TIL Å FØLGJE ME</w:t>
      </w:r>
      <w:r>
        <w:t>D</w:t>
      </w:r>
    </w:p>
    <w:p w14:paraId="3CE39DB8" w14:textId="77777777" w:rsidR="004D6980" w:rsidRPr="006D46ED" w:rsidRDefault="004D6980" w:rsidP="004D6980">
      <w:pPr>
        <w:rPr>
          <w:b/>
          <w:sz w:val="24"/>
        </w:rPr>
      </w:pPr>
      <w:r w:rsidRPr="006D46ED">
        <w:rPr>
          <w:b/>
          <w:sz w:val="28"/>
        </w:rPr>
        <w:t>Opplæringslova § 9a –Aktivitetsplikt</w:t>
      </w:r>
      <w:r w:rsidRPr="006D46ED">
        <w:rPr>
          <w:b/>
          <w:sz w:val="28"/>
        </w:rPr>
        <w:tab/>
      </w:r>
      <w:r w:rsidRPr="006D46ED">
        <w:rPr>
          <w:b/>
          <w:sz w:val="28"/>
        </w:rPr>
        <w:tab/>
      </w:r>
      <w:r w:rsidRPr="006D46ED">
        <w:rPr>
          <w:b/>
          <w:sz w:val="28"/>
        </w:rPr>
        <w:tab/>
      </w:r>
      <w:r w:rsidRPr="006D46ED">
        <w:rPr>
          <w:b/>
          <w:sz w:val="28"/>
        </w:rPr>
        <w:tab/>
      </w:r>
      <w:r w:rsidRPr="006D46ED">
        <w:rPr>
          <w:b/>
          <w:sz w:val="28"/>
        </w:rPr>
        <w:tab/>
      </w:r>
      <w:r w:rsidRPr="006D46ED">
        <w:rPr>
          <w:b/>
          <w:sz w:val="24"/>
        </w:rPr>
        <w:t xml:space="preserve"> </w:t>
      </w:r>
    </w:p>
    <w:tbl>
      <w:tblPr>
        <w:tblStyle w:val="Tabellrutenett"/>
        <w:tblW w:w="0" w:type="auto"/>
        <w:tblLook w:val="04A0" w:firstRow="1" w:lastRow="0" w:firstColumn="1" w:lastColumn="0" w:noHBand="0" w:noVBand="1"/>
      </w:tblPr>
      <w:tblGrid>
        <w:gridCol w:w="8966"/>
      </w:tblGrid>
      <w:tr w:rsidR="004D6980" w:rsidRPr="006D46ED" w14:paraId="72EB49DC" w14:textId="77777777" w:rsidTr="00836183">
        <w:tc>
          <w:tcPr>
            <w:tcW w:w="8966" w:type="dxa"/>
            <w:tcBorders>
              <w:top w:val="thinThickLargeGap" w:sz="24" w:space="0" w:color="auto"/>
              <w:left w:val="thinThickLargeGap" w:sz="24" w:space="0" w:color="auto"/>
              <w:right w:val="thickThinLargeGap" w:sz="24" w:space="0" w:color="auto"/>
            </w:tcBorders>
            <w:shd w:val="clear" w:color="auto" w:fill="FFF2CC" w:themeFill="accent4" w:themeFillTint="33"/>
          </w:tcPr>
          <w:p w14:paraId="03266487" w14:textId="77777777" w:rsidR="004D6980" w:rsidRPr="006D46ED" w:rsidRDefault="004D6980" w:rsidP="00836183">
            <w:pPr>
              <w:rPr>
                <w:b/>
                <w:lang w:val="nn-NO"/>
              </w:rPr>
            </w:pPr>
            <w:r w:rsidRPr="006D46ED">
              <w:rPr>
                <w:b/>
                <w:sz w:val="24"/>
                <w:lang w:val="nn-NO"/>
              </w:rPr>
              <w:t>Kva betyr det å følgje med?</w:t>
            </w:r>
          </w:p>
        </w:tc>
      </w:tr>
      <w:tr w:rsidR="004D6980" w:rsidRPr="006D46ED" w14:paraId="474C5EF7" w14:textId="77777777" w:rsidTr="00836183">
        <w:trPr>
          <w:trHeight w:val="1056"/>
        </w:trPr>
        <w:tc>
          <w:tcPr>
            <w:tcW w:w="8966" w:type="dxa"/>
            <w:tcBorders>
              <w:left w:val="thinThickLargeGap" w:sz="24" w:space="0" w:color="auto"/>
              <w:right w:val="thickThinLargeGap" w:sz="24" w:space="0" w:color="auto"/>
            </w:tcBorders>
          </w:tcPr>
          <w:p w14:paraId="477D6D51" w14:textId="77777777" w:rsidR="004D6980" w:rsidRPr="006D46ED" w:rsidRDefault="004D6980" w:rsidP="00836183">
            <w:pPr>
              <w:rPr>
                <w:sz w:val="24"/>
                <w:lang w:val="nn-NO"/>
              </w:rPr>
            </w:pPr>
            <w:r w:rsidRPr="006D46ED">
              <w:rPr>
                <w:sz w:val="24"/>
                <w:lang w:val="nn-NO"/>
              </w:rPr>
              <w:t>Alle som arbeider på skulen har ei plikt til å følgje med på om elevane har eit trygt og godt skulemiljø. Plikta til å følgje med må sjåast i samanheng med plikta til skulen til å drive eit systematisk arbeid for å forebygge og avdekke om elever ikkje har eit trygt og godt skulemiljø, jamfør Opplæringslova §9a-3.</w:t>
            </w:r>
          </w:p>
          <w:p w14:paraId="31D798AA" w14:textId="77777777" w:rsidR="004D6980" w:rsidRPr="006D46ED" w:rsidRDefault="004D6980" w:rsidP="00836183">
            <w:pPr>
              <w:rPr>
                <w:sz w:val="24"/>
                <w:lang w:val="nn-NO"/>
              </w:rPr>
            </w:pPr>
          </w:p>
          <w:p w14:paraId="37087C3D" w14:textId="77777777" w:rsidR="004D6980" w:rsidRPr="006D46ED" w:rsidRDefault="004D6980" w:rsidP="00836183">
            <w:pPr>
              <w:rPr>
                <w:sz w:val="24"/>
                <w:lang w:val="nn-NO"/>
              </w:rPr>
            </w:pPr>
            <w:r w:rsidRPr="006D46ED">
              <w:rPr>
                <w:sz w:val="24"/>
                <w:lang w:val="nn-NO"/>
              </w:rPr>
              <w:t xml:space="preserve">Inneber ei plikt til å vere årvåken og aktivt observere korleis elevane agerer kvar for seg og seg i mellom. Det er viktig at alle som arbeider ved skulen har ein lav terskel for å bry seg med kva elevane driv med. Elever kan vere ei viktig kjelde til informasjon – er det nokon bestemte plassar dei tilsette bør følgje særleg med? </w:t>
            </w:r>
          </w:p>
          <w:p w14:paraId="5B92F8C4" w14:textId="77777777" w:rsidR="004D6980" w:rsidRPr="006D46ED" w:rsidRDefault="004D6980" w:rsidP="00836183">
            <w:pPr>
              <w:rPr>
                <w:sz w:val="24"/>
                <w:lang w:val="nn-NO"/>
              </w:rPr>
            </w:pPr>
          </w:p>
          <w:p w14:paraId="305E516B" w14:textId="77777777" w:rsidR="004D6980" w:rsidRPr="006D46ED" w:rsidRDefault="004D6980" w:rsidP="00836183">
            <w:pPr>
              <w:rPr>
                <w:sz w:val="24"/>
                <w:lang w:val="nn-NO"/>
              </w:rPr>
            </w:pPr>
            <w:r w:rsidRPr="006D46ED">
              <w:rPr>
                <w:sz w:val="24"/>
                <w:lang w:val="nn-NO"/>
              </w:rPr>
              <w:t>Skulen har eit skjerpa ansvar ovanfor elevar med ei særskilt sårbarheit.</w:t>
            </w:r>
          </w:p>
          <w:p w14:paraId="2D664406" w14:textId="77777777" w:rsidR="004D6980" w:rsidRPr="006D46ED" w:rsidRDefault="004D6980" w:rsidP="00836183">
            <w:pPr>
              <w:rPr>
                <w:sz w:val="24"/>
                <w:lang w:val="nn-NO"/>
              </w:rPr>
            </w:pPr>
          </w:p>
        </w:tc>
      </w:tr>
      <w:tr w:rsidR="004D6980" w:rsidRPr="006D46ED" w14:paraId="5FF41A86" w14:textId="77777777" w:rsidTr="00836183">
        <w:tc>
          <w:tcPr>
            <w:tcW w:w="8966" w:type="dxa"/>
            <w:tcBorders>
              <w:left w:val="thinThickLargeGap" w:sz="24" w:space="0" w:color="auto"/>
              <w:right w:val="thickThinLargeGap" w:sz="24" w:space="0" w:color="auto"/>
            </w:tcBorders>
            <w:shd w:val="clear" w:color="auto" w:fill="FFF2CC" w:themeFill="accent4" w:themeFillTint="33"/>
          </w:tcPr>
          <w:p w14:paraId="57E3F9D4" w14:textId="77777777" w:rsidR="004D6980" w:rsidRPr="006D46ED" w:rsidRDefault="004D6980" w:rsidP="00836183">
            <w:pPr>
              <w:rPr>
                <w:b/>
                <w:lang w:val="nn-NO"/>
              </w:rPr>
            </w:pPr>
            <w:r w:rsidRPr="006D46ED">
              <w:rPr>
                <w:b/>
                <w:lang w:val="nn-NO"/>
              </w:rPr>
              <w:t>Når skal du følgje med?</w:t>
            </w:r>
          </w:p>
        </w:tc>
      </w:tr>
      <w:tr w:rsidR="004D6980" w:rsidRPr="006D46ED" w14:paraId="79C8B660" w14:textId="77777777" w:rsidTr="00836183">
        <w:trPr>
          <w:trHeight w:val="1175"/>
        </w:trPr>
        <w:tc>
          <w:tcPr>
            <w:tcW w:w="8966" w:type="dxa"/>
            <w:tcBorders>
              <w:left w:val="thinThickLargeGap" w:sz="24" w:space="0" w:color="auto"/>
              <w:right w:val="thickThinLargeGap" w:sz="24" w:space="0" w:color="auto"/>
            </w:tcBorders>
          </w:tcPr>
          <w:p w14:paraId="32AA5EB9" w14:textId="77777777" w:rsidR="004D6980" w:rsidRPr="006D46ED" w:rsidRDefault="004D6980" w:rsidP="00836183">
            <w:pPr>
              <w:rPr>
                <w:lang w:val="nn-NO"/>
              </w:rPr>
            </w:pPr>
            <w:r w:rsidRPr="006D46ED">
              <w:rPr>
                <w:lang w:val="nn-NO"/>
              </w:rPr>
              <w:t>Plikta gjeld kontinuerleg når du er på arbeid.</w:t>
            </w:r>
          </w:p>
          <w:p w14:paraId="4D00A317" w14:textId="77777777" w:rsidR="004D6980" w:rsidRPr="00313E49" w:rsidRDefault="004D6980" w:rsidP="00836183">
            <w:pPr>
              <w:rPr>
                <w:u w:val="single"/>
                <w:lang w:val="nn-NO"/>
              </w:rPr>
            </w:pPr>
            <w:r w:rsidRPr="006D46ED">
              <w:rPr>
                <w:lang w:val="nn-NO"/>
              </w:rPr>
              <w:t>Det gjeld td. i friminutt, timar, ekskursjonar, alternative dagar, eksamen.</w:t>
            </w:r>
            <w:r>
              <w:rPr>
                <w:lang w:val="nn-NO"/>
              </w:rPr>
              <w:t xml:space="preserve"> </w:t>
            </w:r>
            <w:r w:rsidRPr="00313E49">
              <w:rPr>
                <w:u w:val="single"/>
                <w:lang w:val="nn-NO"/>
              </w:rPr>
              <w:t>Spesiell årvåken i russetida.</w:t>
            </w:r>
          </w:p>
          <w:p w14:paraId="2C7D98ED" w14:textId="77777777" w:rsidR="004D6980" w:rsidRPr="006D46ED" w:rsidRDefault="004D6980" w:rsidP="00836183">
            <w:pPr>
              <w:rPr>
                <w:lang w:val="nn-NO"/>
              </w:rPr>
            </w:pPr>
          </w:p>
          <w:p w14:paraId="69608154" w14:textId="77777777" w:rsidR="004D6980" w:rsidRPr="006D46ED" w:rsidRDefault="004D6980" w:rsidP="00836183">
            <w:pPr>
              <w:rPr>
                <w:lang w:val="nn-NO"/>
              </w:rPr>
            </w:pPr>
            <w:r w:rsidRPr="006D46ED">
              <w:rPr>
                <w:lang w:val="nn-NO"/>
              </w:rPr>
              <w:t>Du skal observere alle elevar, ikkje berre «dine».</w:t>
            </w:r>
          </w:p>
          <w:p w14:paraId="364E6D6D" w14:textId="77777777" w:rsidR="004D6980" w:rsidRPr="006D46ED" w:rsidRDefault="004D6980" w:rsidP="00836183">
            <w:pPr>
              <w:rPr>
                <w:lang w:val="nn-NO"/>
              </w:rPr>
            </w:pPr>
          </w:p>
        </w:tc>
      </w:tr>
      <w:tr w:rsidR="004D6980" w:rsidRPr="006D46ED" w14:paraId="1BBAED3D" w14:textId="77777777" w:rsidTr="00836183">
        <w:tc>
          <w:tcPr>
            <w:tcW w:w="8966" w:type="dxa"/>
            <w:tcBorders>
              <w:left w:val="thinThickLargeGap" w:sz="24" w:space="0" w:color="auto"/>
              <w:bottom w:val="single" w:sz="4" w:space="0" w:color="auto"/>
              <w:right w:val="thickThinLargeGap" w:sz="24" w:space="0" w:color="auto"/>
            </w:tcBorders>
            <w:shd w:val="clear" w:color="auto" w:fill="FFF2CC" w:themeFill="accent4" w:themeFillTint="33"/>
          </w:tcPr>
          <w:p w14:paraId="24098187" w14:textId="77777777" w:rsidR="004D6980" w:rsidRPr="006D46ED" w:rsidRDefault="004D6980" w:rsidP="00836183">
            <w:pPr>
              <w:rPr>
                <w:b/>
                <w:sz w:val="24"/>
                <w:lang w:val="nn-NO"/>
              </w:rPr>
            </w:pPr>
            <w:r w:rsidRPr="006D46ED">
              <w:rPr>
                <w:b/>
                <w:sz w:val="24"/>
                <w:lang w:val="nn-NO"/>
              </w:rPr>
              <w:t>Identifiser sårbare elevar</w:t>
            </w:r>
          </w:p>
        </w:tc>
      </w:tr>
      <w:tr w:rsidR="004D6980" w:rsidRPr="006D46ED" w14:paraId="5A5BFD25" w14:textId="77777777" w:rsidTr="00836183">
        <w:trPr>
          <w:trHeight w:val="726"/>
        </w:trPr>
        <w:tc>
          <w:tcPr>
            <w:tcW w:w="8966" w:type="dxa"/>
            <w:tcBorders>
              <w:left w:val="thinThickLargeGap" w:sz="24" w:space="0" w:color="auto"/>
              <w:bottom w:val="nil"/>
              <w:right w:val="thickThinLargeGap" w:sz="24" w:space="0" w:color="auto"/>
            </w:tcBorders>
          </w:tcPr>
          <w:p w14:paraId="6D2C04CA" w14:textId="77777777" w:rsidR="004D6980" w:rsidRDefault="004D6980" w:rsidP="00836183">
            <w:pPr>
              <w:rPr>
                <w:lang w:val="nn-NO"/>
              </w:rPr>
            </w:pPr>
            <w:r w:rsidRPr="006D46ED">
              <w:rPr>
                <w:u w:val="single"/>
                <w:lang w:val="nn-NO"/>
              </w:rPr>
              <w:t>Døme er henta frå rettspraksis, forarbeid til lova, teorien og praksis til fylkesmenn</w:t>
            </w:r>
            <w:r w:rsidRPr="006D46ED">
              <w:rPr>
                <w:lang w:val="nn-NO"/>
              </w:rPr>
              <w:t>:</w:t>
            </w:r>
          </w:p>
          <w:p w14:paraId="4CC0AC19" w14:textId="77777777" w:rsidR="004D6980" w:rsidRPr="006D46ED" w:rsidRDefault="004D6980" w:rsidP="00836183">
            <w:pPr>
              <w:rPr>
                <w:lang w:val="nn-NO"/>
              </w:rPr>
            </w:pPr>
          </w:p>
          <w:p w14:paraId="16971885" w14:textId="77777777" w:rsidR="004D6980" w:rsidRPr="006D46ED" w:rsidRDefault="004D6980" w:rsidP="00836183">
            <w:pPr>
              <w:rPr>
                <w:lang w:val="nn-NO"/>
              </w:rPr>
            </w:pPr>
            <w:r w:rsidRPr="006D46ED">
              <w:rPr>
                <w:lang w:val="nn-NO"/>
              </w:rPr>
              <w:t>Ein elev er meir engsteleg enn andre</w:t>
            </w:r>
            <w:r>
              <w:rPr>
                <w:lang w:val="nn-NO"/>
              </w:rPr>
              <w:t xml:space="preserve">              </w:t>
            </w:r>
            <w:r w:rsidRPr="006D46ED">
              <w:rPr>
                <w:lang w:val="nn-NO"/>
              </w:rPr>
              <w:t>Spesiell utsjånad</w:t>
            </w:r>
          </w:p>
          <w:p w14:paraId="3D946D33" w14:textId="77777777" w:rsidR="004D6980" w:rsidRPr="006D46ED" w:rsidRDefault="004D6980" w:rsidP="00836183">
            <w:pPr>
              <w:rPr>
                <w:lang w:val="nn-NO"/>
              </w:rPr>
            </w:pPr>
            <w:r w:rsidRPr="006D46ED">
              <w:rPr>
                <w:lang w:val="nn-NO"/>
              </w:rPr>
              <w:t>Fedme</w:t>
            </w:r>
            <w:r>
              <w:rPr>
                <w:lang w:val="nn-NO"/>
              </w:rPr>
              <w:t xml:space="preserve">                                                                    </w:t>
            </w:r>
            <w:r w:rsidRPr="006D46ED">
              <w:rPr>
                <w:lang w:val="nn-NO"/>
              </w:rPr>
              <w:t>Rare klede</w:t>
            </w:r>
          </w:p>
          <w:p w14:paraId="022E10ED" w14:textId="77777777" w:rsidR="004D6980" w:rsidRPr="006D46ED" w:rsidRDefault="004D6980" w:rsidP="00836183">
            <w:pPr>
              <w:rPr>
                <w:lang w:val="nn-NO"/>
              </w:rPr>
            </w:pPr>
            <w:r w:rsidRPr="006D46ED">
              <w:rPr>
                <w:lang w:val="nn-NO"/>
              </w:rPr>
              <w:t>Religion til eleven</w:t>
            </w:r>
            <w:r>
              <w:rPr>
                <w:lang w:val="nn-NO"/>
              </w:rPr>
              <w:t xml:space="preserve">                                                </w:t>
            </w:r>
            <w:r w:rsidRPr="006D46ED">
              <w:rPr>
                <w:lang w:val="nn-NO"/>
              </w:rPr>
              <w:t>Seksuell orientering</w:t>
            </w:r>
          </w:p>
          <w:p w14:paraId="3C4C0DF1" w14:textId="77777777" w:rsidR="004D6980" w:rsidRPr="006D46ED" w:rsidRDefault="004D6980" w:rsidP="00836183">
            <w:pPr>
              <w:rPr>
                <w:lang w:val="nn-NO"/>
              </w:rPr>
            </w:pPr>
            <w:r w:rsidRPr="006D46ED">
              <w:rPr>
                <w:lang w:val="nn-NO"/>
              </w:rPr>
              <w:t>Funksjonsevne</w:t>
            </w:r>
            <w:r>
              <w:rPr>
                <w:lang w:val="nn-NO"/>
              </w:rPr>
              <w:t xml:space="preserve">                                                      </w:t>
            </w:r>
            <w:r w:rsidRPr="006D46ED">
              <w:rPr>
                <w:lang w:val="nn-NO"/>
              </w:rPr>
              <w:t>Åtferdsvanskar</w:t>
            </w:r>
          </w:p>
          <w:p w14:paraId="4CBFB915" w14:textId="77777777" w:rsidR="004D6980" w:rsidRPr="006D46ED" w:rsidRDefault="004D6980" w:rsidP="00836183">
            <w:pPr>
              <w:rPr>
                <w:lang w:val="nn-NO"/>
              </w:rPr>
            </w:pPr>
            <w:r w:rsidRPr="006D46ED">
              <w:rPr>
                <w:lang w:val="nn-NO"/>
              </w:rPr>
              <w:t>Sosio- eller emosjonell vanskar</w:t>
            </w:r>
            <w:r>
              <w:rPr>
                <w:lang w:val="nn-NO"/>
              </w:rPr>
              <w:t xml:space="preserve">                         </w:t>
            </w:r>
            <w:r w:rsidRPr="006D46ED">
              <w:rPr>
                <w:lang w:val="nn-NO"/>
              </w:rPr>
              <w:t>Familie eller heimesituasjon</w:t>
            </w:r>
          </w:p>
          <w:p w14:paraId="722C4600" w14:textId="77777777" w:rsidR="004D6980" w:rsidRPr="006D46ED" w:rsidRDefault="004D6980" w:rsidP="00836183">
            <w:pPr>
              <w:rPr>
                <w:lang w:val="nn-NO"/>
              </w:rPr>
            </w:pPr>
            <w:r w:rsidRPr="006D46ED">
              <w:rPr>
                <w:lang w:val="nn-NO"/>
              </w:rPr>
              <w:t>Stort fråver</w:t>
            </w:r>
            <w:r>
              <w:rPr>
                <w:lang w:val="nn-NO"/>
              </w:rPr>
              <w:t xml:space="preserve">                                                           </w:t>
            </w:r>
            <w:r w:rsidRPr="006D46ED">
              <w:rPr>
                <w:lang w:val="nn-NO"/>
              </w:rPr>
              <w:t>Et ikkje på skulen</w:t>
            </w:r>
          </w:p>
          <w:p w14:paraId="27865301" w14:textId="77777777" w:rsidR="004D6980" w:rsidRPr="001729C5" w:rsidRDefault="004D6980" w:rsidP="00836183">
            <w:pPr>
              <w:rPr>
                <w:lang w:val="nn-NO"/>
              </w:rPr>
            </w:pPr>
            <w:r w:rsidRPr="001729C5">
              <w:rPr>
                <w:lang w:val="nn-NO"/>
              </w:rPr>
              <w:t>Liten omgongskrets                                            Trekk seg ut av det sosiale på skulen</w:t>
            </w:r>
          </w:p>
          <w:p w14:paraId="672B2181" w14:textId="77777777" w:rsidR="004D6980" w:rsidRPr="006D46ED" w:rsidRDefault="004D6980" w:rsidP="00836183">
            <w:pPr>
              <w:rPr>
                <w:lang w:val="nn-NO"/>
              </w:rPr>
            </w:pPr>
            <w:r w:rsidRPr="00D24C72">
              <w:rPr>
                <w:lang w:val="nn-NO"/>
              </w:rPr>
              <w:t xml:space="preserve">Behandling hos BUP                                            </w:t>
            </w:r>
            <w:r w:rsidRPr="006D46ED">
              <w:rPr>
                <w:lang w:val="nn-NO"/>
              </w:rPr>
              <w:t>Ein eller fleire diagnosar</w:t>
            </w:r>
          </w:p>
          <w:p w14:paraId="7CB15163" w14:textId="77777777" w:rsidR="004D6980" w:rsidRDefault="004D6980" w:rsidP="00836183">
            <w:pPr>
              <w:rPr>
                <w:lang w:val="nn-NO"/>
              </w:rPr>
            </w:pPr>
            <w:r w:rsidRPr="00D24C72">
              <w:rPr>
                <w:lang w:val="nn-NO"/>
              </w:rPr>
              <w:t xml:space="preserve">Gruer seg til å gå på skulen                                </w:t>
            </w:r>
            <w:r w:rsidRPr="006D46ED">
              <w:rPr>
                <w:lang w:val="nn-NO"/>
              </w:rPr>
              <w:t>Melding frå ein eller fleire føresette</w:t>
            </w:r>
          </w:p>
          <w:p w14:paraId="398C4903" w14:textId="77777777" w:rsidR="004D6980" w:rsidRDefault="004D6980" w:rsidP="00836183">
            <w:pPr>
              <w:rPr>
                <w:lang w:val="nn-NO"/>
              </w:rPr>
            </w:pPr>
          </w:p>
          <w:p w14:paraId="55D9D048" w14:textId="77777777" w:rsidR="004D6980" w:rsidRDefault="004D6980" w:rsidP="00836183">
            <w:pPr>
              <w:rPr>
                <w:lang w:val="nn-NO"/>
              </w:rPr>
            </w:pPr>
          </w:p>
          <w:p w14:paraId="20182BFB" w14:textId="77777777" w:rsidR="004D6980" w:rsidRPr="006D46ED" w:rsidRDefault="004D6980" w:rsidP="00836183">
            <w:pPr>
              <w:rPr>
                <w:lang w:val="nn-NO"/>
              </w:rPr>
            </w:pPr>
          </w:p>
        </w:tc>
      </w:tr>
      <w:tr w:rsidR="004D6980" w:rsidRPr="006D46ED" w14:paraId="4D8CF1E2" w14:textId="77777777" w:rsidTr="00836183">
        <w:trPr>
          <w:trHeight w:val="256"/>
        </w:trPr>
        <w:tc>
          <w:tcPr>
            <w:tcW w:w="8966" w:type="dxa"/>
            <w:tcBorders>
              <w:top w:val="nil"/>
              <w:left w:val="thinThickLargeGap" w:sz="24" w:space="0" w:color="auto"/>
              <w:right w:val="thickThinLargeGap" w:sz="24" w:space="0" w:color="auto"/>
            </w:tcBorders>
          </w:tcPr>
          <w:p w14:paraId="160B60CA" w14:textId="77777777" w:rsidR="004D6980" w:rsidRPr="006D46ED" w:rsidRDefault="004D6980" w:rsidP="00836183">
            <w:pPr>
              <w:rPr>
                <w:lang w:val="nn-NO"/>
              </w:rPr>
            </w:pPr>
          </w:p>
        </w:tc>
      </w:tr>
      <w:tr w:rsidR="004D6980" w:rsidRPr="006D46ED" w14:paraId="2D876517" w14:textId="77777777" w:rsidTr="00836183">
        <w:tc>
          <w:tcPr>
            <w:tcW w:w="8966" w:type="dxa"/>
            <w:tcBorders>
              <w:left w:val="thinThickLargeGap" w:sz="24" w:space="0" w:color="auto"/>
              <w:right w:val="thickThinLargeGap" w:sz="24" w:space="0" w:color="auto"/>
            </w:tcBorders>
            <w:shd w:val="clear" w:color="auto" w:fill="FFF2CC" w:themeFill="accent4" w:themeFillTint="33"/>
          </w:tcPr>
          <w:p w14:paraId="33285666" w14:textId="77777777" w:rsidR="004D6980" w:rsidRPr="006D46ED" w:rsidRDefault="004D6980" w:rsidP="00836183">
            <w:pPr>
              <w:rPr>
                <w:b/>
                <w:lang w:val="nn-NO"/>
              </w:rPr>
            </w:pPr>
            <w:r w:rsidRPr="006D46ED">
              <w:rPr>
                <w:b/>
                <w:sz w:val="24"/>
                <w:lang w:val="nn-NO"/>
              </w:rPr>
              <w:t>Når melde rektor?</w:t>
            </w:r>
          </w:p>
        </w:tc>
      </w:tr>
      <w:tr w:rsidR="004D6980" w:rsidRPr="006D46ED" w14:paraId="4EF5936D" w14:textId="77777777" w:rsidTr="00836183">
        <w:trPr>
          <w:trHeight w:val="818"/>
        </w:trPr>
        <w:tc>
          <w:tcPr>
            <w:tcW w:w="8966" w:type="dxa"/>
            <w:tcBorders>
              <w:left w:val="thinThickLargeGap" w:sz="24" w:space="0" w:color="auto"/>
              <w:right w:val="thickThinLargeGap" w:sz="24" w:space="0" w:color="auto"/>
            </w:tcBorders>
          </w:tcPr>
          <w:p w14:paraId="3E3DFB9F" w14:textId="77777777" w:rsidR="004D6980" w:rsidRPr="006D46ED" w:rsidRDefault="004D6980" w:rsidP="00836183">
            <w:pPr>
              <w:rPr>
                <w:lang w:val="nn-NO"/>
              </w:rPr>
            </w:pPr>
            <w:r w:rsidRPr="006D46ED">
              <w:rPr>
                <w:lang w:val="nn-NO"/>
              </w:rPr>
              <w:t xml:space="preserve">Straks du har mistanke om at ein elev er utsett for krenking. </w:t>
            </w:r>
          </w:p>
          <w:p w14:paraId="6AEADB8D" w14:textId="77777777" w:rsidR="004D6980" w:rsidRPr="006D46ED" w:rsidRDefault="004D6980" w:rsidP="00836183">
            <w:pPr>
              <w:rPr>
                <w:lang w:val="nn-NO"/>
              </w:rPr>
            </w:pPr>
            <w:r w:rsidRPr="006D46ED">
              <w:rPr>
                <w:lang w:val="nn-NO"/>
              </w:rPr>
              <w:t>Er det behov for å gripe inn? Sjå prosedyre om å GRIPE INN</w:t>
            </w:r>
          </w:p>
        </w:tc>
      </w:tr>
    </w:tbl>
    <w:p w14:paraId="3E25A952" w14:textId="77777777" w:rsidR="004D6980" w:rsidRPr="00877F37" w:rsidRDefault="004D6980" w:rsidP="004D6980">
      <w:pPr>
        <w:rPr>
          <w:rFonts w:asciiTheme="majorHAnsi" w:eastAsiaTheme="majorEastAsia" w:hAnsiTheme="majorHAnsi" w:cstheme="majorBidi"/>
          <w:color w:val="2F5496" w:themeColor="accent1" w:themeShade="BF"/>
          <w:sz w:val="26"/>
          <w:szCs w:val="26"/>
        </w:rPr>
      </w:pPr>
      <w:r w:rsidRPr="00877F37">
        <w:br w:type="page"/>
      </w:r>
    </w:p>
    <w:p w14:paraId="45DD77C5" w14:textId="77777777" w:rsidR="004D6980" w:rsidRPr="00096A34" w:rsidRDefault="004D6980" w:rsidP="004D6980">
      <w:pPr>
        <w:jc w:val="right"/>
        <w:rPr>
          <w:rFonts w:ascii="Calibri" w:eastAsia="Calibri" w:hAnsi="Calibri" w:cs="Calibri"/>
          <w:color w:val="2F5496"/>
          <w:sz w:val="32"/>
          <w:lang w:val="nb-NO"/>
        </w:rPr>
      </w:pPr>
      <w:r w:rsidRPr="00DB56FD">
        <w:rPr>
          <w:lang w:val="nb-NO"/>
        </w:rPr>
        <w:lastRenderedPageBreak/>
        <w:t>Unntatt off. jfr. Off.l.§13, FVL §13</w:t>
      </w:r>
    </w:p>
    <w:p w14:paraId="5C489742" w14:textId="77777777" w:rsidR="004D6980" w:rsidRPr="00DB56FD" w:rsidRDefault="004D6980" w:rsidP="004D6980">
      <w:pPr>
        <w:pStyle w:val="Overskrift2"/>
        <w:rPr>
          <w:lang w:val="nb-NO"/>
        </w:rPr>
      </w:pPr>
      <w:r w:rsidRPr="001729C5">
        <w:rPr>
          <w:rStyle w:val="Overskrift2Tegn"/>
          <w:noProof/>
        </w:rPr>
        <w:drawing>
          <wp:anchor distT="0" distB="0" distL="114300" distR="114300" simplePos="0" relativeHeight="251661320" behindDoc="1" locked="0" layoutInCell="1" allowOverlap="1" wp14:anchorId="23E42C72" wp14:editId="0389E15E">
            <wp:simplePos x="0" y="0"/>
            <wp:positionH relativeFrom="margin">
              <wp:posOffset>-508000</wp:posOffset>
            </wp:positionH>
            <wp:positionV relativeFrom="paragraph">
              <wp:posOffset>-401320</wp:posOffset>
            </wp:positionV>
            <wp:extent cx="2761798" cy="502920"/>
            <wp:effectExtent l="0" t="0" r="63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kkylven VGS graa_font_TRYKK.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61798" cy="502920"/>
                    </a:xfrm>
                    <a:prstGeom prst="rect">
                      <a:avLst/>
                    </a:prstGeom>
                  </pic:spPr>
                </pic:pic>
              </a:graphicData>
            </a:graphic>
          </wp:anchor>
        </w:drawing>
      </w:r>
      <w:r>
        <w:rPr>
          <w:lang w:val="nb-NO"/>
        </w:rPr>
        <w:br/>
        <w:t>PROSEDYRE PLIKT TIL Å GRIPE INN</w:t>
      </w:r>
    </w:p>
    <w:p w14:paraId="67DF9EE2" w14:textId="77777777" w:rsidR="004D6980" w:rsidRPr="006D46ED" w:rsidRDefault="004D6980" w:rsidP="004D6980">
      <w:pPr>
        <w:rPr>
          <w:b/>
          <w:sz w:val="24"/>
        </w:rPr>
      </w:pPr>
      <w:r w:rsidRPr="006D46ED">
        <w:rPr>
          <w:b/>
          <w:sz w:val="28"/>
        </w:rPr>
        <w:t>Opplæringslova § 9a –Aktivitetsplikt</w:t>
      </w:r>
      <w:r w:rsidRPr="006D46ED">
        <w:rPr>
          <w:b/>
          <w:sz w:val="28"/>
        </w:rPr>
        <w:tab/>
      </w:r>
      <w:r w:rsidRPr="006D46ED">
        <w:rPr>
          <w:b/>
          <w:sz w:val="28"/>
        </w:rPr>
        <w:tab/>
      </w:r>
      <w:r w:rsidRPr="006D46ED">
        <w:rPr>
          <w:b/>
          <w:sz w:val="28"/>
        </w:rPr>
        <w:tab/>
      </w:r>
      <w:r w:rsidRPr="006D46ED">
        <w:rPr>
          <w:b/>
          <w:sz w:val="28"/>
        </w:rPr>
        <w:tab/>
      </w:r>
      <w:r w:rsidRPr="006D46ED">
        <w:rPr>
          <w:b/>
          <w:sz w:val="28"/>
        </w:rPr>
        <w:tab/>
      </w:r>
      <w:r w:rsidRPr="006D46ED">
        <w:rPr>
          <w:b/>
          <w:sz w:val="24"/>
        </w:rPr>
        <w:t xml:space="preserve"> </w:t>
      </w:r>
    </w:p>
    <w:tbl>
      <w:tblPr>
        <w:tblStyle w:val="Tabellrutenett"/>
        <w:tblW w:w="0" w:type="auto"/>
        <w:tblLook w:val="04A0" w:firstRow="1" w:lastRow="0" w:firstColumn="1" w:lastColumn="0" w:noHBand="0" w:noVBand="1"/>
      </w:tblPr>
      <w:tblGrid>
        <w:gridCol w:w="8966"/>
      </w:tblGrid>
      <w:tr w:rsidR="004D6980" w:rsidRPr="006D46ED" w14:paraId="756C571D" w14:textId="77777777" w:rsidTr="00836183">
        <w:tc>
          <w:tcPr>
            <w:tcW w:w="8966" w:type="dxa"/>
            <w:tcBorders>
              <w:top w:val="thinThickLargeGap" w:sz="24" w:space="0" w:color="auto"/>
              <w:left w:val="thinThickLargeGap" w:sz="24" w:space="0" w:color="auto"/>
              <w:right w:val="thickThinLargeGap" w:sz="24" w:space="0" w:color="auto"/>
            </w:tcBorders>
            <w:shd w:val="clear" w:color="auto" w:fill="FFF2CC" w:themeFill="accent4" w:themeFillTint="33"/>
          </w:tcPr>
          <w:p w14:paraId="08DF3120" w14:textId="77777777" w:rsidR="004D6980" w:rsidRPr="006D46ED" w:rsidRDefault="004D6980" w:rsidP="00836183">
            <w:pPr>
              <w:rPr>
                <w:b/>
                <w:sz w:val="24"/>
                <w:szCs w:val="24"/>
                <w:lang w:val="nn-NO"/>
              </w:rPr>
            </w:pPr>
            <w:r w:rsidRPr="006D46ED">
              <w:rPr>
                <w:b/>
                <w:sz w:val="24"/>
                <w:szCs w:val="24"/>
                <w:lang w:val="nn-NO"/>
              </w:rPr>
              <w:t>Når skal du gripe inn?</w:t>
            </w:r>
          </w:p>
        </w:tc>
      </w:tr>
      <w:tr w:rsidR="004D6980" w:rsidRPr="006D46ED" w14:paraId="3AD34536" w14:textId="77777777" w:rsidTr="00836183">
        <w:trPr>
          <w:trHeight w:val="1056"/>
        </w:trPr>
        <w:tc>
          <w:tcPr>
            <w:tcW w:w="8966" w:type="dxa"/>
            <w:tcBorders>
              <w:left w:val="thinThickLargeGap" w:sz="24" w:space="0" w:color="auto"/>
              <w:right w:val="thickThinLargeGap" w:sz="24" w:space="0" w:color="auto"/>
            </w:tcBorders>
          </w:tcPr>
          <w:p w14:paraId="5856E01B" w14:textId="77777777" w:rsidR="004D6980" w:rsidRPr="006D46ED" w:rsidRDefault="004D6980" w:rsidP="00836183">
            <w:pPr>
              <w:rPr>
                <w:lang w:val="nn-NO"/>
              </w:rPr>
            </w:pPr>
            <w:r w:rsidRPr="006D46ED">
              <w:rPr>
                <w:rFonts w:cstheme="minorHAnsi"/>
                <w:color w:val="000000"/>
                <w:shd w:val="clear" w:color="auto" w:fill="FFFFFF"/>
                <w:lang w:val="nn-NO"/>
              </w:rPr>
              <w:t xml:space="preserve">Alle som arbeider på skulen har plikt til å gripe inn mot mobbing, vald, diskriminering og trakassering dersom det er mogleg, jf. oppll. § 9 A-4 første ledd. </w:t>
            </w:r>
            <w:r w:rsidRPr="006D46ED">
              <w:rPr>
                <w:lang w:val="nn-NO"/>
              </w:rPr>
              <w:t>Plikta til å gripe inn må sjåast i samanheng med plikta til skulen til å drive eit systematisk arbeid for å forebygge og avdekke om elever ikkje har eit trygt og godt skulemiljø, jamfør Opplæringslova §9a-3.</w:t>
            </w:r>
          </w:p>
          <w:p w14:paraId="17E04D4B" w14:textId="77777777" w:rsidR="004D6980" w:rsidRPr="006D46ED" w:rsidRDefault="004D6980" w:rsidP="00836183">
            <w:pPr>
              <w:rPr>
                <w:rFonts w:cstheme="minorHAnsi"/>
                <w:color w:val="000000"/>
                <w:shd w:val="clear" w:color="auto" w:fill="FFFFFF"/>
                <w:lang w:val="nn-NO"/>
              </w:rPr>
            </w:pPr>
          </w:p>
          <w:p w14:paraId="1301F5CA" w14:textId="77777777" w:rsidR="004D6980" w:rsidRPr="006D46ED" w:rsidRDefault="004D6980" w:rsidP="00836183">
            <w:pPr>
              <w:rPr>
                <w:rFonts w:cstheme="minorHAnsi"/>
                <w:color w:val="000000"/>
                <w:shd w:val="clear" w:color="auto" w:fill="FFFFFF"/>
                <w:lang w:val="nn-NO"/>
              </w:rPr>
            </w:pPr>
          </w:p>
          <w:p w14:paraId="4D3EFB0F" w14:textId="77777777" w:rsidR="004D6980" w:rsidRPr="006D46ED" w:rsidRDefault="004D6980" w:rsidP="00836183">
            <w:pPr>
              <w:rPr>
                <w:rFonts w:cstheme="minorHAnsi"/>
                <w:color w:val="000000"/>
                <w:shd w:val="clear" w:color="auto" w:fill="FFFFFF"/>
                <w:lang w:val="nn-NO"/>
              </w:rPr>
            </w:pPr>
            <w:r w:rsidRPr="006D46ED">
              <w:rPr>
                <w:rFonts w:cstheme="minorHAnsi"/>
                <w:color w:val="000000"/>
                <w:shd w:val="clear" w:color="auto" w:fill="FFFFFF"/>
                <w:lang w:val="nn-NO"/>
              </w:rPr>
              <w:t xml:space="preserve">Det som kjenneteiknar plikta til å gripe inn, er at handlinga skjer spontant og at den er retta mot å stoppe ein situasjon som pågår og er forholdsvis akutt. </w:t>
            </w:r>
          </w:p>
          <w:p w14:paraId="04323C87" w14:textId="77777777" w:rsidR="004D6980" w:rsidRPr="006D46ED" w:rsidRDefault="004D6980" w:rsidP="00836183">
            <w:pPr>
              <w:rPr>
                <w:rFonts w:cstheme="minorHAnsi"/>
                <w:color w:val="000000"/>
                <w:shd w:val="clear" w:color="auto" w:fill="FFFFFF"/>
                <w:lang w:val="nn-NO"/>
              </w:rPr>
            </w:pPr>
          </w:p>
          <w:p w14:paraId="1648C4DD" w14:textId="77777777" w:rsidR="004D6980" w:rsidRPr="006D46ED" w:rsidRDefault="004D6980" w:rsidP="00836183">
            <w:pPr>
              <w:rPr>
                <w:rFonts w:cstheme="minorHAnsi"/>
                <w:color w:val="000000"/>
                <w:shd w:val="clear" w:color="auto" w:fill="FFFFFF"/>
                <w:lang w:val="nn-NO"/>
              </w:rPr>
            </w:pPr>
            <w:r w:rsidRPr="006D46ED">
              <w:rPr>
                <w:rFonts w:cstheme="minorHAnsi"/>
                <w:color w:val="000000"/>
                <w:shd w:val="clear" w:color="auto" w:fill="FFFFFF"/>
                <w:lang w:val="nn-NO"/>
              </w:rPr>
              <w:t>Det kan til dømes dreie seg om å stanse ein slåsskamp eller ei anna fysisk krenking, om å stanse ein utfrysningssituasjon eller stanse og irettesette elever som krenker andre verbalt.</w:t>
            </w:r>
          </w:p>
          <w:p w14:paraId="00B50025" w14:textId="77777777" w:rsidR="004D6980" w:rsidRPr="006D46ED" w:rsidRDefault="004D6980" w:rsidP="00836183">
            <w:pPr>
              <w:rPr>
                <w:rFonts w:cstheme="minorHAnsi"/>
                <w:lang w:val="nn-NO"/>
              </w:rPr>
            </w:pPr>
          </w:p>
        </w:tc>
      </w:tr>
      <w:tr w:rsidR="004D6980" w:rsidRPr="006D46ED" w14:paraId="32943CAB" w14:textId="77777777" w:rsidTr="00836183">
        <w:tc>
          <w:tcPr>
            <w:tcW w:w="8966" w:type="dxa"/>
            <w:tcBorders>
              <w:left w:val="thinThickLargeGap" w:sz="24" w:space="0" w:color="auto"/>
              <w:right w:val="thickThinLargeGap" w:sz="24" w:space="0" w:color="auto"/>
            </w:tcBorders>
            <w:shd w:val="clear" w:color="auto" w:fill="FFF2CC" w:themeFill="accent4" w:themeFillTint="33"/>
          </w:tcPr>
          <w:p w14:paraId="5613042E" w14:textId="77777777" w:rsidR="004D6980" w:rsidRPr="006D46ED" w:rsidRDefault="004D6980" w:rsidP="00836183">
            <w:pPr>
              <w:rPr>
                <w:b/>
                <w:sz w:val="24"/>
                <w:szCs w:val="24"/>
                <w:lang w:val="nn-NO"/>
              </w:rPr>
            </w:pPr>
            <w:r w:rsidRPr="006D46ED">
              <w:rPr>
                <w:b/>
                <w:sz w:val="24"/>
                <w:szCs w:val="24"/>
                <w:lang w:val="nn-NO"/>
              </w:rPr>
              <w:t>Kva er mogleg å gjennomføre av inngripen?</w:t>
            </w:r>
          </w:p>
        </w:tc>
      </w:tr>
      <w:tr w:rsidR="004D6980" w:rsidRPr="006D46ED" w14:paraId="5C7195E8" w14:textId="77777777" w:rsidTr="00836183">
        <w:trPr>
          <w:trHeight w:val="1175"/>
        </w:trPr>
        <w:tc>
          <w:tcPr>
            <w:tcW w:w="8966" w:type="dxa"/>
            <w:tcBorders>
              <w:left w:val="thinThickLargeGap" w:sz="24" w:space="0" w:color="auto"/>
              <w:right w:val="thickThinLargeGap" w:sz="24" w:space="0" w:color="auto"/>
            </w:tcBorders>
          </w:tcPr>
          <w:p w14:paraId="7BE82B6F" w14:textId="77777777" w:rsidR="004D6980" w:rsidRPr="006D46ED" w:rsidRDefault="004D6980" w:rsidP="00836183">
            <w:pPr>
              <w:rPr>
                <w:rFonts w:cstheme="minorHAnsi"/>
                <w:color w:val="000000"/>
                <w:shd w:val="clear" w:color="auto" w:fill="FFFFFF"/>
                <w:lang w:val="nn-NO"/>
              </w:rPr>
            </w:pPr>
            <w:r w:rsidRPr="006D46ED">
              <w:rPr>
                <w:rFonts w:cstheme="minorHAnsi"/>
                <w:color w:val="000000"/>
                <w:shd w:val="clear" w:color="auto" w:fill="FFFFFF"/>
                <w:lang w:val="nn-NO"/>
              </w:rPr>
              <w:t>Grensa for å gripe inn er at den tilsette ikkje skal stå i fare for å skade seg sjølv eller krenke nokon av elevane for å stanse situasjonen, jf. Prop 57 L (2016-2017) punkt 5.5.2.2 og 10.1.</w:t>
            </w:r>
          </w:p>
          <w:p w14:paraId="14D72DD3" w14:textId="77777777" w:rsidR="004D6980" w:rsidRPr="006D46ED" w:rsidRDefault="004D6980" w:rsidP="00836183">
            <w:pPr>
              <w:rPr>
                <w:rFonts w:cstheme="minorHAnsi"/>
                <w:color w:val="000000"/>
                <w:shd w:val="clear" w:color="auto" w:fill="FFFFFF"/>
                <w:lang w:val="nn-NO"/>
              </w:rPr>
            </w:pPr>
          </w:p>
          <w:p w14:paraId="1E05ABBB" w14:textId="77777777" w:rsidR="004D6980" w:rsidRPr="006D46ED" w:rsidRDefault="004D6980" w:rsidP="00836183">
            <w:pPr>
              <w:rPr>
                <w:rFonts w:cstheme="minorHAnsi"/>
                <w:color w:val="000000"/>
                <w:shd w:val="clear" w:color="auto" w:fill="FFFFFF"/>
                <w:lang w:val="nn-NO"/>
              </w:rPr>
            </w:pPr>
            <w:r w:rsidRPr="006D46ED">
              <w:rPr>
                <w:rFonts w:cstheme="minorHAnsi"/>
                <w:color w:val="000000"/>
                <w:shd w:val="clear" w:color="auto" w:fill="FFFFFF"/>
                <w:lang w:val="nn-NO"/>
              </w:rPr>
              <w:t>I mange tilfelle vil plikta til å gripe inn kunne medføre bruk av fysisk makt og tvang. Typisk vil dette kunne vere aktuelt for å stanse slåsskampar. Skulen har ikkje heimel til bruk av fysisk makt og tvang i opplæringslova. Bruk av fysisk makt kan vere i strid med oppll. § 9 A-10 tredje ledd, som fastslår at elever ikkje skal refsast fysisk eller utsetjast for anna krenkande behandling. I barneloven § 30 tredje ledd står det at barn ikkje må bli utsett for vald eller på anna måte bli behandla slik at den fysiske eller psykiske helsa blir utsett for skade eller fare. Barnekonvensjonen art. 19 og art. 28 angir også avgrensing i bruk av fysisk makt ovanfor elevane.</w:t>
            </w:r>
          </w:p>
          <w:p w14:paraId="5A99E1A0" w14:textId="77777777" w:rsidR="004D6980" w:rsidRPr="006D46ED" w:rsidRDefault="004D6980" w:rsidP="00836183">
            <w:pPr>
              <w:rPr>
                <w:lang w:val="nn-NO"/>
              </w:rPr>
            </w:pPr>
          </w:p>
        </w:tc>
      </w:tr>
      <w:tr w:rsidR="004D6980" w:rsidRPr="006D46ED" w14:paraId="2C760698" w14:textId="77777777" w:rsidTr="00836183">
        <w:tc>
          <w:tcPr>
            <w:tcW w:w="8966" w:type="dxa"/>
            <w:tcBorders>
              <w:left w:val="thinThickLargeGap" w:sz="24" w:space="0" w:color="auto"/>
              <w:bottom w:val="single" w:sz="4" w:space="0" w:color="auto"/>
              <w:right w:val="thickThinLargeGap" w:sz="24" w:space="0" w:color="auto"/>
            </w:tcBorders>
            <w:shd w:val="clear" w:color="auto" w:fill="FFF2CC" w:themeFill="accent4" w:themeFillTint="33"/>
          </w:tcPr>
          <w:p w14:paraId="0C90DCDF" w14:textId="77777777" w:rsidR="004D6980" w:rsidRPr="006D46ED" w:rsidRDefault="004D6980" w:rsidP="00836183">
            <w:pPr>
              <w:rPr>
                <w:b/>
                <w:sz w:val="24"/>
                <w:lang w:val="nn-NO"/>
              </w:rPr>
            </w:pPr>
            <w:r w:rsidRPr="006D46ED">
              <w:rPr>
                <w:b/>
                <w:sz w:val="24"/>
                <w:lang w:val="nn-NO"/>
              </w:rPr>
              <w:t>Begrensa av straffelova</w:t>
            </w:r>
          </w:p>
        </w:tc>
      </w:tr>
      <w:tr w:rsidR="004D6980" w:rsidRPr="006D46ED" w14:paraId="585F6A8F" w14:textId="77777777" w:rsidTr="00836183">
        <w:trPr>
          <w:trHeight w:val="726"/>
        </w:trPr>
        <w:tc>
          <w:tcPr>
            <w:tcW w:w="8966" w:type="dxa"/>
            <w:tcBorders>
              <w:left w:val="thinThickLargeGap" w:sz="24" w:space="0" w:color="auto"/>
              <w:bottom w:val="nil"/>
              <w:right w:val="thickThinLargeGap" w:sz="24" w:space="0" w:color="auto"/>
            </w:tcBorders>
          </w:tcPr>
          <w:p w14:paraId="46E7B5CF" w14:textId="77777777" w:rsidR="004D6980" w:rsidRPr="006D46ED" w:rsidRDefault="004D6980" w:rsidP="00836183">
            <w:pPr>
              <w:rPr>
                <w:rFonts w:cstheme="minorHAnsi"/>
                <w:color w:val="000000"/>
                <w:shd w:val="clear" w:color="auto" w:fill="FFFFFF"/>
                <w:lang w:val="nn-NO"/>
              </w:rPr>
            </w:pPr>
            <w:r w:rsidRPr="006D46ED">
              <w:rPr>
                <w:rFonts w:cstheme="minorHAnsi"/>
                <w:color w:val="000000"/>
                <w:shd w:val="clear" w:color="auto" w:fill="FFFFFF"/>
                <w:lang w:val="nn-NO"/>
              </w:rPr>
              <w:t xml:space="preserve">Straffeansvaret må i utgongspunktet avgrensast i samsvar med forbodet i barneloven § 30 tredje ledd om å utsette barn for vald. </w:t>
            </w:r>
          </w:p>
          <w:p w14:paraId="42368FB4" w14:textId="77777777" w:rsidR="004D6980" w:rsidRPr="006D46ED" w:rsidRDefault="004D6980" w:rsidP="00836183">
            <w:pPr>
              <w:rPr>
                <w:rFonts w:cstheme="minorHAnsi"/>
                <w:color w:val="000000"/>
                <w:shd w:val="clear" w:color="auto" w:fill="FFFFFF"/>
                <w:lang w:val="nn-NO"/>
              </w:rPr>
            </w:pPr>
          </w:p>
          <w:p w14:paraId="4233CD7F" w14:textId="77777777" w:rsidR="004D6980" w:rsidRPr="006D46ED" w:rsidRDefault="004D6980" w:rsidP="00836183">
            <w:pPr>
              <w:rPr>
                <w:rFonts w:cstheme="minorHAnsi"/>
                <w:lang w:val="nn-NO"/>
              </w:rPr>
            </w:pPr>
            <w:r w:rsidRPr="006D46ED">
              <w:rPr>
                <w:rFonts w:cstheme="minorHAnsi"/>
                <w:color w:val="000000"/>
                <w:shd w:val="clear" w:color="auto" w:fill="FFFFFF"/>
                <w:lang w:val="nn-NO"/>
              </w:rPr>
              <w:t>Det må skiljast mellom handling som består i å gripe inn og verne eller beskytte barnet eller andre personar eller gjenstandar, og handling som har karakter av spontan eller etterfølgjande fysisk avstraffing av barnet Ot. prp. Nr.22 (2008-2009)</w:t>
            </w:r>
          </w:p>
        </w:tc>
      </w:tr>
      <w:tr w:rsidR="004D6980" w:rsidRPr="006D46ED" w14:paraId="7A99966B" w14:textId="77777777" w:rsidTr="00836183">
        <w:trPr>
          <w:trHeight w:val="256"/>
        </w:trPr>
        <w:tc>
          <w:tcPr>
            <w:tcW w:w="8966" w:type="dxa"/>
            <w:tcBorders>
              <w:top w:val="nil"/>
              <w:left w:val="thinThickLargeGap" w:sz="24" w:space="0" w:color="auto"/>
              <w:right w:val="thickThinLargeGap" w:sz="24" w:space="0" w:color="auto"/>
            </w:tcBorders>
          </w:tcPr>
          <w:p w14:paraId="5F87DF97" w14:textId="77777777" w:rsidR="004D6980" w:rsidRPr="006D46ED" w:rsidRDefault="004D6980" w:rsidP="00836183">
            <w:pPr>
              <w:rPr>
                <w:lang w:val="nn-NO"/>
              </w:rPr>
            </w:pPr>
          </w:p>
        </w:tc>
      </w:tr>
      <w:tr w:rsidR="004D6980" w:rsidRPr="006D46ED" w14:paraId="52B7278D" w14:textId="77777777" w:rsidTr="00836183">
        <w:tc>
          <w:tcPr>
            <w:tcW w:w="8966" w:type="dxa"/>
            <w:tcBorders>
              <w:left w:val="thinThickLargeGap" w:sz="24" w:space="0" w:color="auto"/>
              <w:right w:val="thickThinLargeGap" w:sz="24" w:space="0" w:color="auto"/>
            </w:tcBorders>
            <w:shd w:val="clear" w:color="auto" w:fill="FFF2CC" w:themeFill="accent4" w:themeFillTint="33"/>
          </w:tcPr>
          <w:p w14:paraId="712C7CA8" w14:textId="77777777" w:rsidR="004D6980" w:rsidRPr="006D46ED" w:rsidRDefault="004D6980" w:rsidP="00836183">
            <w:pPr>
              <w:rPr>
                <w:b/>
                <w:lang w:val="nn-NO"/>
              </w:rPr>
            </w:pPr>
            <w:r w:rsidRPr="006D46ED">
              <w:rPr>
                <w:b/>
                <w:sz w:val="24"/>
                <w:lang w:val="nn-NO"/>
              </w:rPr>
              <w:t>Reglar om nødrett og nødverge</w:t>
            </w:r>
          </w:p>
        </w:tc>
      </w:tr>
      <w:tr w:rsidR="004D6980" w:rsidRPr="006D46ED" w14:paraId="6A272B00" w14:textId="77777777" w:rsidTr="00836183">
        <w:trPr>
          <w:trHeight w:val="818"/>
        </w:trPr>
        <w:tc>
          <w:tcPr>
            <w:tcW w:w="8966" w:type="dxa"/>
            <w:tcBorders>
              <w:left w:val="thinThickLargeGap" w:sz="24" w:space="0" w:color="auto"/>
              <w:right w:val="thickThinLargeGap" w:sz="24" w:space="0" w:color="auto"/>
            </w:tcBorders>
          </w:tcPr>
          <w:p w14:paraId="57752310" w14:textId="77777777" w:rsidR="004D6980" w:rsidRPr="006D46ED" w:rsidRDefault="004D6980" w:rsidP="00836183">
            <w:pPr>
              <w:rPr>
                <w:rFonts w:cstheme="minorHAnsi"/>
                <w:color w:val="000000"/>
                <w:shd w:val="clear" w:color="auto" w:fill="FFFFFF"/>
                <w:lang w:val="nn-NO"/>
              </w:rPr>
            </w:pPr>
            <w:r w:rsidRPr="006D46ED">
              <w:rPr>
                <w:rFonts w:cstheme="minorHAnsi"/>
                <w:color w:val="000000"/>
                <w:shd w:val="clear" w:color="auto" w:fill="FFFFFF"/>
                <w:lang w:val="nn-NO"/>
              </w:rPr>
              <w:t xml:space="preserve">Denne unntaksregelen er veldig streng, og det er berre adgang til å bruke retten til nødverge og nødrett i heilt ekstraordinære tilfeller. </w:t>
            </w:r>
          </w:p>
          <w:p w14:paraId="43CF0AA8" w14:textId="77777777" w:rsidR="004D6980" w:rsidRPr="006D46ED" w:rsidRDefault="004D6980" w:rsidP="00836183">
            <w:pPr>
              <w:rPr>
                <w:rFonts w:cstheme="minorHAnsi"/>
                <w:color w:val="000000"/>
                <w:shd w:val="clear" w:color="auto" w:fill="FFFFFF"/>
                <w:lang w:val="nn-NO"/>
              </w:rPr>
            </w:pPr>
          </w:p>
          <w:p w14:paraId="78D8B3CF" w14:textId="77777777" w:rsidR="004D6980" w:rsidRPr="006D46ED" w:rsidRDefault="004D6980" w:rsidP="00836183">
            <w:pPr>
              <w:rPr>
                <w:rFonts w:cstheme="minorHAnsi"/>
                <w:color w:val="000000"/>
                <w:shd w:val="clear" w:color="auto" w:fill="FFFFFF"/>
                <w:lang w:val="nn-NO"/>
              </w:rPr>
            </w:pPr>
            <w:r w:rsidRPr="006D46ED">
              <w:rPr>
                <w:rFonts w:cstheme="minorHAnsi"/>
                <w:color w:val="000000"/>
                <w:shd w:val="clear" w:color="auto" w:fill="FFFFFF"/>
                <w:lang w:val="nn-NO"/>
              </w:rPr>
              <w:t>Døme på nødrett eller nødverge kan vere ein situasjon der ein som arbeider på skulen må bruke fysisk makt for å hindre at ein elev skader seg sjølv eller andre, eller skader eigedom. Det kan til dømes vere nødvendig å bruke fysisk makt for å stoppe slåsskampar eller beskytte elever eller seg sjølv mot ein truande og valdeleg elev.</w:t>
            </w:r>
          </w:p>
          <w:p w14:paraId="2C76F1CE" w14:textId="77777777" w:rsidR="004D6980" w:rsidRPr="006D46ED" w:rsidRDefault="004D6980" w:rsidP="00836183">
            <w:pPr>
              <w:rPr>
                <w:rFonts w:cstheme="minorHAnsi"/>
                <w:lang w:val="nn-NO"/>
              </w:rPr>
            </w:pPr>
          </w:p>
        </w:tc>
      </w:tr>
    </w:tbl>
    <w:p w14:paraId="122A0335" w14:textId="66E3411A" w:rsidR="006621FF" w:rsidRPr="004D6980" w:rsidRDefault="004D6980">
      <w:pPr>
        <w:rPr>
          <w:rFonts w:ascii="Calibri" w:eastAsia="Calibri" w:hAnsi="Calibri" w:cs="Calibri"/>
          <w:color w:val="2F5496"/>
          <w:sz w:val="32"/>
        </w:rPr>
      </w:pPr>
      <w:r w:rsidRPr="006D46ED">
        <w:rPr>
          <w:rFonts w:ascii="Calibri" w:eastAsia="Calibri" w:hAnsi="Calibri" w:cs="Calibri"/>
          <w:color w:val="2F5496"/>
          <w:sz w:val="32"/>
        </w:rPr>
        <w:br w:type="page"/>
      </w:r>
    </w:p>
    <w:p w14:paraId="75B06676" w14:textId="77777777" w:rsidR="00272C5A" w:rsidRDefault="00272C5A" w:rsidP="00272C5A">
      <w:pPr>
        <w:ind w:firstLine="708"/>
      </w:pPr>
      <w:bookmarkStart w:id="62" w:name="_Toc74048"/>
      <w:bookmarkEnd w:id="58"/>
      <w:r w:rsidRPr="006D46ED">
        <w:lastRenderedPageBreak/>
        <w:t xml:space="preserve">                                                                                                          Unntatt off. jfr. Off.l.§13, FVL §13</w:t>
      </w:r>
      <w:r w:rsidRPr="006D46ED">
        <w:rPr>
          <w:b/>
          <w:sz w:val="28"/>
        </w:rPr>
        <w:br/>
      </w:r>
    </w:p>
    <w:p w14:paraId="26A5D6DB" w14:textId="5209E964" w:rsidR="00620E54" w:rsidRPr="00357E7C" w:rsidRDefault="004B3E5E" w:rsidP="00357E7C">
      <w:pPr>
        <w:pStyle w:val="Overskrift2"/>
        <w:rPr>
          <w:rStyle w:val="Overskrift2Tegn"/>
        </w:rPr>
      </w:pPr>
      <w:r>
        <w:rPr>
          <w:b/>
          <w:sz w:val="28"/>
        </w:rPr>
        <w:br/>
      </w:r>
      <w:r w:rsidR="00272C5A" w:rsidRPr="00357E7C">
        <w:rPr>
          <w:noProof/>
        </w:rPr>
        <w:drawing>
          <wp:anchor distT="0" distB="0" distL="114300" distR="114300" simplePos="0" relativeHeight="251658247" behindDoc="1" locked="0" layoutInCell="1" allowOverlap="1" wp14:anchorId="5CC3C8E5" wp14:editId="5DFEEAEE">
            <wp:simplePos x="0" y="0"/>
            <wp:positionH relativeFrom="margin">
              <wp:posOffset>-482600</wp:posOffset>
            </wp:positionH>
            <wp:positionV relativeFrom="paragraph">
              <wp:posOffset>-525145</wp:posOffset>
            </wp:positionV>
            <wp:extent cx="2761798" cy="502920"/>
            <wp:effectExtent l="0" t="0" r="635"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kkylven VGS graa_font_TRYKK.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61798" cy="502920"/>
                    </a:xfrm>
                    <a:prstGeom prst="rect">
                      <a:avLst/>
                    </a:prstGeom>
                  </pic:spPr>
                </pic:pic>
              </a:graphicData>
            </a:graphic>
          </wp:anchor>
        </w:drawing>
      </w:r>
      <w:r w:rsidR="00620E54" w:rsidRPr="00357E7C">
        <w:t xml:space="preserve">Dokument B </w:t>
      </w:r>
      <w:r w:rsidR="005665DA">
        <w:t xml:space="preserve">Prosedyre </w:t>
      </w:r>
      <w:r w:rsidR="00620E54" w:rsidRPr="00357E7C">
        <w:t>Varsling om elev som har vore utsett for krenking</w:t>
      </w:r>
      <w:r w:rsidR="00620E54" w:rsidRPr="00357E7C">
        <w:rPr>
          <w:rStyle w:val="Overskrift2Tegn"/>
        </w:rPr>
        <w:tab/>
      </w:r>
      <w:r w:rsidR="00620E54" w:rsidRPr="00357E7C">
        <w:rPr>
          <w:rStyle w:val="Overskrift2Tegn"/>
        </w:rPr>
        <w:tab/>
        <w:t xml:space="preserve"> </w:t>
      </w:r>
    </w:p>
    <w:p w14:paraId="41339F52" w14:textId="78B873F9" w:rsidR="00272C5A" w:rsidRPr="00737C16" w:rsidRDefault="00272C5A" w:rsidP="00272C5A">
      <w:pPr>
        <w:rPr>
          <w:b/>
          <w:sz w:val="28"/>
        </w:rPr>
      </w:pPr>
      <w:r w:rsidRPr="0052194E">
        <w:rPr>
          <w:b/>
          <w:sz w:val="28"/>
        </w:rPr>
        <w:t>Opplæringslova § 9a -4 andre ledd</w:t>
      </w:r>
      <w:r w:rsidRPr="006D46ED">
        <w:rPr>
          <w:b/>
          <w:sz w:val="28"/>
        </w:rPr>
        <w:tab/>
      </w:r>
      <w:r w:rsidRPr="006D46ED">
        <w:rPr>
          <w:b/>
          <w:sz w:val="28"/>
        </w:rPr>
        <w:tab/>
      </w:r>
      <w:r w:rsidRPr="006D46ED">
        <w:rPr>
          <w:b/>
          <w:sz w:val="28"/>
        </w:rPr>
        <w:tab/>
      </w:r>
      <w:r w:rsidRPr="006D46ED">
        <w:rPr>
          <w:b/>
          <w:sz w:val="28"/>
        </w:rPr>
        <w:tab/>
      </w:r>
      <w:r w:rsidRPr="006D46ED">
        <w:rPr>
          <w:b/>
          <w:sz w:val="24"/>
        </w:rPr>
        <w:t xml:space="preserve"> </w:t>
      </w:r>
    </w:p>
    <w:tbl>
      <w:tblPr>
        <w:tblStyle w:val="Tabellrutenett"/>
        <w:tblW w:w="0" w:type="auto"/>
        <w:tblLook w:val="04A0" w:firstRow="1" w:lastRow="0" w:firstColumn="1" w:lastColumn="0" w:noHBand="0" w:noVBand="1"/>
      </w:tblPr>
      <w:tblGrid>
        <w:gridCol w:w="8966"/>
      </w:tblGrid>
      <w:tr w:rsidR="00272C5A" w:rsidRPr="006D46ED" w14:paraId="1AE83CBE" w14:textId="77777777" w:rsidTr="00A03F91">
        <w:tc>
          <w:tcPr>
            <w:tcW w:w="8966" w:type="dxa"/>
            <w:tcBorders>
              <w:top w:val="thinThickLargeGap" w:sz="24" w:space="0" w:color="auto"/>
              <w:left w:val="thinThickLargeGap" w:sz="24" w:space="0" w:color="auto"/>
              <w:right w:val="thickThinLargeGap" w:sz="24" w:space="0" w:color="auto"/>
            </w:tcBorders>
            <w:shd w:val="clear" w:color="auto" w:fill="FFF2CC" w:themeFill="accent4" w:themeFillTint="33"/>
          </w:tcPr>
          <w:p w14:paraId="7473D611" w14:textId="54D0DD59" w:rsidR="00272C5A" w:rsidRPr="00E20503" w:rsidRDefault="00E20503" w:rsidP="00E20503">
            <w:pPr>
              <w:rPr>
                <w:b/>
                <w:bCs/>
                <w:sz w:val="24"/>
                <w:szCs w:val="24"/>
                <w:lang w:val="nn-NO"/>
              </w:rPr>
            </w:pPr>
            <w:r w:rsidRPr="00E20503">
              <w:rPr>
                <w:b/>
                <w:bCs/>
                <w:sz w:val="24"/>
                <w:szCs w:val="24"/>
                <w:lang w:val="nn-NO"/>
              </w:rPr>
              <w:t xml:space="preserve">Elev som har vore utsett for krenking som mobbing, vald, diskriminering eller trakassering:  </w:t>
            </w:r>
          </w:p>
        </w:tc>
      </w:tr>
      <w:tr w:rsidR="00272C5A" w:rsidRPr="006D46ED" w14:paraId="2F422C8E" w14:textId="77777777" w:rsidTr="0016710D">
        <w:trPr>
          <w:trHeight w:val="911"/>
        </w:trPr>
        <w:tc>
          <w:tcPr>
            <w:tcW w:w="8966" w:type="dxa"/>
            <w:tcBorders>
              <w:left w:val="thinThickLargeGap" w:sz="24" w:space="0" w:color="auto"/>
              <w:right w:val="thickThinLargeGap" w:sz="24" w:space="0" w:color="auto"/>
            </w:tcBorders>
          </w:tcPr>
          <w:p w14:paraId="2D3BD0DB" w14:textId="436C9034" w:rsidR="00E20503" w:rsidRDefault="00E20503" w:rsidP="00E20503">
            <w:pPr>
              <w:spacing w:after="158"/>
              <w:ind w:right="9"/>
              <w:rPr>
                <w:rFonts w:ascii="Calibri" w:eastAsia="Calibri" w:hAnsi="Calibri" w:cs="Calibri"/>
                <w:color w:val="000000"/>
                <w:lang w:val="nn-NO"/>
              </w:rPr>
            </w:pPr>
            <w:r w:rsidRPr="006D46ED">
              <w:rPr>
                <w:rFonts w:ascii="Calibri" w:eastAsia="Calibri" w:hAnsi="Calibri" w:cs="Calibri"/>
                <w:color w:val="000000"/>
                <w:lang w:val="nn-NO"/>
              </w:rPr>
              <w:t>Namn</w:t>
            </w:r>
            <w:r>
              <w:rPr>
                <w:rFonts w:ascii="Calibri" w:eastAsia="Calibri" w:hAnsi="Calibri" w:cs="Calibri"/>
                <w:color w:val="000000"/>
                <w:lang w:val="nn-NO"/>
              </w:rPr>
              <w:t>:</w:t>
            </w:r>
            <w:r w:rsidRPr="006D46ED">
              <w:rPr>
                <w:rFonts w:ascii="Calibri" w:eastAsia="Calibri" w:hAnsi="Calibri" w:cs="Calibri"/>
                <w:color w:val="000000"/>
                <w:lang w:val="nn-NO"/>
              </w:rPr>
              <w:t xml:space="preserve"> </w:t>
            </w:r>
          </w:p>
          <w:p w14:paraId="19E63313" w14:textId="28BC9A7E" w:rsidR="00272C5A" w:rsidRPr="00E20503" w:rsidRDefault="00E20503" w:rsidP="00E20503">
            <w:pPr>
              <w:spacing w:after="158"/>
              <w:ind w:right="9"/>
              <w:rPr>
                <w:lang w:val="nn-NO"/>
              </w:rPr>
            </w:pPr>
            <w:r w:rsidRPr="006D46ED">
              <w:rPr>
                <w:rFonts w:ascii="Calibri" w:eastAsia="Calibri" w:hAnsi="Calibri" w:cs="Calibri"/>
                <w:color w:val="000000"/>
                <w:lang w:val="nn-NO"/>
              </w:rPr>
              <w:t>Utd.program/gruppe</w:t>
            </w:r>
            <w:r>
              <w:rPr>
                <w:rFonts w:ascii="Calibri" w:eastAsia="Calibri" w:hAnsi="Calibri" w:cs="Calibri"/>
                <w:color w:val="000000"/>
                <w:lang w:val="nn-NO"/>
              </w:rPr>
              <w:t>:</w:t>
            </w:r>
            <w:r w:rsidRPr="006D46ED">
              <w:rPr>
                <w:rFonts w:ascii="Calibri" w:eastAsia="Calibri" w:hAnsi="Calibri" w:cs="Calibri"/>
                <w:color w:val="000000"/>
                <w:lang w:val="nn-NO"/>
              </w:rPr>
              <w:t xml:space="preserve">  </w:t>
            </w:r>
          </w:p>
        </w:tc>
      </w:tr>
      <w:tr w:rsidR="00272C5A" w:rsidRPr="006D46ED" w14:paraId="4FCE5C4C"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18B41676" w14:textId="2DB7BDE2" w:rsidR="00272C5A" w:rsidRPr="00E20503" w:rsidRDefault="00E20503" w:rsidP="00E20503">
            <w:pPr>
              <w:spacing w:after="1"/>
              <w:ind w:right="9"/>
              <w:rPr>
                <w:b/>
                <w:bCs/>
                <w:sz w:val="24"/>
                <w:szCs w:val="24"/>
                <w:lang w:val="nn-NO"/>
              </w:rPr>
            </w:pPr>
            <w:r w:rsidRPr="00E20503">
              <w:rPr>
                <w:rFonts w:ascii="Calibri" w:eastAsia="Calibri" w:hAnsi="Calibri" w:cs="Calibri"/>
                <w:b/>
                <w:bCs/>
                <w:color w:val="000000"/>
                <w:sz w:val="24"/>
                <w:szCs w:val="24"/>
                <w:lang w:val="nn-NO"/>
              </w:rPr>
              <w:t xml:space="preserve">Den som har utøvd krenkinga eller er mistenkt for det: </w:t>
            </w:r>
          </w:p>
        </w:tc>
      </w:tr>
      <w:tr w:rsidR="00272C5A" w:rsidRPr="006D46ED" w14:paraId="5C9C485E" w14:textId="77777777" w:rsidTr="0016710D">
        <w:trPr>
          <w:trHeight w:val="957"/>
        </w:trPr>
        <w:tc>
          <w:tcPr>
            <w:tcW w:w="8966" w:type="dxa"/>
            <w:tcBorders>
              <w:left w:val="thinThickLargeGap" w:sz="24" w:space="0" w:color="auto"/>
              <w:right w:val="thickThinLargeGap" w:sz="24" w:space="0" w:color="auto"/>
            </w:tcBorders>
          </w:tcPr>
          <w:p w14:paraId="6B59DE72" w14:textId="30383310" w:rsidR="00E20503" w:rsidRDefault="00E20503" w:rsidP="00E20503">
            <w:pPr>
              <w:spacing w:after="161"/>
              <w:ind w:right="9"/>
              <w:rPr>
                <w:rFonts w:ascii="Calibri" w:eastAsia="Calibri" w:hAnsi="Calibri" w:cs="Calibri"/>
                <w:color w:val="000000"/>
                <w:lang w:val="nn-NO"/>
              </w:rPr>
            </w:pPr>
            <w:r w:rsidRPr="006D46ED">
              <w:rPr>
                <w:rFonts w:ascii="Calibri" w:eastAsia="Calibri" w:hAnsi="Calibri" w:cs="Calibri"/>
                <w:color w:val="000000"/>
                <w:lang w:val="nn-NO"/>
              </w:rPr>
              <w:t>Namn</w:t>
            </w:r>
            <w:r>
              <w:rPr>
                <w:rFonts w:ascii="Calibri" w:eastAsia="Calibri" w:hAnsi="Calibri" w:cs="Calibri"/>
                <w:color w:val="000000"/>
                <w:lang w:val="nn-NO"/>
              </w:rPr>
              <w:t>:</w:t>
            </w:r>
            <w:r w:rsidRPr="006D46ED">
              <w:rPr>
                <w:rFonts w:ascii="Calibri" w:eastAsia="Calibri" w:hAnsi="Calibri" w:cs="Calibri"/>
                <w:color w:val="000000"/>
                <w:lang w:val="nn-NO"/>
              </w:rPr>
              <w:t xml:space="preserve"> </w:t>
            </w:r>
          </w:p>
          <w:p w14:paraId="5C69A999" w14:textId="16E4E25F" w:rsidR="00272C5A" w:rsidRPr="006D46ED" w:rsidRDefault="00E20503" w:rsidP="0016710D">
            <w:pPr>
              <w:spacing w:after="161"/>
              <w:ind w:right="9"/>
              <w:rPr>
                <w:lang w:val="nn-NO"/>
              </w:rPr>
            </w:pPr>
            <w:r w:rsidRPr="006D46ED">
              <w:rPr>
                <w:rFonts w:ascii="Calibri" w:eastAsia="Calibri" w:hAnsi="Calibri" w:cs="Calibri"/>
                <w:color w:val="000000"/>
                <w:lang w:val="nn-NO"/>
              </w:rPr>
              <w:t>Klasse/gruppe</w:t>
            </w:r>
            <w:r>
              <w:rPr>
                <w:rFonts w:ascii="Calibri" w:eastAsia="Calibri" w:hAnsi="Calibri" w:cs="Calibri"/>
                <w:color w:val="000000"/>
                <w:lang w:val="nn-NO"/>
              </w:rPr>
              <w:t>:</w:t>
            </w:r>
            <w:r w:rsidRPr="006D46ED">
              <w:rPr>
                <w:rFonts w:ascii="Calibri" w:eastAsia="Calibri" w:hAnsi="Calibri" w:cs="Calibri"/>
                <w:color w:val="000000"/>
                <w:lang w:val="nn-NO"/>
              </w:rPr>
              <w:t xml:space="preserve">  </w:t>
            </w:r>
          </w:p>
        </w:tc>
      </w:tr>
      <w:tr w:rsidR="00272C5A" w:rsidRPr="006D46ED" w14:paraId="466B72E3" w14:textId="77777777" w:rsidTr="00A03F91">
        <w:tc>
          <w:tcPr>
            <w:tcW w:w="8966" w:type="dxa"/>
            <w:tcBorders>
              <w:left w:val="thinThickLargeGap" w:sz="24" w:space="0" w:color="auto"/>
              <w:bottom w:val="single" w:sz="4" w:space="0" w:color="auto"/>
              <w:right w:val="thickThinLargeGap" w:sz="24" w:space="0" w:color="auto"/>
            </w:tcBorders>
            <w:shd w:val="clear" w:color="auto" w:fill="FFF2CC" w:themeFill="accent4" w:themeFillTint="33"/>
          </w:tcPr>
          <w:p w14:paraId="72912CAA" w14:textId="1B3EE92D" w:rsidR="00272C5A" w:rsidRPr="006D46ED" w:rsidRDefault="0016710D" w:rsidP="00A03F91">
            <w:pPr>
              <w:rPr>
                <w:b/>
                <w:sz w:val="24"/>
                <w:lang w:val="nn-NO"/>
              </w:rPr>
            </w:pPr>
            <w:r>
              <w:rPr>
                <w:b/>
                <w:sz w:val="24"/>
                <w:lang w:val="nn-NO"/>
              </w:rPr>
              <w:t>Observasjon og melding</w:t>
            </w:r>
            <w:r w:rsidR="00DD6EFB">
              <w:rPr>
                <w:b/>
                <w:sz w:val="24"/>
                <w:lang w:val="nn-NO"/>
              </w:rPr>
              <w:t>:</w:t>
            </w:r>
            <w:r>
              <w:rPr>
                <w:b/>
                <w:sz w:val="24"/>
                <w:lang w:val="nn-NO"/>
              </w:rPr>
              <w:t xml:space="preserve"> </w:t>
            </w:r>
          </w:p>
        </w:tc>
      </w:tr>
      <w:tr w:rsidR="00272C5A" w:rsidRPr="006D46ED" w14:paraId="5EEC1045" w14:textId="77777777" w:rsidTr="00A03F91">
        <w:trPr>
          <w:trHeight w:val="726"/>
        </w:trPr>
        <w:tc>
          <w:tcPr>
            <w:tcW w:w="8966" w:type="dxa"/>
            <w:tcBorders>
              <w:left w:val="thinThickLargeGap" w:sz="24" w:space="0" w:color="auto"/>
              <w:bottom w:val="nil"/>
              <w:right w:val="thickThinLargeGap" w:sz="24" w:space="0" w:color="auto"/>
            </w:tcBorders>
          </w:tcPr>
          <w:p w14:paraId="2323557E" w14:textId="77777777" w:rsidR="00272C5A" w:rsidRPr="006D46ED" w:rsidRDefault="00272C5A" w:rsidP="000E6FD9">
            <w:pPr>
              <w:rPr>
                <w:lang w:val="nn-NO"/>
              </w:rPr>
            </w:pPr>
          </w:p>
          <w:p w14:paraId="524631A3" w14:textId="4AF6260C" w:rsidR="000E6FD9" w:rsidRPr="006D46ED" w:rsidRDefault="000E6FD9" w:rsidP="000E6FD9">
            <w:pPr>
              <w:rPr>
                <w:lang w:val="nn-NO"/>
              </w:rPr>
            </w:pPr>
            <w:r w:rsidRPr="006D46ED">
              <w:rPr>
                <w:rFonts w:ascii="Calibri" w:eastAsia="Calibri" w:hAnsi="Calibri" w:cs="Calibri"/>
                <w:color w:val="000000"/>
                <w:lang w:val="nn-NO"/>
              </w:rPr>
              <w:t>Krenkinga er observert av</w:t>
            </w:r>
            <w:r w:rsidR="00DA08F9">
              <w:rPr>
                <w:rFonts w:ascii="Calibri" w:eastAsia="Calibri" w:hAnsi="Calibri" w:cs="Calibri"/>
                <w:color w:val="000000"/>
                <w:lang w:val="nn-NO"/>
              </w:rPr>
              <w:t>:</w:t>
            </w:r>
            <w:r w:rsidRPr="006D46ED">
              <w:rPr>
                <w:rFonts w:ascii="Calibri" w:eastAsia="Calibri" w:hAnsi="Calibri" w:cs="Calibri"/>
                <w:color w:val="000000"/>
                <w:lang w:val="nn-NO"/>
              </w:rPr>
              <w:t xml:space="preserve">  </w:t>
            </w:r>
          </w:p>
          <w:p w14:paraId="69EB2908" w14:textId="77777777" w:rsidR="000E6FD9" w:rsidRPr="006D46ED" w:rsidRDefault="000E6FD9" w:rsidP="000E6FD9">
            <w:pPr>
              <w:rPr>
                <w:lang w:val="nn-NO"/>
              </w:rPr>
            </w:pPr>
            <w:r w:rsidRPr="006D46ED">
              <w:rPr>
                <w:rFonts w:ascii="Calibri" w:eastAsia="Calibri" w:hAnsi="Calibri" w:cs="Calibri"/>
                <w:color w:val="000000"/>
                <w:lang w:val="nn-NO"/>
              </w:rPr>
              <w:t xml:space="preserve"> </w:t>
            </w:r>
          </w:p>
          <w:p w14:paraId="7D920A8B" w14:textId="76E234D6" w:rsidR="000E6FD9" w:rsidRPr="006D46ED" w:rsidRDefault="000E6FD9" w:rsidP="000E6FD9">
            <w:pPr>
              <w:rPr>
                <w:lang w:val="nn-NO"/>
              </w:rPr>
            </w:pPr>
            <w:r w:rsidRPr="006D46ED">
              <w:rPr>
                <w:rFonts w:ascii="Calibri" w:eastAsia="Calibri" w:hAnsi="Calibri" w:cs="Calibri"/>
                <w:color w:val="000000"/>
                <w:lang w:val="nn-NO"/>
              </w:rPr>
              <w:t>Melding om krenking er meldt av</w:t>
            </w:r>
            <w:r w:rsidR="00DA08F9">
              <w:rPr>
                <w:rFonts w:ascii="Calibri" w:eastAsia="Calibri" w:hAnsi="Calibri" w:cs="Calibri"/>
                <w:color w:val="000000"/>
                <w:lang w:val="nn-NO"/>
              </w:rPr>
              <w:t>:</w:t>
            </w:r>
            <w:r w:rsidRPr="006D46ED">
              <w:rPr>
                <w:rFonts w:ascii="Calibri" w:eastAsia="Calibri" w:hAnsi="Calibri" w:cs="Calibri"/>
                <w:color w:val="000000"/>
                <w:lang w:val="nn-NO"/>
              </w:rPr>
              <w:t xml:space="preserve">  </w:t>
            </w:r>
          </w:p>
          <w:p w14:paraId="66AB7340" w14:textId="77777777" w:rsidR="000E6FD9" w:rsidRPr="006D46ED" w:rsidRDefault="000E6FD9" w:rsidP="000E6FD9">
            <w:pPr>
              <w:rPr>
                <w:lang w:val="nn-NO"/>
              </w:rPr>
            </w:pPr>
            <w:r w:rsidRPr="006D46ED">
              <w:rPr>
                <w:rFonts w:ascii="Calibri" w:eastAsia="Calibri" w:hAnsi="Calibri" w:cs="Calibri"/>
                <w:color w:val="000000"/>
                <w:lang w:val="nn-NO"/>
              </w:rPr>
              <w:t xml:space="preserve"> </w:t>
            </w:r>
          </w:p>
          <w:p w14:paraId="1BCE930D" w14:textId="13F0F1D5" w:rsidR="00272C5A" w:rsidRPr="006D46ED" w:rsidRDefault="000E6FD9" w:rsidP="000E6FD9">
            <w:pPr>
              <w:rPr>
                <w:lang w:val="nn-NO"/>
              </w:rPr>
            </w:pPr>
            <w:r w:rsidRPr="006D46ED">
              <w:rPr>
                <w:rFonts w:ascii="Calibri" w:eastAsia="Calibri" w:hAnsi="Calibri" w:cs="Calibri"/>
                <w:color w:val="000000"/>
                <w:lang w:val="nn-NO"/>
              </w:rPr>
              <w:t>Melding om krenking er motteken av</w:t>
            </w:r>
            <w:r w:rsidR="00DA08F9">
              <w:rPr>
                <w:rFonts w:ascii="Calibri" w:eastAsia="Calibri" w:hAnsi="Calibri" w:cs="Calibri"/>
                <w:color w:val="000000"/>
                <w:lang w:val="nn-NO"/>
              </w:rPr>
              <w:t>:</w:t>
            </w:r>
            <w:r w:rsidRPr="006D46ED">
              <w:rPr>
                <w:rFonts w:ascii="Calibri" w:eastAsia="Calibri" w:hAnsi="Calibri" w:cs="Calibri"/>
                <w:color w:val="000000"/>
                <w:lang w:val="nn-NO"/>
              </w:rPr>
              <w:t xml:space="preserve">  </w:t>
            </w:r>
          </w:p>
        </w:tc>
      </w:tr>
      <w:tr w:rsidR="00272C5A" w:rsidRPr="006D46ED" w14:paraId="243D8670" w14:textId="77777777" w:rsidTr="00DA08F9">
        <w:trPr>
          <w:trHeight w:val="77"/>
        </w:trPr>
        <w:tc>
          <w:tcPr>
            <w:tcW w:w="8966" w:type="dxa"/>
            <w:tcBorders>
              <w:top w:val="nil"/>
              <w:left w:val="thinThickLargeGap" w:sz="24" w:space="0" w:color="auto"/>
              <w:right w:val="thickThinLargeGap" w:sz="24" w:space="0" w:color="auto"/>
            </w:tcBorders>
          </w:tcPr>
          <w:p w14:paraId="213909E6" w14:textId="77777777" w:rsidR="00272C5A" w:rsidRPr="006D46ED" w:rsidRDefault="00272C5A" w:rsidP="00A03F91">
            <w:pPr>
              <w:rPr>
                <w:lang w:val="nn-NO"/>
              </w:rPr>
            </w:pPr>
          </w:p>
        </w:tc>
      </w:tr>
      <w:tr w:rsidR="00272C5A" w:rsidRPr="006D46ED" w14:paraId="2FFD1877"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675B2DE8" w14:textId="333B19DB" w:rsidR="00272C5A" w:rsidRPr="006D46ED" w:rsidRDefault="0016710D" w:rsidP="00A03F91">
            <w:pPr>
              <w:rPr>
                <w:b/>
                <w:lang w:val="nn-NO"/>
              </w:rPr>
            </w:pPr>
            <w:r>
              <w:rPr>
                <w:b/>
                <w:sz w:val="24"/>
                <w:lang w:val="nn-NO"/>
              </w:rPr>
              <w:t>Kva er skjedd? Kva er gjort?</w:t>
            </w:r>
          </w:p>
        </w:tc>
      </w:tr>
      <w:tr w:rsidR="00272C5A" w:rsidRPr="006D46ED" w14:paraId="3FDEADF1" w14:textId="77777777" w:rsidTr="00A03F91">
        <w:trPr>
          <w:trHeight w:val="818"/>
        </w:trPr>
        <w:tc>
          <w:tcPr>
            <w:tcW w:w="8966" w:type="dxa"/>
            <w:tcBorders>
              <w:left w:val="thinThickLargeGap" w:sz="24" w:space="0" w:color="auto"/>
              <w:right w:val="thickThinLargeGap" w:sz="24" w:space="0" w:color="auto"/>
            </w:tcBorders>
          </w:tcPr>
          <w:p w14:paraId="1BA05863" w14:textId="77777777" w:rsidR="00272C5A" w:rsidRPr="006D46ED" w:rsidRDefault="00272C5A" w:rsidP="0016710D">
            <w:pPr>
              <w:rPr>
                <w:lang w:val="nn-NO"/>
              </w:rPr>
            </w:pPr>
          </w:p>
          <w:p w14:paraId="3D918E6E" w14:textId="31D68785" w:rsidR="0016710D" w:rsidRDefault="0016710D" w:rsidP="0016710D">
            <w:pPr>
              <w:rPr>
                <w:lang w:val="nn-NO"/>
              </w:rPr>
            </w:pPr>
            <w:r w:rsidRPr="006D46ED">
              <w:rPr>
                <w:lang w:val="nn-NO"/>
              </w:rPr>
              <w:t xml:space="preserve">Kva har skjedd:  </w:t>
            </w:r>
          </w:p>
          <w:p w14:paraId="0E19BF74" w14:textId="77777777" w:rsidR="0055442F" w:rsidRDefault="0055442F" w:rsidP="0016710D">
            <w:pPr>
              <w:rPr>
                <w:lang w:val="nn-NO"/>
              </w:rPr>
            </w:pPr>
          </w:p>
          <w:p w14:paraId="6CDD6C34" w14:textId="77777777" w:rsidR="00DA08F9" w:rsidRDefault="00DA08F9" w:rsidP="0016710D">
            <w:pPr>
              <w:rPr>
                <w:lang w:val="nn-NO"/>
              </w:rPr>
            </w:pPr>
          </w:p>
          <w:p w14:paraId="0DBB1EEA" w14:textId="77777777" w:rsidR="00DA08F9" w:rsidRPr="006D46ED" w:rsidRDefault="00DA08F9" w:rsidP="0016710D">
            <w:pPr>
              <w:rPr>
                <w:lang w:val="nn-NO"/>
              </w:rPr>
            </w:pPr>
          </w:p>
          <w:p w14:paraId="1411EC07" w14:textId="6F4C0695" w:rsidR="0016710D" w:rsidRDefault="0016710D" w:rsidP="0016710D">
            <w:pPr>
              <w:rPr>
                <w:lang w:val="nn-NO"/>
              </w:rPr>
            </w:pPr>
            <w:r w:rsidRPr="006D46ED">
              <w:rPr>
                <w:lang w:val="nn-NO"/>
              </w:rPr>
              <w:t xml:space="preserve">Kva er gjort:  </w:t>
            </w:r>
          </w:p>
          <w:p w14:paraId="52A57DC3" w14:textId="0CD27938" w:rsidR="0055442F" w:rsidRDefault="0055442F" w:rsidP="0016710D">
            <w:pPr>
              <w:rPr>
                <w:lang w:val="nn-NO"/>
              </w:rPr>
            </w:pPr>
          </w:p>
          <w:p w14:paraId="0181160A" w14:textId="77777777" w:rsidR="0055442F" w:rsidRDefault="0055442F" w:rsidP="0016710D">
            <w:pPr>
              <w:rPr>
                <w:lang w:val="nn-NO"/>
              </w:rPr>
            </w:pPr>
          </w:p>
          <w:p w14:paraId="5EC3DE95" w14:textId="77777777" w:rsidR="00DD6EFB" w:rsidRDefault="00DD6EFB" w:rsidP="0016710D">
            <w:pPr>
              <w:rPr>
                <w:lang w:val="nn-NO"/>
              </w:rPr>
            </w:pPr>
          </w:p>
          <w:p w14:paraId="3AB16EE6" w14:textId="77777777" w:rsidR="00DA08F9" w:rsidRPr="006D46ED" w:rsidRDefault="00DA08F9" w:rsidP="0016710D">
            <w:pPr>
              <w:rPr>
                <w:lang w:val="nn-NO"/>
              </w:rPr>
            </w:pPr>
          </w:p>
          <w:p w14:paraId="763DE748" w14:textId="28F79811" w:rsidR="00272C5A" w:rsidRPr="006D46ED" w:rsidRDefault="00272C5A" w:rsidP="0016710D">
            <w:pPr>
              <w:rPr>
                <w:lang w:val="nn-NO"/>
              </w:rPr>
            </w:pPr>
          </w:p>
        </w:tc>
      </w:tr>
      <w:tr w:rsidR="0016710D" w:rsidRPr="006D46ED" w14:paraId="6EAA7BA5"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7C94AC7F" w14:textId="7407B90C" w:rsidR="0016710D" w:rsidRPr="006D46ED" w:rsidRDefault="00DA08F9" w:rsidP="00A03F91">
            <w:pPr>
              <w:rPr>
                <w:b/>
                <w:lang w:val="nn-NO"/>
              </w:rPr>
            </w:pPr>
            <w:r>
              <w:rPr>
                <w:b/>
                <w:sz w:val="24"/>
                <w:lang w:val="nn-NO"/>
              </w:rPr>
              <w:t>Signatur</w:t>
            </w:r>
          </w:p>
        </w:tc>
      </w:tr>
      <w:tr w:rsidR="0016710D" w:rsidRPr="006D46ED" w14:paraId="67A48985" w14:textId="77777777" w:rsidTr="00A03F91">
        <w:trPr>
          <w:trHeight w:val="818"/>
        </w:trPr>
        <w:tc>
          <w:tcPr>
            <w:tcW w:w="8966" w:type="dxa"/>
            <w:tcBorders>
              <w:left w:val="thinThickLargeGap" w:sz="24" w:space="0" w:color="auto"/>
              <w:right w:val="thickThinLargeGap" w:sz="24" w:space="0" w:color="auto"/>
            </w:tcBorders>
          </w:tcPr>
          <w:p w14:paraId="199658F3" w14:textId="77777777" w:rsidR="0016710D" w:rsidRDefault="0016710D" w:rsidP="0016710D">
            <w:pPr>
              <w:tabs>
                <w:tab w:val="center" w:pos="1347"/>
                <w:tab w:val="center" w:pos="4234"/>
                <w:tab w:val="center" w:pos="7066"/>
              </w:tabs>
              <w:spacing w:after="173"/>
              <w:rPr>
                <w:rFonts w:ascii="Calibri" w:eastAsia="Calibri" w:hAnsi="Calibri" w:cs="Calibri"/>
                <w:color w:val="000000"/>
                <w:lang w:val="nn-NO"/>
              </w:rPr>
            </w:pPr>
            <w:r w:rsidRPr="006D46ED">
              <w:rPr>
                <w:rFonts w:ascii="Calibri" w:eastAsia="Calibri" w:hAnsi="Calibri" w:cs="Calibri"/>
                <w:color w:val="000000"/>
                <w:lang w:val="nn-NO"/>
              </w:rPr>
              <w:tab/>
            </w:r>
          </w:p>
          <w:p w14:paraId="2E3CB3AC" w14:textId="37DF208B" w:rsidR="0016710D" w:rsidRPr="006D46ED" w:rsidRDefault="0016710D" w:rsidP="0016710D">
            <w:pPr>
              <w:tabs>
                <w:tab w:val="center" w:pos="1347"/>
                <w:tab w:val="center" w:pos="4234"/>
                <w:tab w:val="center" w:pos="7066"/>
              </w:tabs>
              <w:spacing w:after="173"/>
              <w:rPr>
                <w:lang w:val="nn-NO"/>
              </w:rPr>
            </w:pPr>
            <w:r w:rsidRPr="006D46ED">
              <w:rPr>
                <w:rFonts w:ascii="Calibri" w:eastAsia="Calibri" w:hAnsi="Calibri" w:cs="Calibri"/>
                <w:color w:val="000000"/>
                <w:lang w:val="nn-NO"/>
              </w:rPr>
              <w:t xml:space="preserve">__________________   </w:t>
            </w:r>
            <w:r w:rsidRPr="006D46ED">
              <w:rPr>
                <w:rFonts w:ascii="Calibri" w:eastAsia="Calibri" w:hAnsi="Calibri" w:cs="Calibri"/>
                <w:color w:val="000000"/>
                <w:lang w:val="nn-NO"/>
              </w:rPr>
              <w:tab/>
              <w:t xml:space="preserve">___________________  </w:t>
            </w:r>
            <w:r w:rsidRPr="006D46ED">
              <w:rPr>
                <w:rFonts w:ascii="Calibri" w:eastAsia="Calibri" w:hAnsi="Calibri" w:cs="Calibri"/>
                <w:color w:val="000000"/>
                <w:lang w:val="nn-NO"/>
              </w:rPr>
              <w:tab/>
              <w:t xml:space="preserve">___________________  </w:t>
            </w:r>
          </w:p>
          <w:p w14:paraId="69C586BA" w14:textId="77777777" w:rsidR="0016710D" w:rsidRPr="006D46ED" w:rsidRDefault="0016710D" w:rsidP="0016710D">
            <w:pPr>
              <w:tabs>
                <w:tab w:val="center" w:pos="1210"/>
                <w:tab w:val="center" w:pos="2484"/>
                <w:tab w:val="center" w:pos="4307"/>
                <w:tab w:val="center" w:pos="6833"/>
              </w:tabs>
              <w:spacing w:after="172"/>
              <w:rPr>
                <w:lang w:val="nn-NO"/>
              </w:rPr>
            </w:pPr>
            <w:r w:rsidRPr="006D46ED">
              <w:rPr>
                <w:rFonts w:ascii="Calibri" w:eastAsia="Calibri" w:hAnsi="Calibri" w:cs="Calibri"/>
                <w:color w:val="000000"/>
                <w:lang w:val="nn-NO"/>
              </w:rPr>
              <w:tab/>
              <w:t xml:space="preserve">Underskrift meldar  </w:t>
            </w:r>
            <w:r w:rsidRPr="006D46ED">
              <w:rPr>
                <w:rFonts w:ascii="Calibri" w:eastAsia="Calibri" w:hAnsi="Calibri" w:cs="Calibri"/>
                <w:color w:val="000000"/>
                <w:lang w:val="nn-NO"/>
              </w:rPr>
              <w:tab/>
              <w:t xml:space="preserve"> </w:t>
            </w:r>
            <w:r w:rsidRPr="006D46ED">
              <w:rPr>
                <w:rFonts w:ascii="Calibri" w:eastAsia="Calibri" w:hAnsi="Calibri" w:cs="Calibri"/>
                <w:color w:val="000000"/>
                <w:lang w:val="nn-NO"/>
              </w:rPr>
              <w:tab/>
              <w:t xml:space="preserve">Underskrift kontaktlærar  </w:t>
            </w:r>
            <w:r w:rsidRPr="006D46ED">
              <w:rPr>
                <w:rFonts w:ascii="Calibri" w:eastAsia="Calibri" w:hAnsi="Calibri" w:cs="Calibri"/>
                <w:color w:val="000000"/>
                <w:lang w:val="nn-NO"/>
              </w:rPr>
              <w:tab/>
              <w:t xml:space="preserve">Underskrift rektor </w:t>
            </w:r>
          </w:p>
          <w:p w14:paraId="59CE8514" w14:textId="77777777" w:rsidR="0016710D" w:rsidRPr="006D46ED" w:rsidRDefault="0016710D" w:rsidP="0016710D">
            <w:pPr>
              <w:spacing w:after="126"/>
              <w:ind w:left="360"/>
              <w:rPr>
                <w:lang w:val="nn-NO"/>
              </w:rPr>
            </w:pPr>
            <w:r w:rsidRPr="006D46ED">
              <w:rPr>
                <w:color w:val="000000"/>
                <w:lang w:val="nn-NO"/>
              </w:rPr>
              <w:t xml:space="preserve"> </w:t>
            </w:r>
          </w:p>
          <w:p w14:paraId="62D4459A" w14:textId="38C9CC1D" w:rsidR="0016710D" w:rsidRPr="00DA2BC3" w:rsidRDefault="0016710D" w:rsidP="00DA2BC3">
            <w:pPr>
              <w:spacing w:after="161"/>
              <w:ind w:left="355" w:right="9"/>
              <w:rPr>
                <w:rFonts w:ascii="Calibri" w:eastAsia="Calibri" w:hAnsi="Calibri" w:cs="Calibri"/>
                <w:color w:val="000000"/>
                <w:lang w:val="nn-NO"/>
              </w:rPr>
            </w:pPr>
            <w:r w:rsidRPr="006D46ED">
              <w:rPr>
                <w:rFonts w:ascii="Calibri" w:eastAsia="Calibri" w:hAnsi="Calibri" w:cs="Calibri"/>
                <w:color w:val="000000"/>
                <w:lang w:val="nn-NO"/>
              </w:rPr>
              <w:t xml:space="preserve">Kopi: Kontaktlærar </w:t>
            </w:r>
            <w:r w:rsidR="00DA2BC3">
              <w:rPr>
                <w:rFonts w:ascii="Calibri" w:eastAsia="Calibri" w:hAnsi="Calibri" w:cs="Calibri"/>
                <w:color w:val="000000"/>
                <w:lang w:val="nn-NO"/>
              </w:rPr>
              <w:t xml:space="preserve">                                                                                  </w:t>
            </w:r>
          </w:p>
          <w:p w14:paraId="24D3AD1A" w14:textId="7174C91D" w:rsidR="0016710D" w:rsidRPr="0016710D" w:rsidRDefault="00A742D6" w:rsidP="0016710D">
            <w:pPr>
              <w:rPr>
                <w:lang w:val="nn-NO"/>
              </w:rPr>
            </w:pPr>
            <w:r>
              <w:rPr>
                <w:lang w:val="nn-NO"/>
              </w:rPr>
              <w:t xml:space="preserve">                                                                                                                                 </w:t>
            </w:r>
            <w:r w:rsidRPr="00DA2BC3">
              <w:rPr>
                <w:rFonts w:ascii="Calibri" w:eastAsia="Calibri" w:hAnsi="Calibri" w:cs="Calibri"/>
                <w:i/>
                <w:iCs/>
                <w:color w:val="000000"/>
                <w:lang w:val="nn-NO"/>
              </w:rPr>
              <w:t>Arkiverast i ephorte</w:t>
            </w:r>
          </w:p>
        </w:tc>
      </w:tr>
    </w:tbl>
    <w:p w14:paraId="2F6EB4C3" w14:textId="77777777" w:rsidR="005B2AFE" w:rsidRPr="006D46ED" w:rsidRDefault="005B2AFE" w:rsidP="005B2AFE">
      <w:pPr>
        <w:rPr>
          <w:rFonts w:asciiTheme="majorHAnsi" w:eastAsiaTheme="majorEastAsia" w:hAnsiTheme="majorHAnsi" w:cstheme="majorBidi"/>
          <w:i/>
          <w:iCs/>
          <w:color w:val="1F3763"/>
          <w:sz w:val="24"/>
        </w:rPr>
      </w:pPr>
    </w:p>
    <w:p w14:paraId="4519710F" w14:textId="77777777" w:rsidR="005B2AFE" w:rsidRDefault="005B2AFE" w:rsidP="005B2AFE">
      <w:pPr>
        <w:ind w:firstLine="708"/>
      </w:pPr>
      <w:r w:rsidRPr="006D46ED">
        <w:lastRenderedPageBreak/>
        <w:t xml:space="preserve">                                                                                                          Unntatt off. jfr. Off.l.§13, FVL §13</w:t>
      </w:r>
      <w:r w:rsidRPr="006D46ED">
        <w:rPr>
          <w:b/>
          <w:sz w:val="28"/>
        </w:rPr>
        <w:br/>
      </w:r>
    </w:p>
    <w:p w14:paraId="06A22BB2" w14:textId="3C10E5C1" w:rsidR="005B2AFE" w:rsidRPr="001729C5" w:rsidRDefault="004B3E5E" w:rsidP="008A45F6">
      <w:pPr>
        <w:pStyle w:val="Overskrift2"/>
        <w:rPr>
          <w:rStyle w:val="Overskrift2Tegn"/>
        </w:rPr>
      </w:pPr>
      <w:r>
        <w:rPr>
          <w:b/>
          <w:sz w:val="28"/>
        </w:rPr>
        <w:br/>
      </w:r>
      <w:r w:rsidR="005B2AFE" w:rsidRPr="000E24FD">
        <w:rPr>
          <w:noProof/>
        </w:rPr>
        <w:drawing>
          <wp:anchor distT="0" distB="0" distL="114300" distR="114300" simplePos="0" relativeHeight="251658248" behindDoc="1" locked="0" layoutInCell="1" allowOverlap="1" wp14:anchorId="136F4761" wp14:editId="2F121ECB">
            <wp:simplePos x="0" y="0"/>
            <wp:positionH relativeFrom="margin">
              <wp:posOffset>-482600</wp:posOffset>
            </wp:positionH>
            <wp:positionV relativeFrom="paragraph">
              <wp:posOffset>-525145</wp:posOffset>
            </wp:positionV>
            <wp:extent cx="2761798" cy="502920"/>
            <wp:effectExtent l="0" t="0" r="635"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kkylven VGS graa_font_TRYKK.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61798" cy="502920"/>
                    </a:xfrm>
                    <a:prstGeom prst="rect">
                      <a:avLst/>
                    </a:prstGeom>
                  </pic:spPr>
                </pic:pic>
              </a:graphicData>
            </a:graphic>
          </wp:anchor>
        </w:drawing>
      </w:r>
      <w:r w:rsidRPr="000E24FD">
        <w:t>D</w:t>
      </w:r>
      <w:r w:rsidR="008A45F6">
        <w:t>okument</w:t>
      </w:r>
      <w:r w:rsidRPr="000E24FD">
        <w:t xml:space="preserve"> C</w:t>
      </w:r>
      <w:r w:rsidR="008A45F6">
        <w:t xml:space="preserve"> </w:t>
      </w:r>
      <w:r w:rsidR="005B36A9">
        <w:t>Prosedyre logg Opplæringslova §9a-saker</w:t>
      </w:r>
      <w:r w:rsidR="005B2AFE" w:rsidRPr="001729C5">
        <w:rPr>
          <w:rStyle w:val="Overskrift2Tegn"/>
        </w:rPr>
        <w:tab/>
      </w:r>
      <w:r w:rsidR="005B2AFE" w:rsidRPr="001729C5">
        <w:rPr>
          <w:rStyle w:val="Overskrift2Tegn"/>
        </w:rPr>
        <w:tab/>
      </w:r>
      <w:r w:rsidR="005B2AFE" w:rsidRPr="001729C5">
        <w:rPr>
          <w:rStyle w:val="Overskrift2Tegn"/>
        </w:rPr>
        <w:tab/>
        <w:t xml:space="preserve"> </w:t>
      </w:r>
    </w:p>
    <w:tbl>
      <w:tblPr>
        <w:tblStyle w:val="Tabellrutenett"/>
        <w:tblW w:w="0" w:type="auto"/>
        <w:tblLook w:val="04A0" w:firstRow="1" w:lastRow="0" w:firstColumn="1" w:lastColumn="0" w:noHBand="0" w:noVBand="1"/>
      </w:tblPr>
      <w:tblGrid>
        <w:gridCol w:w="8966"/>
      </w:tblGrid>
      <w:tr w:rsidR="005B2AFE" w:rsidRPr="006D46ED" w14:paraId="5484DBD1" w14:textId="77777777" w:rsidTr="00A03F91">
        <w:tc>
          <w:tcPr>
            <w:tcW w:w="8966" w:type="dxa"/>
            <w:tcBorders>
              <w:top w:val="thinThickLargeGap" w:sz="24" w:space="0" w:color="auto"/>
              <w:left w:val="thinThickLargeGap" w:sz="24" w:space="0" w:color="auto"/>
              <w:right w:val="thickThinLargeGap" w:sz="24" w:space="0" w:color="auto"/>
            </w:tcBorders>
            <w:shd w:val="clear" w:color="auto" w:fill="FFF2CC" w:themeFill="accent4" w:themeFillTint="33"/>
          </w:tcPr>
          <w:p w14:paraId="1672FDF2" w14:textId="0E4799B5" w:rsidR="005B2AFE" w:rsidRPr="00E20503" w:rsidRDefault="000A249A" w:rsidP="00A03F91">
            <w:pPr>
              <w:rPr>
                <w:b/>
                <w:bCs/>
                <w:sz w:val="24"/>
                <w:szCs w:val="24"/>
                <w:lang w:val="nn-NO"/>
              </w:rPr>
            </w:pPr>
            <w:r>
              <w:rPr>
                <w:b/>
                <w:bCs/>
                <w:sz w:val="24"/>
                <w:szCs w:val="24"/>
                <w:lang w:val="nn-NO"/>
              </w:rPr>
              <w:t>Elevoppfølging</w:t>
            </w:r>
          </w:p>
        </w:tc>
      </w:tr>
      <w:tr w:rsidR="005B2AFE" w:rsidRPr="006D46ED" w14:paraId="2550A130" w14:textId="77777777" w:rsidTr="00A03F91">
        <w:trPr>
          <w:trHeight w:val="911"/>
        </w:trPr>
        <w:tc>
          <w:tcPr>
            <w:tcW w:w="8966" w:type="dxa"/>
            <w:tcBorders>
              <w:left w:val="thinThickLargeGap" w:sz="24" w:space="0" w:color="auto"/>
              <w:right w:val="thickThinLargeGap" w:sz="24" w:space="0" w:color="auto"/>
            </w:tcBorders>
          </w:tcPr>
          <w:p w14:paraId="42AF8157" w14:textId="77777777" w:rsidR="005B2AFE" w:rsidRPr="006D46ED" w:rsidRDefault="005B2AFE" w:rsidP="005B2AFE">
            <w:pPr>
              <w:rPr>
                <w:lang w:val="nn-NO"/>
              </w:rPr>
            </w:pPr>
            <w:r w:rsidRPr="006D46ED">
              <w:rPr>
                <w:lang w:val="nn-NO"/>
              </w:rPr>
              <w:t xml:space="preserve">Elev (initial):   </w:t>
            </w:r>
            <w:r w:rsidRPr="006D46ED">
              <w:rPr>
                <w:lang w:val="nn-NO"/>
              </w:rPr>
              <w:tab/>
              <w:t xml:space="preserve"> </w:t>
            </w:r>
            <w:r w:rsidRPr="006D46ED">
              <w:rPr>
                <w:lang w:val="nn-NO"/>
              </w:rPr>
              <w:tab/>
              <w:t xml:space="preserve"> </w:t>
            </w:r>
            <w:r w:rsidRPr="006D46ED">
              <w:rPr>
                <w:lang w:val="nn-NO"/>
              </w:rPr>
              <w:tab/>
              <w:t xml:space="preserve"> </w:t>
            </w:r>
            <w:r w:rsidRPr="006D46ED">
              <w:rPr>
                <w:lang w:val="nn-NO"/>
              </w:rPr>
              <w:tab/>
              <w:t xml:space="preserve"> </w:t>
            </w:r>
            <w:r w:rsidRPr="006D46ED">
              <w:rPr>
                <w:lang w:val="nn-NO"/>
              </w:rPr>
              <w:tab/>
              <w:t xml:space="preserve"> </w:t>
            </w:r>
            <w:r w:rsidRPr="006D46ED">
              <w:rPr>
                <w:lang w:val="nn-NO"/>
              </w:rPr>
              <w:tab/>
              <w:t xml:space="preserve">Klasse: </w:t>
            </w:r>
          </w:p>
          <w:p w14:paraId="6201B26E" w14:textId="77777777" w:rsidR="005B2AFE" w:rsidRPr="006D46ED" w:rsidRDefault="005B2AFE" w:rsidP="005B2AFE">
            <w:pPr>
              <w:rPr>
                <w:lang w:val="nn-NO"/>
              </w:rPr>
            </w:pPr>
            <w:r w:rsidRPr="006D46ED">
              <w:rPr>
                <w:lang w:val="nn-NO"/>
              </w:rPr>
              <w:t xml:space="preserve"> </w:t>
            </w:r>
          </w:p>
          <w:p w14:paraId="76271F44" w14:textId="77777777" w:rsidR="005B2AFE" w:rsidRPr="006D46ED" w:rsidRDefault="005B2AFE" w:rsidP="005B2AFE">
            <w:pPr>
              <w:rPr>
                <w:lang w:val="nn-NO"/>
              </w:rPr>
            </w:pPr>
            <w:r w:rsidRPr="006D46ED">
              <w:rPr>
                <w:lang w:val="nn-NO"/>
              </w:rPr>
              <w:t xml:space="preserve">Saksnummer:     </w:t>
            </w:r>
          </w:p>
          <w:p w14:paraId="63A7540F" w14:textId="59FC64AF" w:rsidR="005B2AFE" w:rsidRPr="00E20503" w:rsidRDefault="005B2AFE" w:rsidP="005B2AFE">
            <w:pPr>
              <w:rPr>
                <w:lang w:val="nn-NO"/>
              </w:rPr>
            </w:pPr>
          </w:p>
        </w:tc>
      </w:tr>
      <w:tr w:rsidR="005B2AFE" w:rsidRPr="006D46ED" w14:paraId="58C3304A"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21446AD5" w14:textId="25FB7F55" w:rsidR="005B2AFE" w:rsidRPr="00CF4726" w:rsidRDefault="000A249A" w:rsidP="000A249A">
            <w:pPr>
              <w:rPr>
                <w:b/>
                <w:bCs/>
                <w:sz w:val="24"/>
                <w:szCs w:val="24"/>
                <w:lang w:val="nn-NO"/>
              </w:rPr>
            </w:pPr>
            <w:r w:rsidRPr="00CF4726">
              <w:rPr>
                <w:b/>
                <w:bCs/>
                <w:sz w:val="24"/>
                <w:szCs w:val="24"/>
                <w:lang w:val="nn-NO"/>
              </w:rPr>
              <w:t xml:space="preserve">Er det ein særskilt sårbar elev (td. tidlegare mobbehistorikk)?:  </w:t>
            </w:r>
          </w:p>
        </w:tc>
      </w:tr>
      <w:tr w:rsidR="005B2AFE" w:rsidRPr="006D46ED" w14:paraId="039181A7" w14:textId="77777777" w:rsidTr="00A03F91">
        <w:trPr>
          <w:trHeight w:val="957"/>
        </w:trPr>
        <w:tc>
          <w:tcPr>
            <w:tcW w:w="8966" w:type="dxa"/>
            <w:tcBorders>
              <w:left w:val="thinThickLargeGap" w:sz="24" w:space="0" w:color="auto"/>
              <w:right w:val="thickThinLargeGap" w:sz="24" w:space="0" w:color="auto"/>
            </w:tcBorders>
          </w:tcPr>
          <w:p w14:paraId="1D593D4D" w14:textId="1465B8B7" w:rsidR="005B2AFE" w:rsidRPr="006D46ED" w:rsidRDefault="005B2AFE" w:rsidP="00A03F91">
            <w:pPr>
              <w:spacing w:after="161"/>
              <w:ind w:right="9"/>
              <w:rPr>
                <w:lang w:val="nn-NO"/>
              </w:rPr>
            </w:pPr>
            <w:r w:rsidRPr="006D46ED">
              <w:rPr>
                <w:rFonts w:ascii="Calibri" w:eastAsia="Calibri" w:hAnsi="Calibri" w:cs="Calibri"/>
                <w:color w:val="000000"/>
                <w:lang w:val="nn-NO"/>
              </w:rPr>
              <w:t xml:space="preserve"> </w:t>
            </w:r>
          </w:p>
        </w:tc>
      </w:tr>
      <w:tr w:rsidR="005B2AFE" w:rsidRPr="006D46ED" w14:paraId="08460A7B" w14:textId="77777777" w:rsidTr="00A03F91">
        <w:tc>
          <w:tcPr>
            <w:tcW w:w="8966" w:type="dxa"/>
            <w:tcBorders>
              <w:left w:val="thinThickLargeGap" w:sz="24" w:space="0" w:color="auto"/>
              <w:bottom w:val="single" w:sz="4" w:space="0" w:color="auto"/>
              <w:right w:val="thickThinLargeGap" w:sz="24" w:space="0" w:color="auto"/>
            </w:tcBorders>
            <w:shd w:val="clear" w:color="auto" w:fill="FFF2CC" w:themeFill="accent4" w:themeFillTint="33"/>
          </w:tcPr>
          <w:p w14:paraId="00278C82" w14:textId="3A0461B2" w:rsidR="005B2AFE" w:rsidRPr="006D46ED" w:rsidRDefault="00CF4726" w:rsidP="00A03F91">
            <w:pPr>
              <w:rPr>
                <w:b/>
                <w:sz w:val="24"/>
                <w:lang w:val="nn-NO"/>
              </w:rPr>
            </w:pPr>
            <w:r>
              <w:rPr>
                <w:b/>
                <w:sz w:val="24"/>
                <w:lang w:val="nn-NO"/>
              </w:rPr>
              <w:t>Viktige datoar</w:t>
            </w:r>
            <w:r w:rsidR="005B2AFE">
              <w:rPr>
                <w:b/>
                <w:sz w:val="24"/>
                <w:lang w:val="nn-NO"/>
              </w:rPr>
              <w:t xml:space="preserve">: </w:t>
            </w:r>
          </w:p>
        </w:tc>
      </w:tr>
      <w:tr w:rsidR="005B2AFE" w:rsidRPr="006D46ED" w14:paraId="36ED8522" w14:textId="77777777" w:rsidTr="00A03F91">
        <w:trPr>
          <w:trHeight w:val="726"/>
        </w:trPr>
        <w:tc>
          <w:tcPr>
            <w:tcW w:w="8966" w:type="dxa"/>
            <w:tcBorders>
              <w:left w:val="thinThickLargeGap" w:sz="24" w:space="0" w:color="auto"/>
              <w:bottom w:val="nil"/>
              <w:right w:val="thickThinLargeGap" w:sz="24" w:space="0" w:color="auto"/>
            </w:tcBorders>
          </w:tcPr>
          <w:p w14:paraId="020CCD75" w14:textId="77777777" w:rsidR="005B2AFE" w:rsidRPr="006D46ED" w:rsidRDefault="005B2AFE" w:rsidP="000A249A">
            <w:pPr>
              <w:rPr>
                <w:lang w:val="nn-NO"/>
              </w:rPr>
            </w:pPr>
          </w:p>
          <w:p w14:paraId="1A02800E" w14:textId="77777777" w:rsidR="000A249A" w:rsidRPr="006D46ED" w:rsidRDefault="000A249A" w:rsidP="000A249A">
            <w:pPr>
              <w:rPr>
                <w:lang w:val="nn-NO"/>
              </w:rPr>
            </w:pPr>
            <w:r w:rsidRPr="006D46ED">
              <w:rPr>
                <w:rFonts w:ascii="Calibri" w:eastAsia="Calibri" w:hAnsi="Calibri" w:cs="Calibri"/>
                <w:color w:val="000000"/>
                <w:lang w:val="nn-NO"/>
              </w:rPr>
              <w:t xml:space="preserve">Saka meldt til rektor (dato): </w:t>
            </w:r>
          </w:p>
          <w:p w14:paraId="6CF74D75" w14:textId="77777777" w:rsidR="000A249A" w:rsidRPr="006D46ED" w:rsidRDefault="000A249A" w:rsidP="000A249A">
            <w:pPr>
              <w:rPr>
                <w:lang w:val="nn-NO"/>
              </w:rPr>
            </w:pPr>
            <w:r w:rsidRPr="006D46ED">
              <w:rPr>
                <w:rFonts w:ascii="Calibri" w:eastAsia="Calibri" w:hAnsi="Calibri" w:cs="Calibri"/>
                <w:color w:val="000000"/>
                <w:lang w:val="nn-NO"/>
              </w:rPr>
              <w:t xml:space="preserve"> </w:t>
            </w:r>
          </w:p>
          <w:p w14:paraId="6663806E" w14:textId="77777777" w:rsidR="000A249A" w:rsidRPr="006D46ED" w:rsidRDefault="000A249A" w:rsidP="000A249A">
            <w:pPr>
              <w:rPr>
                <w:lang w:val="nn-NO"/>
              </w:rPr>
            </w:pPr>
            <w:r w:rsidRPr="006D46ED">
              <w:rPr>
                <w:rFonts w:ascii="Calibri" w:eastAsia="Calibri" w:hAnsi="Calibri" w:cs="Calibri"/>
                <w:color w:val="000000"/>
                <w:lang w:val="nn-NO"/>
              </w:rPr>
              <w:t xml:space="preserve">Aktivitetsplan utarbeida (dato): </w:t>
            </w:r>
          </w:p>
          <w:p w14:paraId="1242F0C7" w14:textId="77777777" w:rsidR="000A249A" w:rsidRPr="006D46ED" w:rsidRDefault="000A249A" w:rsidP="000A249A">
            <w:pPr>
              <w:rPr>
                <w:lang w:val="nn-NO"/>
              </w:rPr>
            </w:pPr>
            <w:r w:rsidRPr="006D46ED">
              <w:rPr>
                <w:rFonts w:ascii="Calibri" w:eastAsia="Calibri" w:hAnsi="Calibri" w:cs="Calibri"/>
                <w:color w:val="000000"/>
                <w:lang w:val="nn-NO"/>
              </w:rPr>
              <w:t xml:space="preserve"> </w:t>
            </w:r>
          </w:p>
          <w:p w14:paraId="55AF08B2" w14:textId="76CDBE95" w:rsidR="005B2AFE" w:rsidRPr="006D46ED" w:rsidRDefault="000A249A" w:rsidP="000A249A">
            <w:pPr>
              <w:rPr>
                <w:lang w:val="nn-NO"/>
              </w:rPr>
            </w:pPr>
            <w:r w:rsidRPr="006D46ED">
              <w:rPr>
                <w:rFonts w:ascii="Calibri" w:eastAsia="Calibri" w:hAnsi="Calibri" w:cs="Calibri"/>
                <w:color w:val="000000"/>
                <w:lang w:val="nn-NO"/>
              </w:rPr>
              <w:t xml:space="preserve">Aktivitetsplan sendt heim (dato): </w:t>
            </w:r>
          </w:p>
        </w:tc>
      </w:tr>
      <w:tr w:rsidR="005B2AFE" w:rsidRPr="006D46ED" w14:paraId="4F257823" w14:textId="77777777" w:rsidTr="00A03F91">
        <w:trPr>
          <w:trHeight w:val="77"/>
        </w:trPr>
        <w:tc>
          <w:tcPr>
            <w:tcW w:w="8966" w:type="dxa"/>
            <w:tcBorders>
              <w:top w:val="nil"/>
              <w:left w:val="thinThickLargeGap" w:sz="24" w:space="0" w:color="auto"/>
              <w:right w:val="thickThinLargeGap" w:sz="24" w:space="0" w:color="auto"/>
            </w:tcBorders>
          </w:tcPr>
          <w:p w14:paraId="5119357A" w14:textId="77777777" w:rsidR="005B2AFE" w:rsidRPr="006D46ED" w:rsidRDefault="005B2AFE" w:rsidP="00A03F91">
            <w:pPr>
              <w:rPr>
                <w:lang w:val="nn-NO"/>
              </w:rPr>
            </w:pPr>
          </w:p>
        </w:tc>
      </w:tr>
      <w:tr w:rsidR="005B2AFE" w:rsidRPr="006D46ED" w14:paraId="79FF7E73"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6B7EC95A" w14:textId="77777777" w:rsidR="005B2AFE" w:rsidRPr="006D46ED" w:rsidRDefault="005B2AFE" w:rsidP="00A03F91">
            <w:pPr>
              <w:rPr>
                <w:b/>
                <w:lang w:val="nn-NO"/>
              </w:rPr>
            </w:pPr>
            <w:r>
              <w:rPr>
                <w:b/>
                <w:sz w:val="24"/>
                <w:lang w:val="nn-NO"/>
              </w:rPr>
              <w:t>Kva er skjedd? Kva er gjort?</w:t>
            </w:r>
          </w:p>
        </w:tc>
      </w:tr>
      <w:tr w:rsidR="005B2AFE" w:rsidRPr="006D46ED" w14:paraId="057F8915" w14:textId="77777777" w:rsidTr="00A03F91">
        <w:trPr>
          <w:trHeight w:val="818"/>
        </w:trPr>
        <w:tc>
          <w:tcPr>
            <w:tcW w:w="8966" w:type="dxa"/>
            <w:tcBorders>
              <w:left w:val="thinThickLargeGap" w:sz="24" w:space="0" w:color="auto"/>
              <w:right w:val="thickThinLargeGap" w:sz="24" w:space="0" w:color="auto"/>
            </w:tcBorders>
          </w:tcPr>
          <w:p w14:paraId="29D1DDF2" w14:textId="77777777" w:rsidR="001551A1" w:rsidRPr="001551A1" w:rsidRDefault="001551A1" w:rsidP="001551A1">
            <w:pPr>
              <w:rPr>
                <w:rFonts w:cstheme="minorHAnsi"/>
                <w:lang w:val="nn-NO"/>
              </w:rPr>
            </w:pPr>
            <w:r w:rsidRPr="001551A1">
              <w:rPr>
                <w:rFonts w:eastAsia="Arial" w:cstheme="minorHAnsi"/>
                <w:i/>
                <w:lang w:val="nn-NO"/>
              </w:rPr>
              <w:t xml:space="preserve">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Undersøking og tiltak etter § 9 A-4 tredje og fjerde ledd skal setjast i verk straks(§ 9 A-5). </w:t>
            </w:r>
          </w:p>
          <w:p w14:paraId="733C5E0F" w14:textId="77777777" w:rsidR="001551A1" w:rsidRPr="001551A1" w:rsidRDefault="001551A1" w:rsidP="001551A1">
            <w:pPr>
              <w:rPr>
                <w:rFonts w:cstheme="minorHAnsi"/>
                <w:lang w:val="nn-NO"/>
              </w:rPr>
            </w:pPr>
            <w:r w:rsidRPr="001551A1">
              <w:rPr>
                <w:rFonts w:eastAsia="Calibri" w:cstheme="minorHAnsi"/>
                <w:i/>
                <w:color w:val="000000"/>
                <w:lang w:val="nn-NO"/>
              </w:rPr>
              <w:t xml:space="preserve"> </w:t>
            </w:r>
          </w:p>
          <w:p w14:paraId="3119547B" w14:textId="1D3E0F15" w:rsidR="005B2AFE" w:rsidRPr="001551A1" w:rsidRDefault="001551A1" w:rsidP="001551A1">
            <w:pPr>
              <w:rPr>
                <w:rFonts w:cstheme="minorHAnsi"/>
                <w:lang w:val="nn-NO"/>
              </w:rPr>
            </w:pPr>
            <w:r w:rsidRPr="001551A1">
              <w:rPr>
                <w:rFonts w:eastAsia="Calibri" w:cstheme="minorHAnsi"/>
                <w:i/>
                <w:color w:val="000000"/>
                <w:lang w:val="nn-NO"/>
              </w:rPr>
              <w:t>Evt. sendt til sk</w:t>
            </w:r>
            <w:r>
              <w:rPr>
                <w:rFonts w:eastAsia="Calibri" w:cstheme="minorHAnsi"/>
                <w:i/>
                <w:color w:val="000000"/>
                <w:lang w:val="nn-NO"/>
              </w:rPr>
              <w:t>u</w:t>
            </w:r>
            <w:r w:rsidRPr="001551A1">
              <w:rPr>
                <w:rFonts w:eastAsia="Calibri" w:cstheme="minorHAnsi"/>
                <w:i/>
                <w:color w:val="000000"/>
                <w:lang w:val="nn-NO"/>
              </w:rPr>
              <w:t xml:space="preserve">leeigar (dato):     </w:t>
            </w:r>
          </w:p>
          <w:p w14:paraId="33CAC8A1" w14:textId="77777777" w:rsidR="005B2AFE" w:rsidRPr="001551A1" w:rsidRDefault="005B2AFE" w:rsidP="001551A1">
            <w:pPr>
              <w:rPr>
                <w:rFonts w:cstheme="minorHAnsi"/>
                <w:lang w:val="nn-NO"/>
              </w:rPr>
            </w:pPr>
          </w:p>
        </w:tc>
      </w:tr>
      <w:tr w:rsidR="005B2AFE" w:rsidRPr="00B52280" w14:paraId="77DD9FAC"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08BA8DC6" w14:textId="68825B06" w:rsidR="005B2AFE" w:rsidRPr="00B52280" w:rsidRDefault="001551A1" w:rsidP="00A03F91">
            <w:pPr>
              <w:rPr>
                <w:b/>
                <w:lang w:val="nn-NO"/>
              </w:rPr>
            </w:pPr>
            <w:r w:rsidRPr="00B52280">
              <w:rPr>
                <w:b/>
                <w:sz w:val="24"/>
                <w:lang w:val="nn-NO"/>
              </w:rPr>
              <w:t xml:space="preserve">Årsak til mistanke om eller kjennskap </w:t>
            </w:r>
            <w:r w:rsidR="00B52280" w:rsidRPr="00B52280">
              <w:rPr>
                <w:b/>
                <w:sz w:val="24"/>
                <w:lang w:val="nn-NO"/>
              </w:rPr>
              <w:t>til at eleven ikkje har eit trygt og godt skule</w:t>
            </w:r>
            <w:r w:rsidR="00B52280">
              <w:rPr>
                <w:b/>
                <w:sz w:val="24"/>
                <w:lang w:val="nn-NO"/>
              </w:rPr>
              <w:t>miljø:</w:t>
            </w:r>
          </w:p>
        </w:tc>
      </w:tr>
      <w:tr w:rsidR="00B52280" w:rsidRPr="00B52280" w14:paraId="7F1BE83E" w14:textId="77777777" w:rsidTr="00B95E2D">
        <w:tc>
          <w:tcPr>
            <w:tcW w:w="8966" w:type="dxa"/>
            <w:tcBorders>
              <w:left w:val="thinThickLargeGap" w:sz="24" w:space="0" w:color="auto"/>
              <w:right w:val="thickThinLargeGap" w:sz="24" w:space="0" w:color="auto"/>
            </w:tcBorders>
            <w:shd w:val="clear" w:color="auto" w:fill="auto"/>
          </w:tcPr>
          <w:p w14:paraId="5F939738" w14:textId="77777777" w:rsidR="00B52280" w:rsidRDefault="00B52280" w:rsidP="00A03F91">
            <w:pPr>
              <w:rPr>
                <w:b/>
                <w:sz w:val="24"/>
              </w:rPr>
            </w:pPr>
          </w:p>
          <w:p w14:paraId="447884F1" w14:textId="77777777" w:rsidR="00B95E2D" w:rsidRDefault="00B95E2D" w:rsidP="00A03F91">
            <w:pPr>
              <w:rPr>
                <w:b/>
                <w:sz w:val="24"/>
              </w:rPr>
            </w:pPr>
          </w:p>
          <w:p w14:paraId="7AAB7597" w14:textId="77777777" w:rsidR="00B95E2D" w:rsidRDefault="00B95E2D" w:rsidP="00A03F91">
            <w:pPr>
              <w:rPr>
                <w:b/>
                <w:sz w:val="24"/>
              </w:rPr>
            </w:pPr>
          </w:p>
          <w:p w14:paraId="6F48A967" w14:textId="77777777" w:rsidR="00B95E2D" w:rsidRDefault="00B95E2D" w:rsidP="00A03F91">
            <w:pPr>
              <w:rPr>
                <w:b/>
                <w:sz w:val="24"/>
              </w:rPr>
            </w:pPr>
          </w:p>
          <w:p w14:paraId="45357294" w14:textId="77777777" w:rsidR="00B95E2D" w:rsidRDefault="00B95E2D" w:rsidP="00A03F91">
            <w:pPr>
              <w:rPr>
                <w:b/>
                <w:sz w:val="24"/>
              </w:rPr>
            </w:pPr>
          </w:p>
          <w:p w14:paraId="065B1E37" w14:textId="77777777" w:rsidR="00B95E2D" w:rsidRDefault="00B95E2D" w:rsidP="00A03F91">
            <w:pPr>
              <w:rPr>
                <w:b/>
                <w:sz w:val="24"/>
              </w:rPr>
            </w:pPr>
          </w:p>
          <w:p w14:paraId="30C3659A" w14:textId="77777777" w:rsidR="00B95E2D" w:rsidRDefault="00B95E2D" w:rsidP="00A03F91">
            <w:pPr>
              <w:rPr>
                <w:b/>
                <w:sz w:val="24"/>
              </w:rPr>
            </w:pPr>
          </w:p>
          <w:p w14:paraId="3044EF02" w14:textId="77777777" w:rsidR="00B95E2D" w:rsidRDefault="00B95E2D" w:rsidP="00A03F91">
            <w:pPr>
              <w:rPr>
                <w:b/>
                <w:sz w:val="24"/>
              </w:rPr>
            </w:pPr>
          </w:p>
          <w:p w14:paraId="796E7767" w14:textId="77777777" w:rsidR="00B95E2D" w:rsidRDefault="00B95E2D" w:rsidP="00A03F91">
            <w:pPr>
              <w:rPr>
                <w:b/>
                <w:sz w:val="24"/>
              </w:rPr>
            </w:pPr>
          </w:p>
          <w:p w14:paraId="5AE86EC0" w14:textId="77777777" w:rsidR="00B95E2D" w:rsidRDefault="00B95E2D" w:rsidP="00A03F91">
            <w:pPr>
              <w:rPr>
                <w:b/>
                <w:sz w:val="24"/>
              </w:rPr>
            </w:pPr>
          </w:p>
          <w:p w14:paraId="33A1A73E" w14:textId="77777777" w:rsidR="00B95E2D" w:rsidRDefault="00B95E2D" w:rsidP="00A03F91">
            <w:pPr>
              <w:rPr>
                <w:b/>
                <w:sz w:val="24"/>
              </w:rPr>
            </w:pPr>
          </w:p>
          <w:p w14:paraId="32E465A3" w14:textId="21ED9CB6" w:rsidR="00B95E2D" w:rsidRPr="00B52280" w:rsidRDefault="00B95E2D" w:rsidP="00A03F91">
            <w:pPr>
              <w:rPr>
                <w:b/>
                <w:sz w:val="24"/>
              </w:rPr>
            </w:pPr>
          </w:p>
        </w:tc>
      </w:tr>
      <w:tr w:rsidR="00B52280" w:rsidRPr="00B52280" w14:paraId="0F2AC90A"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3D555F03" w14:textId="77777777" w:rsidR="00B52280" w:rsidRPr="00B52280" w:rsidRDefault="00B52280" w:rsidP="00A03F91">
            <w:pPr>
              <w:rPr>
                <w:b/>
                <w:sz w:val="24"/>
              </w:rPr>
            </w:pPr>
          </w:p>
        </w:tc>
      </w:tr>
      <w:tr w:rsidR="005B2AFE" w:rsidRPr="006D46ED" w14:paraId="267C8E64" w14:textId="77777777" w:rsidTr="00A03F91">
        <w:trPr>
          <w:trHeight w:val="818"/>
        </w:trPr>
        <w:tc>
          <w:tcPr>
            <w:tcW w:w="8966" w:type="dxa"/>
            <w:tcBorders>
              <w:left w:val="thinThickLargeGap" w:sz="24" w:space="0" w:color="auto"/>
              <w:right w:val="thickThinLargeGap" w:sz="24" w:space="0" w:color="auto"/>
            </w:tcBorders>
          </w:tcPr>
          <w:p w14:paraId="70CC2724" w14:textId="77777777" w:rsidR="00B52280" w:rsidRDefault="00B52280" w:rsidP="00B52280">
            <w:pPr>
              <w:ind w:left="360"/>
              <w:rPr>
                <w:rFonts w:ascii="Calibri" w:eastAsia="Calibri" w:hAnsi="Calibri" w:cs="Calibri"/>
                <w:b/>
                <w:color w:val="000000"/>
                <w:sz w:val="28"/>
                <w:lang w:val="nn-NO"/>
              </w:rPr>
            </w:pPr>
          </w:p>
          <w:p w14:paraId="431D8357" w14:textId="06867F3E" w:rsidR="00B52280" w:rsidRPr="006D46ED" w:rsidRDefault="00B52280" w:rsidP="00B52280">
            <w:pPr>
              <w:ind w:left="360"/>
              <w:rPr>
                <w:lang w:val="nn-NO"/>
              </w:rPr>
            </w:pPr>
            <w:r w:rsidRPr="006D46ED">
              <w:rPr>
                <w:rFonts w:ascii="Calibri" w:eastAsia="Calibri" w:hAnsi="Calibri" w:cs="Calibri"/>
                <w:b/>
                <w:color w:val="000000"/>
                <w:sz w:val="28"/>
                <w:lang w:val="nn-NO"/>
              </w:rPr>
              <w:t xml:space="preserve">LOGG:  </w:t>
            </w:r>
          </w:p>
          <w:tbl>
            <w:tblPr>
              <w:tblStyle w:val="TableGrid"/>
              <w:tblW w:w="8726" w:type="dxa"/>
              <w:tblInd w:w="346" w:type="dxa"/>
              <w:tblCellMar>
                <w:top w:w="48" w:type="dxa"/>
                <w:left w:w="106" w:type="dxa"/>
                <w:right w:w="115" w:type="dxa"/>
              </w:tblCellMar>
              <w:tblLook w:val="04A0" w:firstRow="1" w:lastRow="0" w:firstColumn="1" w:lastColumn="0" w:noHBand="0" w:noVBand="1"/>
            </w:tblPr>
            <w:tblGrid>
              <w:gridCol w:w="669"/>
              <w:gridCol w:w="2174"/>
              <w:gridCol w:w="3637"/>
              <w:gridCol w:w="2246"/>
            </w:tblGrid>
            <w:tr w:rsidR="00B52280" w:rsidRPr="006D46ED" w14:paraId="23C162B4" w14:textId="77777777" w:rsidTr="00B52280">
              <w:trPr>
                <w:trHeight w:val="547"/>
              </w:trPr>
              <w:tc>
                <w:tcPr>
                  <w:tcW w:w="487" w:type="dxa"/>
                  <w:tcBorders>
                    <w:top w:val="single" w:sz="4" w:space="0" w:color="7F7F7F"/>
                    <w:left w:val="nil"/>
                    <w:bottom w:val="single" w:sz="4" w:space="0" w:color="7F7F7F"/>
                    <w:right w:val="single" w:sz="4" w:space="0" w:color="7F7F7F"/>
                  </w:tcBorders>
                </w:tcPr>
                <w:p w14:paraId="5E447B1E" w14:textId="77777777" w:rsidR="00B52280" w:rsidRPr="006D46ED" w:rsidRDefault="00B52280" w:rsidP="00B52280">
                  <w:pPr>
                    <w:spacing w:line="259" w:lineRule="auto"/>
                    <w:ind w:left="17"/>
                    <w:rPr>
                      <w:lang w:val="nn-NO"/>
                    </w:rPr>
                  </w:pPr>
                  <w:r w:rsidRPr="006D46ED">
                    <w:rPr>
                      <w:rFonts w:ascii="Calibri" w:eastAsia="Calibri" w:hAnsi="Calibri" w:cs="Calibri"/>
                      <w:color w:val="000000"/>
                      <w:lang w:val="nn-NO"/>
                    </w:rPr>
                    <w:t xml:space="preserve">Dato </w:t>
                  </w:r>
                </w:p>
                <w:p w14:paraId="043417ED" w14:textId="77777777" w:rsidR="00B52280" w:rsidRPr="006D46ED" w:rsidRDefault="00B52280" w:rsidP="00B52280">
                  <w:pPr>
                    <w:spacing w:line="259" w:lineRule="auto"/>
                    <w:ind w:left="72"/>
                    <w:jc w:val="center"/>
                    <w:rPr>
                      <w:lang w:val="nn-NO"/>
                    </w:rPr>
                  </w:pPr>
                  <w:r w:rsidRPr="006D46ED">
                    <w:rPr>
                      <w:rFonts w:ascii="Calibri" w:eastAsia="Calibri" w:hAnsi="Calibri" w:cs="Calibri"/>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5D869365"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Aktivitet </w:t>
                  </w:r>
                </w:p>
              </w:tc>
              <w:tc>
                <w:tcPr>
                  <w:tcW w:w="3736" w:type="dxa"/>
                  <w:tcBorders>
                    <w:top w:val="single" w:sz="4" w:space="0" w:color="7F7F7F"/>
                    <w:left w:val="single" w:sz="4" w:space="0" w:color="7F7F7F"/>
                    <w:bottom w:val="single" w:sz="4" w:space="0" w:color="7F7F7F"/>
                    <w:right w:val="single" w:sz="4" w:space="0" w:color="7F7F7F"/>
                  </w:tcBorders>
                </w:tcPr>
                <w:p w14:paraId="0ED181A8"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Beskriv  </w:t>
                  </w:r>
                </w:p>
              </w:tc>
              <w:tc>
                <w:tcPr>
                  <w:tcW w:w="2287" w:type="dxa"/>
                  <w:tcBorders>
                    <w:top w:val="single" w:sz="4" w:space="0" w:color="7F7F7F"/>
                    <w:left w:val="single" w:sz="4" w:space="0" w:color="7F7F7F"/>
                    <w:bottom w:val="single" w:sz="4" w:space="0" w:color="7F7F7F"/>
                    <w:right w:val="nil"/>
                  </w:tcBorders>
                </w:tcPr>
                <w:p w14:paraId="1667B618"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Ansvarleg </w:t>
                  </w:r>
                </w:p>
              </w:tc>
            </w:tr>
            <w:tr w:rsidR="00B52280" w:rsidRPr="006D46ED" w14:paraId="1971DAA7" w14:textId="77777777" w:rsidTr="00B52280">
              <w:trPr>
                <w:trHeight w:val="278"/>
              </w:trPr>
              <w:tc>
                <w:tcPr>
                  <w:tcW w:w="487" w:type="dxa"/>
                  <w:tcBorders>
                    <w:top w:val="single" w:sz="4" w:space="0" w:color="7F7F7F"/>
                    <w:left w:val="nil"/>
                    <w:bottom w:val="single" w:sz="4" w:space="0" w:color="7F7F7F"/>
                    <w:right w:val="single" w:sz="4" w:space="0" w:color="7F7F7F"/>
                  </w:tcBorders>
                </w:tcPr>
                <w:p w14:paraId="4CF45EC5"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55E47B10"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39520A4D"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1B61FE9F"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r w:rsidR="00B52280" w:rsidRPr="006D46ED" w14:paraId="1A668ABC" w14:textId="77777777" w:rsidTr="00B52280">
              <w:trPr>
                <w:trHeight w:val="278"/>
              </w:trPr>
              <w:tc>
                <w:tcPr>
                  <w:tcW w:w="487" w:type="dxa"/>
                  <w:tcBorders>
                    <w:top w:val="single" w:sz="4" w:space="0" w:color="7F7F7F"/>
                    <w:left w:val="nil"/>
                    <w:bottom w:val="single" w:sz="4" w:space="0" w:color="7F7F7F"/>
                    <w:right w:val="single" w:sz="4" w:space="0" w:color="7F7F7F"/>
                  </w:tcBorders>
                </w:tcPr>
                <w:p w14:paraId="3FDDF7AF"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4173C533"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1160FA17"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5066FF8C"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r w:rsidR="00B52280" w:rsidRPr="006D46ED" w14:paraId="2089E5B8" w14:textId="77777777" w:rsidTr="00B52280">
              <w:trPr>
                <w:trHeight w:val="278"/>
              </w:trPr>
              <w:tc>
                <w:tcPr>
                  <w:tcW w:w="487" w:type="dxa"/>
                  <w:tcBorders>
                    <w:top w:val="single" w:sz="4" w:space="0" w:color="7F7F7F"/>
                    <w:left w:val="nil"/>
                    <w:bottom w:val="single" w:sz="4" w:space="0" w:color="7F7F7F"/>
                    <w:right w:val="single" w:sz="4" w:space="0" w:color="7F7F7F"/>
                  </w:tcBorders>
                </w:tcPr>
                <w:p w14:paraId="6AE4FED9"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6E11BFA5"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39F1FDAD"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139D9C82"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r w:rsidR="00B52280" w:rsidRPr="006D46ED" w14:paraId="26A808E5" w14:textId="77777777" w:rsidTr="00B52280">
              <w:trPr>
                <w:trHeight w:val="278"/>
              </w:trPr>
              <w:tc>
                <w:tcPr>
                  <w:tcW w:w="487" w:type="dxa"/>
                  <w:tcBorders>
                    <w:top w:val="single" w:sz="4" w:space="0" w:color="7F7F7F"/>
                    <w:left w:val="nil"/>
                    <w:bottom w:val="single" w:sz="4" w:space="0" w:color="7F7F7F"/>
                    <w:right w:val="single" w:sz="4" w:space="0" w:color="7F7F7F"/>
                  </w:tcBorders>
                </w:tcPr>
                <w:p w14:paraId="653E8A0D"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2B42F622"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42E92EEC"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06B9F2E6"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r w:rsidR="00B52280" w:rsidRPr="006D46ED" w14:paraId="1922F692" w14:textId="77777777" w:rsidTr="00B52280">
              <w:trPr>
                <w:trHeight w:val="278"/>
              </w:trPr>
              <w:tc>
                <w:tcPr>
                  <w:tcW w:w="487" w:type="dxa"/>
                  <w:tcBorders>
                    <w:top w:val="single" w:sz="4" w:space="0" w:color="7F7F7F"/>
                    <w:left w:val="nil"/>
                    <w:bottom w:val="single" w:sz="4" w:space="0" w:color="7F7F7F"/>
                    <w:right w:val="single" w:sz="4" w:space="0" w:color="7F7F7F"/>
                  </w:tcBorders>
                </w:tcPr>
                <w:p w14:paraId="1769FA88"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57BCF5DE"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073123E9"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033B6875"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r w:rsidR="00B52280" w:rsidRPr="006D46ED" w14:paraId="0C96C844" w14:textId="77777777" w:rsidTr="00B52280">
              <w:trPr>
                <w:trHeight w:val="278"/>
              </w:trPr>
              <w:tc>
                <w:tcPr>
                  <w:tcW w:w="487" w:type="dxa"/>
                  <w:tcBorders>
                    <w:top w:val="single" w:sz="4" w:space="0" w:color="7F7F7F"/>
                    <w:left w:val="nil"/>
                    <w:bottom w:val="single" w:sz="4" w:space="0" w:color="7F7F7F"/>
                    <w:right w:val="single" w:sz="4" w:space="0" w:color="7F7F7F"/>
                  </w:tcBorders>
                </w:tcPr>
                <w:p w14:paraId="6D59FD01"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304C0886"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6FEFCB94"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5D61D0DE"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r w:rsidR="00B52280" w:rsidRPr="006D46ED" w14:paraId="4C5F328B" w14:textId="77777777" w:rsidTr="00B52280">
              <w:trPr>
                <w:trHeight w:val="278"/>
              </w:trPr>
              <w:tc>
                <w:tcPr>
                  <w:tcW w:w="487" w:type="dxa"/>
                  <w:tcBorders>
                    <w:top w:val="single" w:sz="4" w:space="0" w:color="7F7F7F"/>
                    <w:left w:val="nil"/>
                    <w:bottom w:val="single" w:sz="4" w:space="0" w:color="7F7F7F"/>
                    <w:right w:val="single" w:sz="4" w:space="0" w:color="7F7F7F"/>
                  </w:tcBorders>
                </w:tcPr>
                <w:p w14:paraId="0F8D9699"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45D72068"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690311CA"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35CE74AF"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r w:rsidR="00B52280" w:rsidRPr="006D46ED" w14:paraId="30493437" w14:textId="77777777" w:rsidTr="00B52280">
              <w:trPr>
                <w:trHeight w:val="278"/>
              </w:trPr>
              <w:tc>
                <w:tcPr>
                  <w:tcW w:w="487" w:type="dxa"/>
                  <w:tcBorders>
                    <w:top w:val="single" w:sz="4" w:space="0" w:color="7F7F7F"/>
                    <w:left w:val="nil"/>
                    <w:bottom w:val="single" w:sz="4" w:space="0" w:color="7F7F7F"/>
                    <w:right w:val="single" w:sz="4" w:space="0" w:color="7F7F7F"/>
                  </w:tcBorders>
                </w:tcPr>
                <w:p w14:paraId="7B22D795"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02B56E36" w14:textId="77777777" w:rsidR="00B52280" w:rsidRPr="006D46ED" w:rsidRDefault="00B52280" w:rsidP="00B52280">
                  <w:pPr>
                    <w:spacing w:line="259" w:lineRule="auto"/>
                    <w:rPr>
                      <w:lang w:val="nn-NO"/>
                    </w:rPr>
                  </w:pPr>
                  <w:r w:rsidRPr="006D46ED">
                    <w:rPr>
                      <w:rFonts w:ascii="Calibri" w:eastAsia="Calibri" w:hAnsi="Calibri" w:cs="Calibri"/>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0551C37F" w14:textId="77777777" w:rsidR="00B52280" w:rsidRPr="006D46ED" w:rsidRDefault="00B52280" w:rsidP="00B52280">
                  <w:pPr>
                    <w:spacing w:line="259" w:lineRule="auto"/>
                    <w:ind w:left="2"/>
                    <w:rPr>
                      <w:lang w:val="nn-NO"/>
                    </w:rPr>
                  </w:pPr>
                  <w:r w:rsidRPr="006D46ED">
                    <w:rPr>
                      <w:rFonts w:ascii="Calibri" w:eastAsia="Calibri" w:hAnsi="Calibri" w:cs="Calibri"/>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2CC58342"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r w:rsidR="00B52280" w:rsidRPr="006D46ED" w14:paraId="549928D0" w14:textId="77777777" w:rsidTr="00B52280">
              <w:trPr>
                <w:trHeight w:val="281"/>
              </w:trPr>
              <w:tc>
                <w:tcPr>
                  <w:tcW w:w="487" w:type="dxa"/>
                  <w:tcBorders>
                    <w:top w:val="single" w:sz="4" w:space="0" w:color="7F7F7F"/>
                    <w:left w:val="nil"/>
                    <w:bottom w:val="single" w:sz="4" w:space="0" w:color="7F7F7F"/>
                    <w:right w:val="single" w:sz="4" w:space="0" w:color="7F7F7F"/>
                  </w:tcBorders>
                </w:tcPr>
                <w:p w14:paraId="0364E3E2" w14:textId="77777777" w:rsidR="00B52280" w:rsidRPr="006D46ED" w:rsidRDefault="00B52280" w:rsidP="00B52280">
                  <w:pPr>
                    <w:spacing w:line="259" w:lineRule="auto"/>
                    <w:ind w:left="17"/>
                    <w:rPr>
                      <w:lang w:val="nn-NO"/>
                    </w:rPr>
                  </w:pPr>
                  <w:r w:rsidRPr="006D46ED">
                    <w:rPr>
                      <w:rFonts w:ascii="Calibri" w:eastAsia="Calibri" w:hAnsi="Calibri" w:cs="Calibri"/>
                      <w:b/>
                      <w:color w:val="000000"/>
                      <w:lang w:val="nn-NO"/>
                    </w:rPr>
                    <w:t xml:space="preserve"> </w:t>
                  </w:r>
                </w:p>
              </w:tc>
              <w:tc>
                <w:tcPr>
                  <w:tcW w:w="2216" w:type="dxa"/>
                  <w:tcBorders>
                    <w:top w:val="single" w:sz="4" w:space="0" w:color="7F7F7F"/>
                    <w:left w:val="single" w:sz="4" w:space="0" w:color="7F7F7F"/>
                    <w:bottom w:val="single" w:sz="4" w:space="0" w:color="7F7F7F"/>
                    <w:right w:val="single" w:sz="4" w:space="0" w:color="7F7F7F"/>
                  </w:tcBorders>
                </w:tcPr>
                <w:p w14:paraId="50871248" w14:textId="77777777" w:rsidR="00B52280" w:rsidRPr="006D46ED" w:rsidRDefault="00B52280" w:rsidP="00B52280">
                  <w:pPr>
                    <w:spacing w:line="259" w:lineRule="auto"/>
                    <w:rPr>
                      <w:lang w:val="nn-NO"/>
                    </w:rPr>
                  </w:pPr>
                  <w:r w:rsidRPr="006D46ED">
                    <w:rPr>
                      <w:rFonts w:ascii="Calibri" w:eastAsia="Calibri" w:hAnsi="Calibri" w:cs="Calibri"/>
                      <w:b/>
                      <w:color w:val="000000"/>
                      <w:lang w:val="nn-NO"/>
                    </w:rPr>
                    <w:t xml:space="preserve"> </w:t>
                  </w:r>
                </w:p>
              </w:tc>
              <w:tc>
                <w:tcPr>
                  <w:tcW w:w="3736" w:type="dxa"/>
                  <w:tcBorders>
                    <w:top w:val="single" w:sz="4" w:space="0" w:color="7F7F7F"/>
                    <w:left w:val="single" w:sz="4" w:space="0" w:color="7F7F7F"/>
                    <w:bottom w:val="single" w:sz="4" w:space="0" w:color="7F7F7F"/>
                    <w:right w:val="single" w:sz="4" w:space="0" w:color="7F7F7F"/>
                  </w:tcBorders>
                </w:tcPr>
                <w:p w14:paraId="68D526B0"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c>
                <w:tcPr>
                  <w:tcW w:w="2287" w:type="dxa"/>
                  <w:tcBorders>
                    <w:top w:val="single" w:sz="4" w:space="0" w:color="7F7F7F"/>
                    <w:left w:val="single" w:sz="4" w:space="0" w:color="7F7F7F"/>
                    <w:bottom w:val="single" w:sz="4" w:space="0" w:color="7F7F7F"/>
                    <w:right w:val="nil"/>
                  </w:tcBorders>
                </w:tcPr>
                <w:p w14:paraId="543A1DE1" w14:textId="77777777" w:rsidR="00B52280" w:rsidRPr="006D46ED" w:rsidRDefault="00B52280" w:rsidP="00B52280">
                  <w:pPr>
                    <w:spacing w:line="259" w:lineRule="auto"/>
                    <w:ind w:left="2"/>
                    <w:rPr>
                      <w:lang w:val="nn-NO"/>
                    </w:rPr>
                  </w:pPr>
                  <w:r w:rsidRPr="006D46ED">
                    <w:rPr>
                      <w:rFonts w:ascii="Calibri" w:eastAsia="Calibri" w:hAnsi="Calibri" w:cs="Calibri"/>
                      <w:b/>
                      <w:color w:val="000000"/>
                      <w:lang w:val="nn-NO"/>
                    </w:rPr>
                    <w:t xml:space="preserve"> </w:t>
                  </w:r>
                </w:p>
              </w:tc>
            </w:tr>
          </w:tbl>
          <w:p w14:paraId="0C4372E9" w14:textId="138ED1FE" w:rsidR="005B2AFE" w:rsidRPr="00B52280" w:rsidRDefault="005B2AFE" w:rsidP="00A03F91">
            <w:pPr>
              <w:tabs>
                <w:tab w:val="center" w:pos="1347"/>
                <w:tab w:val="center" w:pos="4234"/>
                <w:tab w:val="center" w:pos="7066"/>
              </w:tabs>
              <w:spacing w:after="173"/>
              <w:rPr>
                <w:rFonts w:ascii="Calibri" w:eastAsia="Calibri" w:hAnsi="Calibri" w:cs="Calibri"/>
                <w:color w:val="000000"/>
                <w:lang w:val="nn-NO"/>
              </w:rPr>
            </w:pPr>
            <w:r w:rsidRPr="00B52280">
              <w:rPr>
                <w:rFonts w:ascii="Calibri" w:eastAsia="Calibri" w:hAnsi="Calibri" w:cs="Calibri"/>
                <w:color w:val="000000"/>
                <w:lang w:val="nn-NO"/>
              </w:rPr>
              <w:tab/>
            </w:r>
          </w:p>
          <w:p w14:paraId="23D110C1" w14:textId="2981FD6B" w:rsidR="005B2AFE" w:rsidRPr="0016710D" w:rsidRDefault="00A742D6" w:rsidP="00B52280">
            <w:pPr>
              <w:spacing w:after="161"/>
              <w:ind w:left="355" w:right="9"/>
              <w:rPr>
                <w:lang w:val="nn-NO"/>
              </w:rPr>
            </w:pPr>
            <w:r>
              <w:rPr>
                <w:lang w:val="nn-NO"/>
              </w:rPr>
              <w:t xml:space="preserve">                                                                                                                                     </w:t>
            </w:r>
            <w:r w:rsidRPr="00DA2BC3">
              <w:rPr>
                <w:rFonts w:ascii="Calibri" w:eastAsia="Calibri" w:hAnsi="Calibri" w:cs="Calibri"/>
                <w:i/>
                <w:iCs/>
                <w:color w:val="000000"/>
                <w:lang w:val="nn-NO"/>
              </w:rPr>
              <w:t>Arkiverast i ephorte</w:t>
            </w:r>
          </w:p>
        </w:tc>
      </w:tr>
      <w:bookmarkEnd w:id="62"/>
    </w:tbl>
    <w:p w14:paraId="40E3E8FE" w14:textId="6EAF7AB6" w:rsidR="00DA7CF6" w:rsidRPr="006D46ED" w:rsidRDefault="00DA7CF6" w:rsidP="00DA7CF6">
      <w:pPr>
        <w:spacing w:after="147"/>
        <w:ind w:left="360"/>
      </w:pPr>
    </w:p>
    <w:p w14:paraId="780CE349" w14:textId="77777777" w:rsidR="00DA7CF6" w:rsidRPr="006D46ED" w:rsidRDefault="00DA7CF6" w:rsidP="00DA7CF6">
      <w:pPr>
        <w:spacing w:after="197"/>
        <w:ind w:left="360"/>
      </w:pPr>
      <w:r w:rsidRPr="006D46ED">
        <w:rPr>
          <w:rFonts w:ascii="Calibri" w:eastAsia="Calibri" w:hAnsi="Calibri" w:cs="Calibri"/>
          <w:i/>
          <w:color w:val="000000"/>
        </w:rPr>
        <w:t xml:space="preserve">  </w:t>
      </w:r>
    </w:p>
    <w:p w14:paraId="217866E6" w14:textId="77777777" w:rsidR="00DA7CF6" w:rsidRPr="006D46ED" w:rsidRDefault="00DA7CF6" w:rsidP="00DA7CF6">
      <w:pPr>
        <w:ind w:left="360"/>
      </w:pPr>
      <w:r w:rsidRPr="006D46ED">
        <w:rPr>
          <w:rFonts w:ascii="Calibri" w:eastAsia="Calibri" w:hAnsi="Calibri" w:cs="Calibri"/>
          <w:b/>
          <w:color w:val="000000"/>
          <w:sz w:val="28"/>
        </w:rPr>
        <w:t xml:space="preserve">          </w:t>
      </w:r>
    </w:p>
    <w:p w14:paraId="2310574E" w14:textId="77777777" w:rsidR="00DA7CF6" w:rsidRPr="006D46ED" w:rsidRDefault="00DA7CF6" w:rsidP="00DA7CF6">
      <w:pPr>
        <w:spacing w:after="158"/>
        <w:ind w:left="360"/>
      </w:pPr>
      <w:r w:rsidRPr="006D46ED">
        <w:rPr>
          <w:rFonts w:ascii="Calibri" w:eastAsia="Calibri" w:hAnsi="Calibri" w:cs="Calibri"/>
          <w:b/>
          <w:color w:val="000000"/>
          <w:sz w:val="28"/>
        </w:rPr>
        <w:t xml:space="preserve"> </w:t>
      </w:r>
    </w:p>
    <w:p w14:paraId="44F20555" w14:textId="77777777" w:rsidR="00DA7CF6" w:rsidRPr="006D46ED" w:rsidRDefault="00DA7CF6" w:rsidP="00DA7CF6">
      <w:pPr>
        <w:spacing w:after="158"/>
        <w:ind w:left="360"/>
      </w:pPr>
      <w:r w:rsidRPr="006D46ED">
        <w:rPr>
          <w:rFonts w:ascii="Calibri" w:eastAsia="Calibri" w:hAnsi="Calibri" w:cs="Calibri"/>
          <w:b/>
          <w:color w:val="000000"/>
          <w:sz w:val="28"/>
        </w:rPr>
        <w:t xml:space="preserve">   </w:t>
      </w:r>
    </w:p>
    <w:p w14:paraId="13C357FC" w14:textId="77777777" w:rsidR="00DA7CF6" w:rsidRPr="006D46ED" w:rsidRDefault="00DA7CF6" w:rsidP="00DA7CF6">
      <w:pPr>
        <w:ind w:left="360"/>
      </w:pPr>
      <w:r w:rsidRPr="006D46ED">
        <w:rPr>
          <w:rFonts w:ascii="Calibri" w:eastAsia="Calibri" w:hAnsi="Calibri" w:cs="Calibri"/>
          <w:b/>
          <w:color w:val="000000"/>
          <w:sz w:val="28"/>
        </w:rPr>
        <w:t xml:space="preserve"> </w:t>
      </w:r>
    </w:p>
    <w:p w14:paraId="14FDE794" w14:textId="76DBCA8C" w:rsidR="00DA7CF6" w:rsidRPr="006D46ED" w:rsidRDefault="00DA7CF6" w:rsidP="00B52280">
      <w:pPr>
        <w:spacing w:after="0" w:line="370" w:lineRule="auto"/>
        <w:ind w:left="360" w:right="9011"/>
      </w:pPr>
      <w:r w:rsidRPr="006D46ED">
        <w:rPr>
          <w:rFonts w:ascii="Calibri" w:eastAsia="Calibri" w:hAnsi="Calibri" w:cs="Calibri"/>
          <w:b/>
          <w:color w:val="000000"/>
          <w:sz w:val="28"/>
        </w:rPr>
        <w:t xml:space="preserve"> </w:t>
      </w:r>
    </w:p>
    <w:p w14:paraId="6BA9CA37" w14:textId="77777777" w:rsidR="00DA7CF6" w:rsidRPr="006D46ED" w:rsidRDefault="00DA7CF6" w:rsidP="00DA7CF6">
      <w:pPr>
        <w:ind w:left="360"/>
      </w:pPr>
      <w:r w:rsidRPr="006D46ED">
        <w:rPr>
          <w:rFonts w:ascii="Calibri" w:eastAsia="Calibri" w:hAnsi="Calibri" w:cs="Calibri"/>
          <w:b/>
          <w:color w:val="000000"/>
          <w:sz w:val="28"/>
        </w:rPr>
        <w:t xml:space="preserve"> </w:t>
      </w:r>
    </w:p>
    <w:p w14:paraId="581E935A" w14:textId="3E927492" w:rsidR="00DA7CF6" w:rsidRPr="006D46ED" w:rsidRDefault="00DA7CF6" w:rsidP="00DA7CF6">
      <w:pPr>
        <w:spacing w:after="211"/>
        <w:ind w:left="360"/>
      </w:pPr>
    </w:p>
    <w:p w14:paraId="2807BBF6" w14:textId="77777777" w:rsidR="00DA7CF6" w:rsidRPr="006D46ED" w:rsidRDefault="00DA7CF6" w:rsidP="00DA7CF6">
      <w:pPr>
        <w:spacing w:after="95"/>
        <w:ind w:left="360"/>
      </w:pPr>
      <w:r w:rsidRPr="006D46ED">
        <w:rPr>
          <w:rFonts w:ascii="Arial" w:eastAsia="Arial" w:hAnsi="Arial" w:cs="Arial"/>
          <w:b/>
          <w:color w:val="0070C0"/>
          <w:sz w:val="28"/>
        </w:rPr>
        <w:t xml:space="preserve"> </w:t>
      </w:r>
    </w:p>
    <w:p w14:paraId="4BC2A528" w14:textId="77777777" w:rsidR="00DA7CF6" w:rsidRPr="006D46ED" w:rsidRDefault="00DA7CF6" w:rsidP="00DA7CF6">
      <w:pPr>
        <w:spacing w:after="0"/>
        <w:ind w:left="360"/>
      </w:pPr>
      <w:r w:rsidRPr="006D46ED">
        <w:rPr>
          <w:rFonts w:ascii="Calibri" w:eastAsia="Calibri" w:hAnsi="Calibri" w:cs="Calibri"/>
          <w:color w:val="000000"/>
        </w:rPr>
        <w:t xml:space="preserve"> </w:t>
      </w:r>
      <w:r w:rsidRPr="006D46ED">
        <w:rPr>
          <w:rFonts w:ascii="Calibri" w:eastAsia="Calibri" w:hAnsi="Calibri" w:cs="Calibri"/>
          <w:color w:val="000000"/>
        </w:rPr>
        <w:tab/>
        <w:t xml:space="preserve"> </w:t>
      </w:r>
    </w:p>
    <w:p w14:paraId="7ECE15E0" w14:textId="77777777" w:rsidR="00912D57" w:rsidRPr="006D46ED" w:rsidRDefault="00912D57">
      <w:pPr>
        <w:rPr>
          <w:rFonts w:asciiTheme="majorHAnsi" w:eastAsiaTheme="majorEastAsia" w:hAnsiTheme="majorHAnsi" w:cstheme="majorBidi"/>
          <w:i/>
          <w:iCs/>
          <w:color w:val="1F3763"/>
          <w:sz w:val="24"/>
        </w:rPr>
      </w:pPr>
      <w:bookmarkStart w:id="63" w:name="_Toc74050"/>
      <w:r w:rsidRPr="006D46ED">
        <w:rPr>
          <w:color w:val="1F3763"/>
          <w:sz w:val="24"/>
        </w:rPr>
        <w:br w:type="page"/>
      </w:r>
    </w:p>
    <w:bookmarkEnd w:id="63"/>
    <w:p w14:paraId="12B852CB" w14:textId="24A265AC" w:rsidR="000A07DB" w:rsidRPr="00877F37" w:rsidRDefault="00E277F1" w:rsidP="00780532">
      <w:pPr>
        <w:jc w:val="right"/>
        <w:rPr>
          <w:rFonts w:ascii="Calibri" w:eastAsia="Calibri" w:hAnsi="Calibri" w:cs="Calibri"/>
          <w:color w:val="2F5496"/>
          <w:sz w:val="32"/>
          <w:lang w:val="nb-NO"/>
        </w:rPr>
      </w:pPr>
      <w:r w:rsidRPr="001729C5">
        <w:rPr>
          <w:rStyle w:val="Overskrift2Tegn"/>
          <w:noProof/>
        </w:rPr>
        <w:lastRenderedPageBreak/>
        <w:drawing>
          <wp:anchor distT="0" distB="0" distL="114300" distR="114300" simplePos="0" relativeHeight="251658241" behindDoc="1" locked="0" layoutInCell="1" allowOverlap="1" wp14:anchorId="234D303B" wp14:editId="00F33764">
            <wp:simplePos x="0" y="0"/>
            <wp:positionH relativeFrom="margin">
              <wp:posOffset>-461458</wp:posOffset>
            </wp:positionH>
            <wp:positionV relativeFrom="paragraph">
              <wp:posOffset>-505240</wp:posOffset>
            </wp:positionV>
            <wp:extent cx="2761798" cy="502920"/>
            <wp:effectExtent l="0" t="0" r="635"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kkylven VGS graa_font_TRYKK.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61798" cy="502920"/>
                    </a:xfrm>
                    <a:prstGeom prst="rect">
                      <a:avLst/>
                    </a:prstGeom>
                  </pic:spPr>
                </pic:pic>
              </a:graphicData>
            </a:graphic>
          </wp:anchor>
        </w:drawing>
      </w:r>
      <w:r w:rsidR="00780532" w:rsidRPr="00877F37">
        <w:rPr>
          <w:rFonts w:ascii="Calibri" w:eastAsia="Calibri" w:hAnsi="Calibri" w:cs="Calibri"/>
          <w:color w:val="2F5496"/>
          <w:sz w:val="32"/>
          <w:lang w:val="nb-NO"/>
        </w:rPr>
        <w:tab/>
      </w:r>
      <w:r w:rsidR="00780532" w:rsidRPr="00877F37">
        <w:rPr>
          <w:rFonts w:ascii="Calibri" w:eastAsia="Calibri" w:hAnsi="Calibri" w:cs="Calibri"/>
          <w:color w:val="2F5496"/>
          <w:sz w:val="32"/>
          <w:lang w:val="nb-NO"/>
        </w:rPr>
        <w:tab/>
      </w:r>
      <w:r w:rsidR="00780532" w:rsidRPr="00877F37">
        <w:rPr>
          <w:rFonts w:ascii="Calibri" w:eastAsia="Calibri" w:hAnsi="Calibri" w:cs="Calibri"/>
          <w:color w:val="2F5496"/>
          <w:sz w:val="32"/>
          <w:lang w:val="nb-NO"/>
        </w:rPr>
        <w:tab/>
      </w:r>
      <w:r w:rsidR="00780532" w:rsidRPr="00877F37">
        <w:rPr>
          <w:rFonts w:ascii="Calibri" w:eastAsia="Calibri" w:hAnsi="Calibri" w:cs="Calibri"/>
          <w:color w:val="2F5496"/>
          <w:sz w:val="32"/>
          <w:lang w:val="nb-NO"/>
        </w:rPr>
        <w:tab/>
      </w:r>
      <w:r w:rsidR="00780532" w:rsidRPr="00877F37">
        <w:rPr>
          <w:rFonts w:ascii="Calibri" w:eastAsia="Calibri" w:hAnsi="Calibri" w:cs="Calibri"/>
          <w:color w:val="2F5496"/>
          <w:sz w:val="32"/>
          <w:lang w:val="nb-NO"/>
        </w:rPr>
        <w:tab/>
      </w:r>
      <w:r w:rsidR="00780532" w:rsidRPr="00877F37">
        <w:rPr>
          <w:rFonts w:ascii="Calibri" w:eastAsia="Calibri" w:hAnsi="Calibri" w:cs="Calibri"/>
          <w:color w:val="2F5496"/>
          <w:sz w:val="32"/>
          <w:lang w:val="nb-NO"/>
        </w:rPr>
        <w:tab/>
      </w:r>
      <w:r w:rsidR="00780532" w:rsidRPr="00877F37">
        <w:rPr>
          <w:lang w:val="nb-NO"/>
        </w:rPr>
        <w:t xml:space="preserve">                                                                                                                          </w:t>
      </w:r>
      <w:r w:rsidR="00780532" w:rsidRPr="00DB56FD">
        <w:rPr>
          <w:lang w:val="nb-NO"/>
        </w:rPr>
        <w:t>Unntatt off. jfr. Off.l.§13, FVL §13</w:t>
      </w:r>
    </w:p>
    <w:p w14:paraId="5BD802D1" w14:textId="3E6E5D05" w:rsidR="009E6EBE" w:rsidRPr="00DB56FD" w:rsidRDefault="00B37DDA" w:rsidP="009E6EBE">
      <w:pPr>
        <w:pStyle w:val="Overskrift2"/>
        <w:rPr>
          <w:lang w:val="nb-NO"/>
        </w:rPr>
      </w:pPr>
      <w:r>
        <w:rPr>
          <w:lang w:val="nb-NO"/>
        </w:rPr>
        <w:t>PROSEDYRE SAMTALE MED VARSLAR</w:t>
      </w:r>
    </w:p>
    <w:p w14:paraId="606E3453" w14:textId="08F0EAB7" w:rsidR="0092097F" w:rsidRPr="006D46ED" w:rsidRDefault="0092097F" w:rsidP="00A02F23">
      <w:pPr>
        <w:rPr>
          <w:b/>
          <w:sz w:val="24"/>
        </w:rPr>
      </w:pPr>
      <w:r w:rsidRPr="006D46ED">
        <w:rPr>
          <w:b/>
          <w:sz w:val="28"/>
        </w:rPr>
        <w:t xml:space="preserve">Opplæringslova § 9a – UNDERSØKE ei hending/situasjon             </w:t>
      </w:r>
      <w:r w:rsidRPr="006D46ED">
        <w:rPr>
          <w:b/>
          <w:sz w:val="24"/>
        </w:rPr>
        <w:t xml:space="preserve">Dato: </w:t>
      </w:r>
    </w:p>
    <w:p w14:paraId="7EDA4BA9" w14:textId="77777777" w:rsidR="0092097F" w:rsidRPr="006D46ED" w:rsidRDefault="0092097F" w:rsidP="0092097F">
      <w:pPr>
        <w:rPr>
          <w:b/>
          <w:sz w:val="24"/>
        </w:rPr>
      </w:pPr>
      <w:r w:rsidRPr="006D46ED">
        <w:rPr>
          <w:b/>
          <w:sz w:val="24"/>
        </w:rPr>
        <w:t xml:space="preserve">Tilstade: </w:t>
      </w:r>
    </w:p>
    <w:tbl>
      <w:tblPr>
        <w:tblStyle w:val="Tabellrutenett"/>
        <w:tblW w:w="0" w:type="auto"/>
        <w:tblLook w:val="04A0" w:firstRow="1" w:lastRow="0" w:firstColumn="1" w:lastColumn="0" w:noHBand="0" w:noVBand="1"/>
      </w:tblPr>
      <w:tblGrid>
        <w:gridCol w:w="8966"/>
      </w:tblGrid>
      <w:tr w:rsidR="0092097F" w:rsidRPr="006D46ED" w14:paraId="5E84FC28" w14:textId="77777777" w:rsidTr="00A03F91">
        <w:tc>
          <w:tcPr>
            <w:tcW w:w="8966" w:type="dxa"/>
            <w:tcBorders>
              <w:top w:val="thinThickLargeGap" w:sz="24" w:space="0" w:color="auto"/>
              <w:left w:val="thinThickLargeGap" w:sz="24" w:space="0" w:color="auto"/>
              <w:right w:val="thickThinLargeGap" w:sz="24" w:space="0" w:color="auto"/>
            </w:tcBorders>
            <w:shd w:val="clear" w:color="auto" w:fill="FFF2CC" w:themeFill="accent4" w:themeFillTint="33"/>
          </w:tcPr>
          <w:p w14:paraId="179587BC" w14:textId="77777777" w:rsidR="0092097F" w:rsidRPr="006D46ED" w:rsidRDefault="0092097F" w:rsidP="00A03F91">
            <w:pPr>
              <w:rPr>
                <w:b/>
                <w:lang w:val="nn-NO"/>
              </w:rPr>
            </w:pPr>
            <w:r w:rsidRPr="006D46ED">
              <w:rPr>
                <w:b/>
                <w:sz w:val="24"/>
                <w:lang w:val="nn-NO"/>
              </w:rPr>
              <w:t>Fakta om hendinga:</w:t>
            </w:r>
          </w:p>
        </w:tc>
      </w:tr>
      <w:tr w:rsidR="0092097F" w:rsidRPr="006D46ED" w14:paraId="313AF96B" w14:textId="77777777" w:rsidTr="00A03F91">
        <w:trPr>
          <w:trHeight w:val="1056"/>
        </w:trPr>
        <w:tc>
          <w:tcPr>
            <w:tcW w:w="8966" w:type="dxa"/>
            <w:tcBorders>
              <w:left w:val="thinThickLargeGap" w:sz="24" w:space="0" w:color="auto"/>
              <w:right w:val="thickThinLargeGap" w:sz="24" w:space="0" w:color="auto"/>
            </w:tcBorders>
          </w:tcPr>
          <w:p w14:paraId="2ECA6199" w14:textId="77777777" w:rsidR="0092097F" w:rsidRPr="006D46ED" w:rsidRDefault="0092097F" w:rsidP="00A03F91">
            <w:pPr>
              <w:rPr>
                <w:sz w:val="24"/>
                <w:lang w:val="nn-NO"/>
              </w:rPr>
            </w:pPr>
          </w:p>
          <w:p w14:paraId="250F06F8" w14:textId="77777777" w:rsidR="0092097F" w:rsidRPr="006D46ED" w:rsidRDefault="0092097F" w:rsidP="00A03F91">
            <w:pPr>
              <w:rPr>
                <w:sz w:val="24"/>
                <w:lang w:val="nn-NO"/>
              </w:rPr>
            </w:pPr>
          </w:p>
          <w:p w14:paraId="4C8B3082" w14:textId="77777777" w:rsidR="0092097F" w:rsidRPr="006D46ED" w:rsidRDefault="0092097F" w:rsidP="00A03F91">
            <w:pPr>
              <w:rPr>
                <w:sz w:val="24"/>
                <w:lang w:val="nn-NO"/>
              </w:rPr>
            </w:pPr>
          </w:p>
          <w:p w14:paraId="12D0D1F5" w14:textId="56DEF578" w:rsidR="0092097F" w:rsidRPr="006D46ED" w:rsidRDefault="0092097F" w:rsidP="00A03F91">
            <w:pPr>
              <w:rPr>
                <w:sz w:val="24"/>
                <w:lang w:val="nn-NO"/>
              </w:rPr>
            </w:pPr>
          </w:p>
          <w:p w14:paraId="427BE39F" w14:textId="25D81B3D" w:rsidR="00B77CCB" w:rsidRPr="006D46ED" w:rsidRDefault="00B77CCB" w:rsidP="00A03F91">
            <w:pPr>
              <w:rPr>
                <w:sz w:val="24"/>
                <w:lang w:val="nn-NO"/>
              </w:rPr>
            </w:pPr>
          </w:p>
          <w:p w14:paraId="6E99A9C8" w14:textId="18134775" w:rsidR="00B77CCB" w:rsidRPr="006D46ED" w:rsidRDefault="00B77CCB" w:rsidP="00A03F91">
            <w:pPr>
              <w:rPr>
                <w:sz w:val="24"/>
                <w:lang w:val="nn-NO"/>
              </w:rPr>
            </w:pPr>
          </w:p>
          <w:p w14:paraId="36A91943" w14:textId="77777777" w:rsidR="00B77CCB" w:rsidRPr="006D46ED" w:rsidRDefault="00B77CCB" w:rsidP="00A03F91">
            <w:pPr>
              <w:rPr>
                <w:sz w:val="24"/>
                <w:lang w:val="nn-NO"/>
              </w:rPr>
            </w:pPr>
          </w:p>
          <w:p w14:paraId="7013589A" w14:textId="77777777" w:rsidR="0092097F" w:rsidRPr="006D46ED" w:rsidRDefault="0092097F" w:rsidP="00A03F91">
            <w:pPr>
              <w:rPr>
                <w:lang w:val="nn-NO"/>
              </w:rPr>
            </w:pPr>
          </w:p>
        </w:tc>
      </w:tr>
      <w:tr w:rsidR="0092097F" w:rsidRPr="006D46ED" w14:paraId="32C29BEA"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3E7F3FE2" w14:textId="77777777" w:rsidR="0092097F" w:rsidRPr="006D46ED" w:rsidRDefault="0092097F" w:rsidP="00A03F91">
            <w:pPr>
              <w:rPr>
                <w:b/>
                <w:lang w:val="nn-NO"/>
              </w:rPr>
            </w:pPr>
            <w:r w:rsidRPr="006D46ED">
              <w:rPr>
                <w:b/>
                <w:sz w:val="24"/>
                <w:lang w:val="nn-NO"/>
              </w:rPr>
              <w:t>Bakgrunnen for opplevinga til eleven eller mistanken:</w:t>
            </w:r>
          </w:p>
        </w:tc>
      </w:tr>
      <w:tr w:rsidR="0092097F" w:rsidRPr="006D46ED" w14:paraId="0044B8EB" w14:textId="77777777" w:rsidTr="00A03F91">
        <w:trPr>
          <w:trHeight w:val="1175"/>
        </w:trPr>
        <w:tc>
          <w:tcPr>
            <w:tcW w:w="8966" w:type="dxa"/>
            <w:tcBorders>
              <w:left w:val="thinThickLargeGap" w:sz="24" w:space="0" w:color="auto"/>
              <w:right w:val="thickThinLargeGap" w:sz="24" w:space="0" w:color="auto"/>
            </w:tcBorders>
          </w:tcPr>
          <w:p w14:paraId="6EE43F8A" w14:textId="77777777" w:rsidR="0092097F" w:rsidRPr="006D46ED" w:rsidRDefault="0092097F" w:rsidP="00A03F91">
            <w:pPr>
              <w:rPr>
                <w:lang w:val="nn-NO"/>
              </w:rPr>
            </w:pPr>
          </w:p>
          <w:p w14:paraId="456681AD" w14:textId="77777777" w:rsidR="0092097F" w:rsidRPr="006D46ED" w:rsidRDefault="0092097F" w:rsidP="00A03F91">
            <w:pPr>
              <w:rPr>
                <w:lang w:val="nn-NO"/>
              </w:rPr>
            </w:pPr>
          </w:p>
          <w:p w14:paraId="08899D19" w14:textId="103AFD4E" w:rsidR="0092097F" w:rsidRPr="006D46ED" w:rsidRDefault="0092097F" w:rsidP="00A03F91">
            <w:pPr>
              <w:rPr>
                <w:lang w:val="nn-NO"/>
              </w:rPr>
            </w:pPr>
          </w:p>
          <w:p w14:paraId="42144445" w14:textId="1E8BE7FB" w:rsidR="00B77CCB" w:rsidRPr="006D46ED" w:rsidRDefault="00B77CCB" w:rsidP="00A03F91">
            <w:pPr>
              <w:rPr>
                <w:lang w:val="nn-NO"/>
              </w:rPr>
            </w:pPr>
          </w:p>
          <w:p w14:paraId="784F44A6" w14:textId="1409848D" w:rsidR="00B77CCB" w:rsidRPr="006D46ED" w:rsidRDefault="00B77CCB" w:rsidP="00A03F91">
            <w:pPr>
              <w:rPr>
                <w:lang w:val="nn-NO"/>
              </w:rPr>
            </w:pPr>
          </w:p>
          <w:p w14:paraId="4C2ECC98" w14:textId="77777777" w:rsidR="00B77CCB" w:rsidRPr="006D46ED" w:rsidRDefault="00B77CCB" w:rsidP="00A03F91">
            <w:pPr>
              <w:rPr>
                <w:lang w:val="nn-NO"/>
              </w:rPr>
            </w:pPr>
          </w:p>
          <w:p w14:paraId="225C73FE" w14:textId="77777777" w:rsidR="0092097F" w:rsidRPr="006D46ED" w:rsidRDefault="0092097F" w:rsidP="00A03F91">
            <w:pPr>
              <w:rPr>
                <w:lang w:val="nn-NO"/>
              </w:rPr>
            </w:pPr>
          </w:p>
          <w:p w14:paraId="4FDA9BAF" w14:textId="77777777" w:rsidR="0092097F" w:rsidRPr="006D46ED" w:rsidRDefault="0092097F" w:rsidP="00A03F91">
            <w:pPr>
              <w:rPr>
                <w:lang w:val="nn-NO"/>
              </w:rPr>
            </w:pPr>
          </w:p>
          <w:p w14:paraId="10935C33" w14:textId="77777777" w:rsidR="0092097F" w:rsidRPr="006D46ED" w:rsidRDefault="0092097F" w:rsidP="00A03F91">
            <w:pPr>
              <w:rPr>
                <w:lang w:val="nn-NO"/>
              </w:rPr>
            </w:pPr>
          </w:p>
        </w:tc>
      </w:tr>
      <w:tr w:rsidR="0092097F" w:rsidRPr="006D46ED" w14:paraId="5190F6D7" w14:textId="77777777" w:rsidTr="00A03F91">
        <w:tc>
          <w:tcPr>
            <w:tcW w:w="8966" w:type="dxa"/>
            <w:tcBorders>
              <w:left w:val="thinThickLargeGap" w:sz="24" w:space="0" w:color="auto"/>
              <w:bottom w:val="single" w:sz="4" w:space="0" w:color="auto"/>
              <w:right w:val="thickThinLargeGap" w:sz="24" w:space="0" w:color="auto"/>
            </w:tcBorders>
            <w:shd w:val="clear" w:color="auto" w:fill="FFF2CC" w:themeFill="accent4" w:themeFillTint="33"/>
          </w:tcPr>
          <w:p w14:paraId="6776BF2C" w14:textId="77777777" w:rsidR="0092097F" w:rsidRPr="006D46ED" w:rsidRDefault="0092097F" w:rsidP="00A03F91">
            <w:pPr>
              <w:rPr>
                <w:b/>
                <w:sz w:val="24"/>
                <w:lang w:val="nn-NO"/>
              </w:rPr>
            </w:pPr>
            <w:r w:rsidRPr="006D46ED">
              <w:rPr>
                <w:b/>
                <w:sz w:val="24"/>
                <w:lang w:val="nn-NO"/>
              </w:rPr>
              <w:t>Vurdere om føresette skal varslast. Er eleven over 18 år må eleven gi samtykke til dette:</w:t>
            </w:r>
          </w:p>
        </w:tc>
      </w:tr>
      <w:tr w:rsidR="0092097F" w:rsidRPr="006D46ED" w14:paraId="49201F12" w14:textId="77777777" w:rsidTr="00A03F91">
        <w:trPr>
          <w:trHeight w:val="726"/>
        </w:trPr>
        <w:tc>
          <w:tcPr>
            <w:tcW w:w="8966" w:type="dxa"/>
            <w:tcBorders>
              <w:left w:val="thinThickLargeGap" w:sz="24" w:space="0" w:color="auto"/>
              <w:bottom w:val="nil"/>
              <w:right w:val="thickThinLargeGap" w:sz="24" w:space="0" w:color="auto"/>
            </w:tcBorders>
          </w:tcPr>
          <w:p w14:paraId="415A87FF" w14:textId="77777777" w:rsidR="0092097F" w:rsidRPr="006D46ED" w:rsidRDefault="0092097F" w:rsidP="00A03F91">
            <w:pPr>
              <w:rPr>
                <w:lang w:val="nn-NO"/>
              </w:rPr>
            </w:pPr>
          </w:p>
        </w:tc>
      </w:tr>
      <w:tr w:rsidR="0092097F" w:rsidRPr="006D46ED" w14:paraId="190414E2" w14:textId="77777777" w:rsidTr="00A03F91">
        <w:trPr>
          <w:trHeight w:val="604"/>
        </w:trPr>
        <w:tc>
          <w:tcPr>
            <w:tcW w:w="8966" w:type="dxa"/>
            <w:tcBorders>
              <w:top w:val="nil"/>
              <w:left w:val="thinThickLargeGap" w:sz="24" w:space="0" w:color="auto"/>
              <w:right w:val="thickThinLargeGap" w:sz="24" w:space="0" w:color="auto"/>
            </w:tcBorders>
          </w:tcPr>
          <w:p w14:paraId="7054E2C8" w14:textId="77777777" w:rsidR="0092097F" w:rsidRPr="006D46ED" w:rsidRDefault="0092097F" w:rsidP="00A03F91">
            <w:pPr>
              <w:rPr>
                <w:lang w:val="nn-NO"/>
              </w:rPr>
            </w:pPr>
            <w:r w:rsidRPr="006D46ED">
              <w:rPr>
                <w:b/>
                <w:lang w:val="nn-NO"/>
              </w:rPr>
              <w:t xml:space="preserve">Konklusjon: </w:t>
            </w:r>
          </w:p>
          <w:p w14:paraId="038D0C6B" w14:textId="77777777" w:rsidR="0092097F" w:rsidRPr="006D46ED" w:rsidRDefault="0092097F" w:rsidP="00A03F91">
            <w:pPr>
              <w:rPr>
                <w:b/>
                <w:lang w:val="nn-NO"/>
              </w:rPr>
            </w:pPr>
          </w:p>
          <w:p w14:paraId="55221ECA" w14:textId="77777777" w:rsidR="0092097F" w:rsidRPr="006D46ED" w:rsidRDefault="0092097F" w:rsidP="00A03F91">
            <w:pPr>
              <w:rPr>
                <w:lang w:val="nn-NO"/>
              </w:rPr>
            </w:pPr>
          </w:p>
        </w:tc>
      </w:tr>
      <w:tr w:rsidR="0092097F" w:rsidRPr="006D46ED" w14:paraId="7BDB2EC6"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4CA1F259" w14:textId="77777777" w:rsidR="0092097F" w:rsidRPr="006D46ED" w:rsidRDefault="0092097F" w:rsidP="00A03F91">
            <w:pPr>
              <w:rPr>
                <w:b/>
                <w:lang w:val="nn-NO"/>
              </w:rPr>
            </w:pPr>
            <w:r w:rsidRPr="006D46ED">
              <w:rPr>
                <w:b/>
                <w:sz w:val="24"/>
                <w:lang w:val="nn-NO"/>
              </w:rPr>
              <w:t>Tiltak:</w:t>
            </w:r>
          </w:p>
        </w:tc>
      </w:tr>
      <w:tr w:rsidR="0092097F" w:rsidRPr="006D46ED" w14:paraId="1B282618" w14:textId="77777777" w:rsidTr="00A03F91">
        <w:trPr>
          <w:trHeight w:val="818"/>
        </w:trPr>
        <w:tc>
          <w:tcPr>
            <w:tcW w:w="8966" w:type="dxa"/>
            <w:tcBorders>
              <w:left w:val="thinThickLargeGap" w:sz="24" w:space="0" w:color="auto"/>
              <w:bottom w:val="thickThinLargeGap" w:sz="24" w:space="0" w:color="auto"/>
              <w:right w:val="thickThinLargeGap" w:sz="24" w:space="0" w:color="auto"/>
            </w:tcBorders>
          </w:tcPr>
          <w:p w14:paraId="229E5818" w14:textId="77777777" w:rsidR="0092097F" w:rsidRPr="006D46ED" w:rsidRDefault="0092097F" w:rsidP="00A03F91">
            <w:pPr>
              <w:rPr>
                <w:lang w:val="nn-NO"/>
              </w:rPr>
            </w:pPr>
          </w:p>
          <w:p w14:paraId="5396CABB" w14:textId="77777777" w:rsidR="0092097F" w:rsidRPr="006D46ED" w:rsidRDefault="0092097F" w:rsidP="00A03F91">
            <w:pPr>
              <w:rPr>
                <w:lang w:val="nn-NO"/>
              </w:rPr>
            </w:pPr>
          </w:p>
          <w:p w14:paraId="35D1ED06" w14:textId="77777777" w:rsidR="00B77CCB" w:rsidRPr="006D46ED" w:rsidRDefault="00B77CCB" w:rsidP="00A03F91">
            <w:pPr>
              <w:rPr>
                <w:lang w:val="nn-NO"/>
              </w:rPr>
            </w:pPr>
          </w:p>
          <w:p w14:paraId="08AC19C3" w14:textId="77777777" w:rsidR="00B77CCB" w:rsidRPr="006D46ED" w:rsidRDefault="00B77CCB" w:rsidP="00A03F91">
            <w:pPr>
              <w:rPr>
                <w:lang w:val="nn-NO"/>
              </w:rPr>
            </w:pPr>
          </w:p>
          <w:p w14:paraId="36E7B27D" w14:textId="77777777" w:rsidR="00B77CCB" w:rsidRPr="006D46ED" w:rsidRDefault="00B77CCB" w:rsidP="00A03F91">
            <w:pPr>
              <w:rPr>
                <w:lang w:val="nn-NO"/>
              </w:rPr>
            </w:pPr>
          </w:p>
          <w:p w14:paraId="2FA6556E" w14:textId="3CC10137" w:rsidR="00B77CCB" w:rsidRPr="006D46ED" w:rsidRDefault="00993451" w:rsidP="00A03F91">
            <w:pPr>
              <w:rPr>
                <w:lang w:val="nn-NO"/>
              </w:rPr>
            </w:pPr>
            <w:r>
              <w:rPr>
                <w:lang w:val="nn-NO"/>
              </w:rPr>
              <w:t xml:space="preserve">                                                                                                                                            </w:t>
            </w:r>
            <w:r w:rsidRPr="00DA2BC3">
              <w:rPr>
                <w:rFonts w:ascii="Calibri" w:eastAsia="Calibri" w:hAnsi="Calibri" w:cs="Calibri"/>
                <w:i/>
                <w:iCs/>
                <w:color w:val="000000"/>
                <w:lang w:val="nn-NO"/>
              </w:rPr>
              <w:t>Arkiverast i ephorte</w:t>
            </w:r>
          </w:p>
        </w:tc>
      </w:tr>
    </w:tbl>
    <w:p w14:paraId="6E4A24FB" w14:textId="77777777" w:rsidR="0092097F" w:rsidRPr="006D46ED" w:rsidRDefault="0092097F" w:rsidP="0092097F"/>
    <w:p w14:paraId="2D79AF37" w14:textId="77777777" w:rsidR="0092097F" w:rsidRPr="006D46ED" w:rsidRDefault="0092097F" w:rsidP="0092097F">
      <w:pPr>
        <w:rPr>
          <w:b/>
          <w:bCs/>
        </w:rPr>
      </w:pPr>
      <w:r w:rsidRPr="006D46ED">
        <w:rPr>
          <w:b/>
          <w:bCs/>
        </w:rPr>
        <w:t xml:space="preserve">Skjerpet aktivitetsplikt – når ein tilsett krenker ein elev. Opplæringsloven §9a-5. </w:t>
      </w:r>
    </w:p>
    <w:p w14:paraId="3043988A" w14:textId="77777777" w:rsidR="0092097F" w:rsidRPr="006D46ED" w:rsidRDefault="0092097F" w:rsidP="006509BF">
      <w:pPr>
        <w:pStyle w:val="Listeavsnitt"/>
        <w:numPr>
          <w:ilvl w:val="0"/>
          <w:numId w:val="48"/>
        </w:numPr>
      </w:pPr>
      <w:r w:rsidRPr="006D46ED">
        <w:t>Varsle skuleeigar ved alvorlege tilfelle</w:t>
      </w:r>
    </w:p>
    <w:p w14:paraId="2C3FAB85" w14:textId="77777777" w:rsidR="0092097F" w:rsidRPr="006D46ED" w:rsidRDefault="0092097F" w:rsidP="006509BF">
      <w:pPr>
        <w:pStyle w:val="Listeavsnitt"/>
        <w:numPr>
          <w:ilvl w:val="0"/>
          <w:numId w:val="48"/>
        </w:numPr>
      </w:pPr>
      <w:r w:rsidRPr="006D46ED">
        <w:t>Varsle skuleeigar dersom ein i skuleleiinga har krenka ein eller fleire elevar</w:t>
      </w:r>
    </w:p>
    <w:p w14:paraId="13A3FA45" w14:textId="4A6526B7" w:rsidR="007768F6" w:rsidRPr="006D46ED" w:rsidRDefault="0092097F" w:rsidP="006509BF">
      <w:pPr>
        <w:pStyle w:val="Listeavsnitt"/>
        <w:numPr>
          <w:ilvl w:val="0"/>
          <w:numId w:val="48"/>
        </w:numPr>
      </w:pPr>
      <w:r w:rsidRPr="006D46ED">
        <w:t xml:space="preserve">Krev strakstiltak. Objektiv undersøking er viktig! </w:t>
      </w:r>
      <w:r w:rsidR="007768F6" w:rsidRPr="006D46ED">
        <w:br w:type="page"/>
      </w:r>
    </w:p>
    <w:p w14:paraId="2B0410C6" w14:textId="6243AC0C" w:rsidR="002F5DDA" w:rsidRPr="00877F37" w:rsidRDefault="00E8126F" w:rsidP="00574B1E">
      <w:r w:rsidRPr="00524F6B">
        <w:rPr>
          <w:noProof/>
        </w:rPr>
        <w:lastRenderedPageBreak/>
        <w:drawing>
          <wp:anchor distT="0" distB="0" distL="114300" distR="114300" simplePos="0" relativeHeight="251658242" behindDoc="1" locked="0" layoutInCell="1" allowOverlap="1" wp14:anchorId="3EE46E31" wp14:editId="7737069C">
            <wp:simplePos x="0" y="0"/>
            <wp:positionH relativeFrom="margin">
              <wp:posOffset>-498457</wp:posOffset>
            </wp:positionH>
            <wp:positionV relativeFrom="paragraph">
              <wp:posOffset>-446680</wp:posOffset>
            </wp:positionV>
            <wp:extent cx="2761798" cy="502920"/>
            <wp:effectExtent l="0" t="0" r="63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kkylven VGS graa_font_TRYKK.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61798" cy="502920"/>
                    </a:xfrm>
                    <a:prstGeom prst="rect">
                      <a:avLst/>
                    </a:prstGeom>
                  </pic:spPr>
                </pic:pic>
              </a:graphicData>
            </a:graphic>
          </wp:anchor>
        </w:drawing>
      </w:r>
      <w:r w:rsidR="00574B1E" w:rsidRPr="00877F37">
        <w:t xml:space="preserve">                                                                                                                          Unntatt off. jfr. Off.l.§13, FVL §13</w:t>
      </w:r>
      <w:r w:rsidR="00574B1E" w:rsidRPr="00877F37">
        <w:rPr>
          <w:b/>
          <w:sz w:val="28"/>
        </w:rPr>
        <w:br/>
      </w:r>
    </w:p>
    <w:p w14:paraId="3050C399" w14:textId="297CC4B7" w:rsidR="00E8126F" w:rsidRPr="00877F37" w:rsidRDefault="00B37DDA" w:rsidP="00E8126F">
      <w:pPr>
        <w:pStyle w:val="Overskrift2"/>
      </w:pPr>
      <w:r w:rsidRPr="00877F37">
        <w:t>PROSEDYRE SAMTALE MED ELEV SOM OPPLEVER UTRYGT MILJØ</w:t>
      </w:r>
    </w:p>
    <w:p w14:paraId="0CEEA808" w14:textId="31C66ECC" w:rsidR="00574B1E" w:rsidRPr="00E8126F" w:rsidRDefault="00574B1E" w:rsidP="00E8126F">
      <w:r w:rsidRPr="00E8126F">
        <w:rPr>
          <w:b/>
          <w:bCs/>
        </w:rPr>
        <w:t>Opplæringslova § 9a – UNDERSØKE ei hending/situasjon</w:t>
      </w:r>
      <w:r w:rsidRPr="00E8126F">
        <w:t xml:space="preserve">             </w:t>
      </w:r>
      <w:r w:rsidR="00E8126F">
        <w:tab/>
      </w:r>
      <w:r w:rsidR="00E8126F">
        <w:tab/>
      </w:r>
      <w:r w:rsidRPr="00E8126F">
        <w:rPr>
          <w:b/>
          <w:bCs/>
        </w:rPr>
        <w:t>Dato</w:t>
      </w:r>
      <w:r w:rsidRPr="00E8126F">
        <w:t xml:space="preserve">: </w:t>
      </w:r>
    </w:p>
    <w:p w14:paraId="3AB10054" w14:textId="77777777" w:rsidR="00574B1E" w:rsidRPr="006D46ED" w:rsidRDefault="00574B1E" w:rsidP="00574B1E">
      <w:pPr>
        <w:rPr>
          <w:b/>
          <w:sz w:val="24"/>
        </w:rPr>
      </w:pPr>
      <w:r w:rsidRPr="006D46ED">
        <w:rPr>
          <w:b/>
          <w:sz w:val="24"/>
        </w:rPr>
        <w:t xml:space="preserve">Tilstade: </w:t>
      </w:r>
    </w:p>
    <w:tbl>
      <w:tblPr>
        <w:tblStyle w:val="Tabellrutenett"/>
        <w:tblW w:w="0" w:type="auto"/>
        <w:tblLook w:val="04A0" w:firstRow="1" w:lastRow="0" w:firstColumn="1" w:lastColumn="0" w:noHBand="0" w:noVBand="1"/>
      </w:tblPr>
      <w:tblGrid>
        <w:gridCol w:w="8966"/>
      </w:tblGrid>
      <w:tr w:rsidR="00574B1E" w:rsidRPr="006D46ED" w14:paraId="7ABC2298" w14:textId="77777777" w:rsidTr="00A03F91">
        <w:tc>
          <w:tcPr>
            <w:tcW w:w="8966" w:type="dxa"/>
            <w:tcBorders>
              <w:top w:val="thinThickLargeGap" w:sz="24" w:space="0" w:color="auto"/>
              <w:left w:val="thinThickLargeGap" w:sz="24" w:space="0" w:color="auto"/>
              <w:right w:val="thickThinLargeGap" w:sz="24" w:space="0" w:color="auto"/>
            </w:tcBorders>
            <w:shd w:val="clear" w:color="auto" w:fill="FFF2CC" w:themeFill="accent4" w:themeFillTint="33"/>
          </w:tcPr>
          <w:p w14:paraId="3366684D" w14:textId="77777777" w:rsidR="00574B1E" w:rsidRPr="006D46ED" w:rsidRDefault="00574B1E" w:rsidP="00A03F91">
            <w:pPr>
              <w:rPr>
                <w:b/>
                <w:lang w:val="nn-NO"/>
              </w:rPr>
            </w:pPr>
            <w:r w:rsidRPr="006D46ED">
              <w:rPr>
                <w:b/>
                <w:sz w:val="24"/>
                <w:lang w:val="nn-NO"/>
              </w:rPr>
              <w:t>Korleis opplever eleven hendinga:</w:t>
            </w:r>
          </w:p>
        </w:tc>
      </w:tr>
      <w:tr w:rsidR="00574B1E" w:rsidRPr="006D46ED" w14:paraId="62B0F185" w14:textId="77777777" w:rsidTr="00A03F91">
        <w:trPr>
          <w:trHeight w:val="1056"/>
        </w:trPr>
        <w:tc>
          <w:tcPr>
            <w:tcW w:w="8966" w:type="dxa"/>
            <w:tcBorders>
              <w:left w:val="thinThickLargeGap" w:sz="24" w:space="0" w:color="auto"/>
              <w:right w:val="thickThinLargeGap" w:sz="24" w:space="0" w:color="auto"/>
            </w:tcBorders>
          </w:tcPr>
          <w:p w14:paraId="1E880C25" w14:textId="77777777" w:rsidR="00574B1E" w:rsidRPr="006D46ED" w:rsidRDefault="00574B1E" w:rsidP="00A03F91">
            <w:pPr>
              <w:rPr>
                <w:sz w:val="24"/>
                <w:lang w:val="nn-NO"/>
              </w:rPr>
            </w:pPr>
          </w:p>
          <w:p w14:paraId="6446A2B5" w14:textId="77777777" w:rsidR="00574B1E" w:rsidRPr="006D46ED" w:rsidRDefault="00574B1E" w:rsidP="00A03F91">
            <w:pPr>
              <w:rPr>
                <w:lang w:val="nn-NO"/>
              </w:rPr>
            </w:pPr>
          </w:p>
          <w:p w14:paraId="04DCED99" w14:textId="77777777" w:rsidR="00574B1E" w:rsidRPr="006D46ED" w:rsidRDefault="00574B1E" w:rsidP="00A03F91">
            <w:pPr>
              <w:rPr>
                <w:lang w:val="nn-NO"/>
              </w:rPr>
            </w:pPr>
          </w:p>
          <w:p w14:paraId="2A93B304" w14:textId="77777777" w:rsidR="00574B1E" w:rsidRPr="006D46ED" w:rsidRDefault="00574B1E" w:rsidP="00A03F91">
            <w:pPr>
              <w:rPr>
                <w:lang w:val="nn-NO"/>
              </w:rPr>
            </w:pPr>
          </w:p>
          <w:p w14:paraId="7F476F46" w14:textId="77777777" w:rsidR="00574B1E" w:rsidRPr="006D46ED" w:rsidRDefault="00574B1E" w:rsidP="00A03F91">
            <w:pPr>
              <w:rPr>
                <w:lang w:val="nn-NO"/>
              </w:rPr>
            </w:pPr>
          </w:p>
          <w:p w14:paraId="7284D3ED" w14:textId="77777777" w:rsidR="00574B1E" w:rsidRPr="006D46ED" w:rsidRDefault="00574B1E" w:rsidP="00A03F91">
            <w:pPr>
              <w:rPr>
                <w:lang w:val="nn-NO"/>
              </w:rPr>
            </w:pPr>
          </w:p>
          <w:p w14:paraId="6CC322E8" w14:textId="77777777" w:rsidR="00574B1E" w:rsidRPr="006D46ED" w:rsidRDefault="00574B1E" w:rsidP="00A03F91">
            <w:pPr>
              <w:rPr>
                <w:lang w:val="nn-NO"/>
              </w:rPr>
            </w:pPr>
          </w:p>
          <w:p w14:paraId="151F0935" w14:textId="77777777" w:rsidR="00574B1E" w:rsidRPr="006D46ED" w:rsidRDefault="00574B1E" w:rsidP="00A03F91">
            <w:pPr>
              <w:rPr>
                <w:lang w:val="nn-NO"/>
              </w:rPr>
            </w:pPr>
          </w:p>
        </w:tc>
      </w:tr>
      <w:tr w:rsidR="00574B1E" w:rsidRPr="006D46ED" w14:paraId="456B2454"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392E6F28" w14:textId="77777777" w:rsidR="00574B1E" w:rsidRPr="006D46ED" w:rsidRDefault="00574B1E" w:rsidP="00A03F91">
            <w:pPr>
              <w:rPr>
                <w:b/>
                <w:lang w:val="nn-NO"/>
              </w:rPr>
            </w:pPr>
            <w:r w:rsidRPr="006D46ED">
              <w:rPr>
                <w:b/>
                <w:sz w:val="24"/>
                <w:lang w:val="nn-NO"/>
              </w:rPr>
              <w:t>Opplever eleven å bli mobba?</w:t>
            </w:r>
          </w:p>
        </w:tc>
      </w:tr>
      <w:tr w:rsidR="00574B1E" w:rsidRPr="006D46ED" w14:paraId="59724EBF" w14:textId="77777777" w:rsidTr="00A03F91">
        <w:trPr>
          <w:trHeight w:val="1175"/>
        </w:trPr>
        <w:tc>
          <w:tcPr>
            <w:tcW w:w="8966" w:type="dxa"/>
            <w:tcBorders>
              <w:left w:val="thinThickLargeGap" w:sz="24" w:space="0" w:color="auto"/>
              <w:right w:val="thickThinLargeGap" w:sz="24" w:space="0" w:color="auto"/>
            </w:tcBorders>
          </w:tcPr>
          <w:p w14:paraId="3A5D7957" w14:textId="77777777" w:rsidR="00574B1E" w:rsidRPr="006D46ED" w:rsidRDefault="00574B1E" w:rsidP="00A03F91">
            <w:pPr>
              <w:rPr>
                <w:lang w:val="nn-NO"/>
              </w:rPr>
            </w:pPr>
          </w:p>
          <w:p w14:paraId="2F04DBBE" w14:textId="77777777" w:rsidR="00574B1E" w:rsidRPr="006D46ED" w:rsidRDefault="00574B1E" w:rsidP="00A03F91">
            <w:pPr>
              <w:rPr>
                <w:lang w:val="nn-NO"/>
              </w:rPr>
            </w:pPr>
          </w:p>
          <w:p w14:paraId="686ED965" w14:textId="77777777" w:rsidR="00574B1E" w:rsidRPr="006D46ED" w:rsidRDefault="00574B1E" w:rsidP="00A03F91">
            <w:pPr>
              <w:rPr>
                <w:lang w:val="nn-NO"/>
              </w:rPr>
            </w:pPr>
          </w:p>
          <w:p w14:paraId="7F96DB91" w14:textId="77777777" w:rsidR="00574B1E" w:rsidRPr="006D46ED" w:rsidRDefault="00574B1E" w:rsidP="00A03F91">
            <w:pPr>
              <w:rPr>
                <w:lang w:val="nn-NO"/>
              </w:rPr>
            </w:pPr>
          </w:p>
        </w:tc>
      </w:tr>
      <w:tr w:rsidR="00574B1E" w:rsidRPr="006D46ED" w14:paraId="74DB8E6D"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1143E602" w14:textId="77777777" w:rsidR="00574B1E" w:rsidRPr="006D46ED" w:rsidRDefault="00574B1E" w:rsidP="00A03F91">
            <w:pPr>
              <w:rPr>
                <w:b/>
                <w:sz w:val="24"/>
                <w:lang w:val="nn-NO"/>
              </w:rPr>
            </w:pPr>
            <w:r w:rsidRPr="006D46ED">
              <w:rPr>
                <w:b/>
                <w:sz w:val="24"/>
                <w:lang w:val="nn-NO"/>
              </w:rPr>
              <w:t>Forhold ved eleven som påverkar korleis han/ho opplever skulemiljøet:</w:t>
            </w:r>
          </w:p>
        </w:tc>
      </w:tr>
      <w:tr w:rsidR="00574B1E" w:rsidRPr="006D46ED" w14:paraId="54537318" w14:textId="77777777" w:rsidTr="00A03F91">
        <w:trPr>
          <w:trHeight w:val="1253"/>
        </w:trPr>
        <w:tc>
          <w:tcPr>
            <w:tcW w:w="8966" w:type="dxa"/>
            <w:tcBorders>
              <w:left w:val="thinThickLargeGap" w:sz="24" w:space="0" w:color="auto"/>
              <w:right w:val="thickThinLargeGap" w:sz="24" w:space="0" w:color="auto"/>
            </w:tcBorders>
          </w:tcPr>
          <w:p w14:paraId="25F3D22D" w14:textId="77777777" w:rsidR="00574B1E" w:rsidRPr="006D46ED" w:rsidRDefault="00574B1E" w:rsidP="00A03F91">
            <w:pPr>
              <w:rPr>
                <w:b/>
                <w:sz w:val="24"/>
                <w:lang w:val="nn-NO"/>
              </w:rPr>
            </w:pPr>
          </w:p>
          <w:p w14:paraId="15D2D574" w14:textId="77777777" w:rsidR="00574B1E" w:rsidRPr="006D46ED" w:rsidRDefault="00574B1E" w:rsidP="00A03F91">
            <w:pPr>
              <w:rPr>
                <w:sz w:val="24"/>
                <w:lang w:val="nn-NO"/>
              </w:rPr>
            </w:pPr>
          </w:p>
        </w:tc>
      </w:tr>
      <w:tr w:rsidR="00574B1E" w:rsidRPr="006D46ED" w14:paraId="00E3E412"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20734327" w14:textId="77777777" w:rsidR="00574B1E" w:rsidRPr="006D46ED" w:rsidRDefault="00574B1E" w:rsidP="00A03F91">
            <w:pPr>
              <w:rPr>
                <w:b/>
                <w:sz w:val="24"/>
                <w:lang w:val="nn-NO"/>
              </w:rPr>
            </w:pPr>
            <w:r w:rsidRPr="006D46ED">
              <w:rPr>
                <w:b/>
                <w:sz w:val="24"/>
                <w:lang w:val="nn-NO"/>
              </w:rPr>
              <w:t>Forhold i nære omgjevnadar som påverkar korleis eleven opplever skulemiljøet:</w:t>
            </w:r>
          </w:p>
        </w:tc>
      </w:tr>
      <w:tr w:rsidR="00574B1E" w:rsidRPr="006D46ED" w14:paraId="2C5A9024" w14:textId="77777777" w:rsidTr="00A03F91">
        <w:trPr>
          <w:trHeight w:val="1253"/>
        </w:trPr>
        <w:tc>
          <w:tcPr>
            <w:tcW w:w="8966" w:type="dxa"/>
            <w:tcBorders>
              <w:left w:val="thinThickLargeGap" w:sz="24" w:space="0" w:color="auto"/>
              <w:right w:val="thickThinLargeGap" w:sz="24" w:space="0" w:color="auto"/>
            </w:tcBorders>
          </w:tcPr>
          <w:p w14:paraId="41B14328" w14:textId="77777777" w:rsidR="00574B1E" w:rsidRPr="006D46ED" w:rsidRDefault="00574B1E" w:rsidP="00A03F91">
            <w:pPr>
              <w:rPr>
                <w:sz w:val="24"/>
                <w:lang w:val="nn-NO"/>
              </w:rPr>
            </w:pPr>
          </w:p>
          <w:p w14:paraId="486A2D59" w14:textId="77777777" w:rsidR="00574B1E" w:rsidRPr="006D46ED" w:rsidRDefault="00574B1E" w:rsidP="00A03F91">
            <w:pPr>
              <w:rPr>
                <w:sz w:val="24"/>
                <w:lang w:val="nn-NO"/>
              </w:rPr>
            </w:pPr>
          </w:p>
        </w:tc>
      </w:tr>
      <w:tr w:rsidR="00574B1E" w:rsidRPr="006D46ED" w14:paraId="43983441"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295882A1" w14:textId="77777777" w:rsidR="00574B1E" w:rsidRPr="006D46ED" w:rsidRDefault="00574B1E" w:rsidP="00A03F91">
            <w:pPr>
              <w:rPr>
                <w:b/>
                <w:sz w:val="24"/>
                <w:lang w:val="nn-NO"/>
              </w:rPr>
            </w:pPr>
            <w:r w:rsidRPr="006D46ED">
              <w:rPr>
                <w:b/>
                <w:sz w:val="24"/>
                <w:lang w:val="nn-NO"/>
              </w:rPr>
              <w:t>Forhold i skulemiljøet som påverkar korleis eleven opplever skulemiljøet:</w:t>
            </w:r>
          </w:p>
        </w:tc>
      </w:tr>
      <w:tr w:rsidR="00574B1E" w:rsidRPr="006D46ED" w14:paraId="075D3CF1" w14:textId="77777777" w:rsidTr="00A03F91">
        <w:trPr>
          <w:trHeight w:val="1253"/>
        </w:trPr>
        <w:tc>
          <w:tcPr>
            <w:tcW w:w="8966" w:type="dxa"/>
            <w:tcBorders>
              <w:left w:val="thinThickLargeGap" w:sz="24" w:space="0" w:color="auto"/>
              <w:right w:val="thickThinLargeGap" w:sz="24" w:space="0" w:color="auto"/>
            </w:tcBorders>
          </w:tcPr>
          <w:p w14:paraId="41196C51" w14:textId="77777777" w:rsidR="00574B1E" w:rsidRPr="006D46ED" w:rsidRDefault="00574B1E" w:rsidP="00A03F91">
            <w:pPr>
              <w:rPr>
                <w:b/>
                <w:sz w:val="24"/>
                <w:lang w:val="nn-NO"/>
              </w:rPr>
            </w:pPr>
          </w:p>
        </w:tc>
      </w:tr>
      <w:tr w:rsidR="00574B1E" w:rsidRPr="006D46ED" w14:paraId="1A83FBE9" w14:textId="77777777" w:rsidTr="00A03F91">
        <w:tc>
          <w:tcPr>
            <w:tcW w:w="8966" w:type="dxa"/>
            <w:tcBorders>
              <w:left w:val="thinThickLargeGap" w:sz="24" w:space="0" w:color="auto"/>
              <w:bottom w:val="single" w:sz="4" w:space="0" w:color="auto"/>
              <w:right w:val="thickThinLargeGap" w:sz="24" w:space="0" w:color="auto"/>
            </w:tcBorders>
            <w:shd w:val="clear" w:color="auto" w:fill="FFF2CC" w:themeFill="accent4" w:themeFillTint="33"/>
          </w:tcPr>
          <w:p w14:paraId="1EF7910A" w14:textId="77777777" w:rsidR="00574B1E" w:rsidRPr="006D46ED" w:rsidRDefault="00574B1E" w:rsidP="00A03F91">
            <w:pPr>
              <w:rPr>
                <w:b/>
                <w:sz w:val="24"/>
                <w:lang w:val="nn-NO"/>
              </w:rPr>
            </w:pPr>
            <w:r w:rsidRPr="006D46ED">
              <w:rPr>
                <w:b/>
                <w:sz w:val="24"/>
                <w:lang w:val="nn-NO"/>
              </w:rPr>
              <w:t>Vurdere om føresette skal varslast. Er eleven over 18 år må eleven gi samtykke til dette:</w:t>
            </w:r>
          </w:p>
        </w:tc>
      </w:tr>
      <w:tr w:rsidR="00574B1E" w:rsidRPr="006D46ED" w14:paraId="3082B760" w14:textId="77777777" w:rsidTr="00A03F91">
        <w:trPr>
          <w:trHeight w:val="604"/>
        </w:trPr>
        <w:tc>
          <w:tcPr>
            <w:tcW w:w="8966" w:type="dxa"/>
            <w:tcBorders>
              <w:top w:val="nil"/>
              <w:left w:val="thinThickLargeGap" w:sz="24" w:space="0" w:color="auto"/>
              <w:right w:val="thickThinLargeGap" w:sz="24" w:space="0" w:color="auto"/>
            </w:tcBorders>
          </w:tcPr>
          <w:p w14:paraId="5463D3DD" w14:textId="77777777" w:rsidR="00574B1E" w:rsidRPr="006D46ED" w:rsidRDefault="00574B1E" w:rsidP="00A03F91">
            <w:pPr>
              <w:rPr>
                <w:b/>
                <w:lang w:val="nn-NO"/>
              </w:rPr>
            </w:pPr>
            <w:r w:rsidRPr="006D46ED">
              <w:rPr>
                <w:b/>
                <w:lang w:val="nn-NO"/>
              </w:rPr>
              <w:t xml:space="preserve">Konklusjon: </w:t>
            </w:r>
          </w:p>
          <w:p w14:paraId="14C3A44C" w14:textId="77777777" w:rsidR="00574B1E" w:rsidRPr="006D46ED" w:rsidRDefault="00574B1E" w:rsidP="00A03F91">
            <w:pPr>
              <w:rPr>
                <w:lang w:val="nn-NO"/>
              </w:rPr>
            </w:pPr>
          </w:p>
        </w:tc>
      </w:tr>
      <w:tr w:rsidR="00574B1E" w:rsidRPr="006D46ED" w14:paraId="1D41F538"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21C1A775" w14:textId="77777777" w:rsidR="00574B1E" w:rsidRPr="006D46ED" w:rsidRDefault="00574B1E" w:rsidP="00A03F91">
            <w:pPr>
              <w:rPr>
                <w:b/>
                <w:lang w:val="nn-NO"/>
              </w:rPr>
            </w:pPr>
            <w:r w:rsidRPr="006D46ED">
              <w:rPr>
                <w:b/>
                <w:sz w:val="24"/>
                <w:lang w:val="nn-NO"/>
              </w:rPr>
              <w:t>Tiltak:</w:t>
            </w:r>
          </w:p>
        </w:tc>
      </w:tr>
      <w:tr w:rsidR="00574B1E" w:rsidRPr="006D46ED" w14:paraId="70BF03F9" w14:textId="77777777" w:rsidTr="00A03F91">
        <w:trPr>
          <w:trHeight w:val="818"/>
        </w:trPr>
        <w:tc>
          <w:tcPr>
            <w:tcW w:w="8966" w:type="dxa"/>
            <w:tcBorders>
              <w:left w:val="thinThickLargeGap" w:sz="24" w:space="0" w:color="auto"/>
              <w:bottom w:val="thickThinLargeGap" w:sz="24" w:space="0" w:color="auto"/>
              <w:right w:val="thickThinLargeGap" w:sz="24" w:space="0" w:color="auto"/>
            </w:tcBorders>
          </w:tcPr>
          <w:p w14:paraId="0669244A" w14:textId="77777777" w:rsidR="00574B1E" w:rsidRPr="006D46ED" w:rsidRDefault="00574B1E" w:rsidP="00A03F91">
            <w:pPr>
              <w:rPr>
                <w:lang w:val="nn-NO"/>
              </w:rPr>
            </w:pPr>
          </w:p>
          <w:p w14:paraId="0AA1CE2D" w14:textId="77777777" w:rsidR="00574B1E" w:rsidRPr="006D46ED" w:rsidRDefault="00574B1E" w:rsidP="00A03F91">
            <w:pPr>
              <w:rPr>
                <w:lang w:val="nn-NO"/>
              </w:rPr>
            </w:pPr>
          </w:p>
          <w:p w14:paraId="7C6F5D06" w14:textId="77777777" w:rsidR="00574B1E" w:rsidRPr="006D46ED" w:rsidRDefault="00574B1E" w:rsidP="00A03F91">
            <w:pPr>
              <w:rPr>
                <w:lang w:val="nn-NO"/>
              </w:rPr>
            </w:pPr>
          </w:p>
          <w:p w14:paraId="5750B6B9" w14:textId="77777777" w:rsidR="00574B1E" w:rsidRPr="006D46ED" w:rsidRDefault="00574B1E" w:rsidP="00A03F91">
            <w:pPr>
              <w:rPr>
                <w:lang w:val="nn-NO"/>
              </w:rPr>
            </w:pPr>
          </w:p>
          <w:p w14:paraId="4E7EC7AD" w14:textId="15091684" w:rsidR="00574B1E" w:rsidRPr="006D46ED" w:rsidRDefault="00993451" w:rsidP="00A03F91">
            <w:pPr>
              <w:rPr>
                <w:lang w:val="nn-NO"/>
              </w:rPr>
            </w:pPr>
            <w:r>
              <w:rPr>
                <w:lang w:val="nn-NO"/>
              </w:rPr>
              <w:t xml:space="preserve">                                                                                                                                    </w:t>
            </w:r>
            <w:r w:rsidRPr="00DA2BC3">
              <w:rPr>
                <w:rFonts w:ascii="Calibri" w:eastAsia="Calibri" w:hAnsi="Calibri" w:cs="Calibri"/>
                <w:i/>
                <w:iCs/>
                <w:color w:val="000000"/>
                <w:lang w:val="nn-NO"/>
              </w:rPr>
              <w:t>Arkiverast i ephorte</w:t>
            </w:r>
          </w:p>
        </w:tc>
      </w:tr>
    </w:tbl>
    <w:p w14:paraId="6B085646" w14:textId="77777777" w:rsidR="00574B1E" w:rsidRPr="006D46ED" w:rsidRDefault="00574B1E" w:rsidP="00574B1E">
      <w:pPr>
        <w:rPr>
          <w:b/>
          <w:bCs/>
        </w:rPr>
      </w:pPr>
    </w:p>
    <w:p w14:paraId="39E2AE25" w14:textId="77777777" w:rsidR="00574B1E" w:rsidRPr="006D46ED" w:rsidRDefault="00574B1E" w:rsidP="00574B1E">
      <w:pPr>
        <w:rPr>
          <w:b/>
          <w:bCs/>
        </w:rPr>
      </w:pPr>
      <w:r w:rsidRPr="006D46ED">
        <w:rPr>
          <w:b/>
          <w:bCs/>
        </w:rPr>
        <w:t xml:space="preserve">Skjerpet aktivitetsplikt – når ein tilsett krenker ein elev. Opplæringsloven §9a-5. </w:t>
      </w:r>
    </w:p>
    <w:p w14:paraId="483F9EE0" w14:textId="77777777" w:rsidR="00574B1E" w:rsidRPr="006D46ED" w:rsidRDefault="00574B1E" w:rsidP="006509BF">
      <w:pPr>
        <w:pStyle w:val="Listeavsnitt"/>
        <w:numPr>
          <w:ilvl w:val="0"/>
          <w:numId w:val="48"/>
        </w:numPr>
      </w:pPr>
      <w:r w:rsidRPr="006D46ED">
        <w:t>Varsle skuleeigar ved alvorlege tilfelle</w:t>
      </w:r>
    </w:p>
    <w:p w14:paraId="4BBEE49F" w14:textId="77777777" w:rsidR="00574B1E" w:rsidRPr="006D46ED" w:rsidRDefault="00574B1E" w:rsidP="006509BF">
      <w:pPr>
        <w:pStyle w:val="Listeavsnitt"/>
        <w:numPr>
          <w:ilvl w:val="0"/>
          <w:numId w:val="48"/>
        </w:numPr>
      </w:pPr>
      <w:r w:rsidRPr="006D46ED">
        <w:t>Varsle skuleeigar dersom ein i skuleleiinga har krenka ein eller fleire elevar</w:t>
      </w:r>
    </w:p>
    <w:p w14:paraId="75557B27" w14:textId="0427C036" w:rsidR="00D1167E" w:rsidRDefault="00574B1E" w:rsidP="006509BF">
      <w:pPr>
        <w:pStyle w:val="Listeavsnitt"/>
        <w:numPr>
          <w:ilvl w:val="0"/>
          <w:numId w:val="48"/>
        </w:numPr>
      </w:pPr>
      <w:r w:rsidRPr="006D46ED">
        <w:t xml:space="preserve">Krev strakstiltak. Objektiv undersøking er viktig! </w:t>
      </w:r>
    </w:p>
    <w:p w14:paraId="04059B82" w14:textId="77777777" w:rsidR="00D1167E" w:rsidRDefault="00D1167E">
      <w:r>
        <w:br w:type="page"/>
      </w:r>
    </w:p>
    <w:p w14:paraId="0845B186" w14:textId="03963B43" w:rsidR="00574B1E" w:rsidRPr="006D46ED" w:rsidRDefault="00895309">
      <w:r w:rsidRPr="00877F37">
        <w:lastRenderedPageBreak/>
        <w:t xml:space="preserve">                                                                                                                          </w:t>
      </w:r>
      <w:r w:rsidRPr="00DB56FD">
        <w:rPr>
          <w:lang w:val="nb-NO"/>
        </w:rPr>
        <w:t>Unntatt off. jfr. Off.l.§13, FVL §13</w:t>
      </w:r>
      <w:r w:rsidRPr="00DB56FD">
        <w:rPr>
          <w:b/>
          <w:sz w:val="28"/>
          <w:lang w:val="nb-NO"/>
        </w:rPr>
        <w:br/>
      </w:r>
    </w:p>
    <w:p w14:paraId="24AF8BB2" w14:textId="07A3BB59" w:rsidR="004B49C1" w:rsidRPr="004B49C1" w:rsidRDefault="005067D0" w:rsidP="004B49C1">
      <w:pPr>
        <w:pStyle w:val="Overskrift2"/>
      </w:pPr>
      <w:r w:rsidRPr="006D46ED">
        <w:rPr>
          <w:b/>
          <w:sz w:val="28"/>
        </w:rPr>
        <w:br/>
      </w:r>
      <w:r w:rsidRPr="00D1167E">
        <w:rPr>
          <w:rStyle w:val="Overskrift2Tegn"/>
          <w:noProof/>
        </w:rPr>
        <w:drawing>
          <wp:anchor distT="0" distB="0" distL="114300" distR="114300" simplePos="0" relativeHeight="251658243" behindDoc="1" locked="0" layoutInCell="1" allowOverlap="1" wp14:anchorId="60D1F274" wp14:editId="3BA8F546">
            <wp:simplePos x="0" y="0"/>
            <wp:positionH relativeFrom="margin">
              <wp:posOffset>-482600</wp:posOffset>
            </wp:positionH>
            <wp:positionV relativeFrom="paragraph">
              <wp:posOffset>-525145</wp:posOffset>
            </wp:positionV>
            <wp:extent cx="2761798" cy="502920"/>
            <wp:effectExtent l="0" t="0" r="63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kkylven VGS graa_font_TRYKK.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761798" cy="502920"/>
                    </a:xfrm>
                    <a:prstGeom prst="rect">
                      <a:avLst/>
                    </a:prstGeom>
                  </pic:spPr>
                </pic:pic>
              </a:graphicData>
            </a:graphic>
          </wp:anchor>
        </w:drawing>
      </w:r>
      <w:r w:rsidR="004B49C1" w:rsidRPr="004B49C1">
        <w:t xml:space="preserve">PROSEDYRE SAMTALE MED </w:t>
      </w:r>
      <w:r w:rsidR="004B49C1">
        <w:t>MOGLEG</w:t>
      </w:r>
      <w:r w:rsidR="00895309">
        <w:t xml:space="preserve"> MOBBAR</w:t>
      </w:r>
      <w:r w:rsidR="004B49C1">
        <w:t xml:space="preserve"> </w:t>
      </w:r>
    </w:p>
    <w:p w14:paraId="409AC0E3" w14:textId="7D8EF072" w:rsidR="005067D0" w:rsidRPr="006D46ED" w:rsidRDefault="005067D0" w:rsidP="005067D0">
      <w:pPr>
        <w:rPr>
          <w:b/>
          <w:sz w:val="24"/>
        </w:rPr>
      </w:pPr>
      <w:r w:rsidRPr="006D46ED">
        <w:rPr>
          <w:b/>
          <w:sz w:val="28"/>
        </w:rPr>
        <w:t xml:space="preserve">Opplæringslova § 9a – UNDERSØKE ei hending/situasjon             </w:t>
      </w:r>
      <w:r w:rsidRPr="006D46ED">
        <w:rPr>
          <w:b/>
          <w:sz w:val="24"/>
        </w:rPr>
        <w:t xml:space="preserve">Dato: </w:t>
      </w:r>
    </w:p>
    <w:p w14:paraId="0BE6935E" w14:textId="77777777" w:rsidR="005067D0" w:rsidRPr="006D46ED" w:rsidRDefault="005067D0" w:rsidP="005067D0">
      <w:pPr>
        <w:rPr>
          <w:b/>
          <w:sz w:val="24"/>
        </w:rPr>
      </w:pPr>
      <w:r w:rsidRPr="006D46ED">
        <w:rPr>
          <w:b/>
          <w:sz w:val="24"/>
        </w:rPr>
        <w:t xml:space="preserve">Tilstade: </w:t>
      </w:r>
    </w:p>
    <w:tbl>
      <w:tblPr>
        <w:tblStyle w:val="Tabellrutenett"/>
        <w:tblW w:w="0" w:type="auto"/>
        <w:tblLook w:val="04A0" w:firstRow="1" w:lastRow="0" w:firstColumn="1" w:lastColumn="0" w:noHBand="0" w:noVBand="1"/>
      </w:tblPr>
      <w:tblGrid>
        <w:gridCol w:w="8966"/>
      </w:tblGrid>
      <w:tr w:rsidR="005067D0" w:rsidRPr="006D46ED" w14:paraId="2ED00A15" w14:textId="77777777" w:rsidTr="00A03F91">
        <w:tc>
          <w:tcPr>
            <w:tcW w:w="8966" w:type="dxa"/>
            <w:tcBorders>
              <w:top w:val="thinThickLargeGap" w:sz="24" w:space="0" w:color="auto"/>
              <w:left w:val="thinThickLargeGap" w:sz="24" w:space="0" w:color="auto"/>
              <w:right w:val="thickThinLargeGap" w:sz="24" w:space="0" w:color="auto"/>
            </w:tcBorders>
            <w:shd w:val="clear" w:color="auto" w:fill="FFF2CC" w:themeFill="accent4" w:themeFillTint="33"/>
          </w:tcPr>
          <w:p w14:paraId="27B03AE4" w14:textId="7B2353AF" w:rsidR="005067D0" w:rsidRPr="006D46ED" w:rsidRDefault="005067D0" w:rsidP="00A03F91">
            <w:pPr>
              <w:rPr>
                <w:b/>
                <w:lang w:val="nn-NO"/>
              </w:rPr>
            </w:pPr>
            <w:r w:rsidRPr="006D46ED">
              <w:rPr>
                <w:b/>
                <w:sz w:val="24"/>
                <w:lang w:val="nn-NO"/>
              </w:rPr>
              <w:t xml:space="preserve">Samtale med </w:t>
            </w:r>
            <w:r w:rsidR="0027729D">
              <w:rPr>
                <w:b/>
                <w:sz w:val="24"/>
                <w:lang w:val="nn-NO"/>
              </w:rPr>
              <w:t>mogleg</w:t>
            </w:r>
            <w:r w:rsidRPr="006D46ED">
              <w:rPr>
                <w:b/>
                <w:sz w:val="24"/>
                <w:lang w:val="nn-NO"/>
              </w:rPr>
              <w:t xml:space="preserve"> mobbar. Fakta om hendinga:</w:t>
            </w:r>
          </w:p>
        </w:tc>
      </w:tr>
      <w:tr w:rsidR="005067D0" w:rsidRPr="006D46ED" w14:paraId="169E7E76" w14:textId="77777777" w:rsidTr="00A03F91">
        <w:trPr>
          <w:trHeight w:val="1056"/>
        </w:trPr>
        <w:tc>
          <w:tcPr>
            <w:tcW w:w="8966" w:type="dxa"/>
            <w:tcBorders>
              <w:left w:val="thinThickLargeGap" w:sz="24" w:space="0" w:color="auto"/>
              <w:right w:val="thickThinLargeGap" w:sz="24" w:space="0" w:color="auto"/>
            </w:tcBorders>
          </w:tcPr>
          <w:p w14:paraId="7E1F8584" w14:textId="77777777" w:rsidR="005067D0" w:rsidRPr="006D46ED" w:rsidRDefault="005067D0" w:rsidP="00A03F91">
            <w:pPr>
              <w:rPr>
                <w:sz w:val="24"/>
                <w:lang w:val="nn-NO"/>
              </w:rPr>
            </w:pPr>
          </w:p>
          <w:p w14:paraId="1A521A82" w14:textId="77777777" w:rsidR="005067D0" w:rsidRPr="006D46ED" w:rsidRDefault="005067D0" w:rsidP="00A03F91">
            <w:pPr>
              <w:rPr>
                <w:sz w:val="24"/>
                <w:lang w:val="nn-NO"/>
              </w:rPr>
            </w:pPr>
          </w:p>
          <w:p w14:paraId="5ACFA2F3" w14:textId="77777777" w:rsidR="005067D0" w:rsidRPr="006D46ED" w:rsidRDefault="005067D0" w:rsidP="00A03F91">
            <w:pPr>
              <w:rPr>
                <w:sz w:val="24"/>
                <w:lang w:val="nn-NO"/>
              </w:rPr>
            </w:pPr>
          </w:p>
          <w:p w14:paraId="6AAB272E" w14:textId="77777777" w:rsidR="005067D0" w:rsidRPr="006D46ED" w:rsidRDefault="005067D0" w:rsidP="00A03F91">
            <w:pPr>
              <w:rPr>
                <w:sz w:val="24"/>
                <w:lang w:val="nn-NO"/>
              </w:rPr>
            </w:pPr>
          </w:p>
          <w:p w14:paraId="430B06EC" w14:textId="77777777" w:rsidR="005067D0" w:rsidRPr="006D46ED" w:rsidRDefault="005067D0" w:rsidP="00A03F91">
            <w:pPr>
              <w:rPr>
                <w:sz w:val="24"/>
                <w:lang w:val="nn-NO"/>
              </w:rPr>
            </w:pPr>
          </w:p>
          <w:p w14:paraId="19156534" w14:textId="405B78E0" w:rsidR="005067D0" w:rsidRPr="006D46ED" w:rsidRDefault="005067D0" w:rsidP="00A03F91">
            <w:pPr>
              <w:rPr>
                <w:sz w:val="24"/>
                <w:lang w:val="nn-NO"/>
              </w:rPr>
            </w:pPr>
          </w:p>
          <w:p w14:paraId="1038F907" w14:textId="74B6383D" w:rsidR="00461B0B" w:rsidRPr="006D46ED" w:rsidRDefault="00461B0B" w:rsidP="00A03F91">
            <w:pPr>
              <w:rPr>
                <w:sz w:val="24"/>
                <w:lang w:val="nn-NO"/>
              </w:rPr>
            </w:pPr>
          </w:p>
          <w:p w14:paraId="0D986CEE" w14:textId="2B97A82D" w:rsidR="00461B0B" w:rsidRPr="006D46ED" w:rsidRDefault="00461B0B" w:rsidP="00A03F91">
            <w:pPr>
              <w:rPr>
                <w:sz w:val="24"/>
                <w:lang w:val="nn-NO"/>
              </w:rPr>
            </w:pPr>
          </w:p>
          <w:p w14:paraId="741B8549" w14:textId="5ED53189" w:rsidR="00461B0B" w:rsidRPr="006D46ED" w:rsidRDefault="00461B0B" w:rsidP="00A03F91">
            <w:pPr>
              <w:rPr>
                <w:sz w:val="24"/>
                <w:lang w:val="nn-NO"/>
              </w:rPr>
            </w:pPr>
          </w:p>
          <w:p w14:paraId="33DA43E4" w14:textId="576B439D" w:rsidR="00461B0B" w:rsidRPr="006D46ED" w:rsidRDefault="00461B0B" w:rsidP="00A03F91">
            <w:pPr>
              <w:rPr>
                <w:sz w:val="24"/>
                <w:lang w:val="nn-NO"/>
              </w:rPr>
            </w:pPr>
          </w:p>
          <w:p w14:paraId="490DCA4E" w14:textId="3116FE3C" w:rsidR="00461B0B" w:rsidRPr="006D46ED" w:rsidRDefault="00461B0B" w:rsidP="00A03F91">
            <w:pPr>
              <w:rPr>
                <w:sz w:val="24"/>
                <w:lang w:val="nn-NO"/>
              </w:rPr>
            </w:pPr>
          </w:p>
          <w:p w14:paraId="5A240CDA" w14:textId="340DE4DB" w:rsidR="00461B0B" w:rsidRPr="006D46ED" w:rsidRDefault="00461B0B" w:rsidP="00A03F91">
            <w:pPr>
              <w:rPr>
                <w:sz w:val="24"/>
                <w:lang w:val="nn-NO"/>
              </w:rPr>
            </w:pPr>
          </w:p>
          <w:p w14:paraId="14118159" w14:textId="77777777" w:rsidR="00461B0B" w:rsidRPr="006D46ED" w:rsidRDefault="00461B0B" w:rsidP="00A03F91">
            <w:pPr>
              <w:rPr>
                <w:sz w:val="24"/>
                <w:lang w:val="nn-NO"/>
              </w:rPr>
            </w:pPr>
          </w:p>
          <w:p w14:paraId="64D82AB8" w14:textId="77777777" w:rsidR="005067D0" w:rsidRPr="006D46ED" w:rsidRDefault="005067D0" w:rsidP="00A03F91">
            <w:pPr>
              <w:rPr>
                <w:lang w:val="nn-NO"/>
              </w:rPr>
            </w:pPr>
          </w:p>
          <w:p w14:paraId="53EBC2D6" w14:textId="77777777" w:rsidR="005067D0" w:rsidRPr="006D46ED" w:rsidRDefault="005067D0" w:rsidP="00A03F91">
            <w:pPr>
              <w:rPr>
                <w:lang w:val="nn-NO"/>
              </w:rPr>
            </w:pPr>
          </w:p>
        </w:tc>
      </w:tr>
      <w:tr w:rsidR="005067D0" w:rsidRPr="006D46ED" w14:paraId="3FADA390" w14:textId="77777777" w:rsidTr="00A03F91">
        <w:tc>
          <w:tcPr>
            <w:tcW w:w="8966" w:type="dxa"/>
            <w:tcBorders>
              <w:left w:val="thinThickLargeGap" w:sz="24" w:space="0" w:color="auto"/>
              <w:bottom w:val="single" w:sz="4" w:space="0" w:color="auto"/>
              <w:right w:val="thickThinLargeGap" w:sz="24" w:space="0" w:color="auto"/>
            </w:tcBorders>
            <w:shd w:val="clear" w:color="auto" w:fill="FFF2CC" w:themeFill="accent4" w:themeFillTint="33"/>
          </w:tcPr>
          <w:p w14:paraId="59662BDD" w14:textId="77777777" w:rsidR="005067D0" w:rsidRPr="006D46ED" w:rsidRDefault="005067D0" w:rsidP="00A03F91">
            <w:pPr>
              <w:rPr>
                <w:b/>
                <w:sz w:val="24"/>
                <w:lang w:val="nn-NO"/>
              </w:rPr>
            </w:pPr>
            <w:r w:rsidRPr="006D46ED">
              <w:rPr>
                <w:b/>
                <w:sz w:val="24"/>
                <w:lang w:val="nn-NO"/>
              </w:rPr>
              <w:t>Vurdere om føresette skal varslast. Er eleven over 18 år må eleven gi samtykke til dette:</w:t>
            </w:r>
          </w:p>
        </w:tc>
      </w:tr>
      <w:tr w:rsidR="005067D0" w:rsidRPr="006D46ED" w14:paraId="161BC01A" w14:textId="77777777" w:rsidTr="00A03F91">
        <w:trPr>
          <w:trHeight w:val="726"/>
        </w:trPr>
        <w:tc>
          <w:tcPr>
            <w:tcW w:w="8966" w:type="dxa"/>
            <w:tcBorders>
              <w:left w:val="thinThickLargeGap" w:sz="24" w:space="0" w:color="auto"/>
              <w:bottom w:val="nil"/>
              <w:right w:val="thickThinLargeGap" w:sz="24" w:space="0" w:color="auto"/>
            </w:tcBorders>
          </w:tcPr>
          <w:p w14:paraId="0368A2D5" w14:textId="77777777" w:rsidR="005067D0" w:rsidRPr="006D46ED" w:rsidRDefault="005067D0" w:rsidP="00A03F91">
            <w:pPr>
              <w:rPr>
                <w:lang w:val="nn-NO"/>
              </w:rPr>
            </w:pPr>
          </w:p>
          <w:p w14:paraId="603B7ED9" w14:textId="77777777" w:rsidR="005067D0" w:rsidRPr="006D46ED" w:rsidRDefault="005067D0" w:rsidP="00A03F91">
            <w:pPr>
              <w:rPr>
                <w:lang w:val="nn-NO"/>
              </w:rPr>
            </w:pPr>
          </w:p>
          <w:p w14:paraId="657E30E2" w14:textId="77777777" w:rsidR="005067D0" w:rsidRPr="006D46ED" w:rsidRDefault="005067D0" w:rsidP="00A03F91">
            <w:pPr>
              <w:rPr>
                <w:lang w:val="nn-NO"/>
              </w:rPr>
            </w:pPr>
          </w:p>
          <w:p w14:paraId="35263714" w14:textId="77777777" w:rsidR="005067D0" w:rsidRPr="006D46ED" w:rsidRDefault="005067D0" w:rsidP="00A03F91">
            <w:pPr>
              <w:rPr>
                <w:lang w:val="nn-NO"/>
              </w:rPr>
            </w:pPr>
          </w:p>
        </w:tc>
      </w:tr>
      <w:tr w:rsidR="005067D0" w:rsidRPr="006D46ED" w14:paraId="2816D1FE" w14:textId="77777777" w:rsidTr="00A03F91">
        <w:trPr>
          <w:trHeight w:val="604"/>
        </w:trPr>
        <w:tc>
          <w:tcPr>
            <w:tcW w:w="8966" w:type="dxa"/>
            <w:tcBorders>
              <w:top w:val="nil"/>
              <w:left w:val="thinThickLargeGap" w:sz="24" w:space="0" w:color="auto"/>
              <w:right w:val="thickThinLargeGap" w:sz="24" w:space="0" w:color="auto"/>
            </w:tcBorders>
          </w:tcPr>
          <w:p w14:paraId="41A56403" w14:textId="77777777" w:rsidR="005067D0" w:rsidRPr="006D46ED" w:rsidRDefault="005067D0" w:rsidP="00A03F91">
            <w:pPr>
              <w:rPr>
                <w:b/>
                <w:lang w:val="nn-NO"/>
              </w:rPr>
            </w:pPr>
            <w:r w:rsidRPr="006D46ED">
              <w:rPr>
                <w:b/>
                <w:lang w:val="nn-NO"/>
              </w:rPr>
              <w:t xml:space="preserve">Konklusjon: </w:t>
            </w:r>
          </w:p>
          <w:p w14:paraId="00FA9445" w14:textId="77777777" w:rsidR="005067D0" w:rsidRPr="006D46ED" w:rsidRDefault="005067D0" w:rsidP="00A03F91">
            <w:pPr>
              <w:rPr>
                <w:lang w:val="nn-NO"/>
              </w:rPr>
            </w:pPr>
          </w:p>
        </w:tc>
      </w:tr>
      <w:tr w:rsidR="005067D0" w:rsidRPr="006D46ED" w14:paraId="4795697B" w14:textId="77777777" w:rsidTr="00A03F91">
        <w:tc>
          <w:tcPr>
            <w:tcW w:w="8966" w:type="dxa"/>
            <w:tcBorders>
              <w:left w:val="thinThickLargeGap" w:sz="24" w:space="0" w:color="auto"/>
              <w:right w:val="thickThinLargeGap" w:sz="24" w:space="0" w:color="auto"/>
            </w:tcBorders>
            <w:shd w:val="clear" w:color="auto" w:fill="FFF2CC" w:themeFill="accent4" w:themeFillTint="33"/>
          </w:tcPr>
          <w:p w14:paraId="0E82B639" w14:textId="77777777" w:rsidR="005067D0" w:rsidRPr="006D46ED" w:rsidRDefault="005067D0" w:rsidP="00A03F91">
            <w:pPr>
              <w:rPr>
                <w:b/>
                <w:lang w:val="nn-NO"/>
              </w:rPr>
            </w:pPr>
            <w:r w:rsidRPr="006D46ED">
              <w:rPr>
                <w:b/>
                <w:sz w:val="24"/>
                <w:lang w:val="nn-NO"/>
              </w:rPr>
              <w:t>Tiltak:</w:t>
            </w:r>
          </w:p>
        </w:tc>
      </w:tr>
      <w:tr w:rsidR="005067D0" w:rsidRPr="006D46ED" w14:paraId="770C0C54" w14:textId="77777777" w:rsidTr="00A03F91">
        <w:trPr>
          <w:trHeight w:val="818"/>
        </w:trPr>
        <w:tc>
          <w:tcPr>
            <w:tcW w:w="8966" w:type="dxa"/>
            <w:tcBorders>
              <w:left w:val="thinThickLargeGap" w:sz="24" w:space="0" w:color="auto"/>
              <w:bottom w:val="thickThinLargeGap" w:sz="24" w:space="0" w:color="auto"/>
              <w:right w:val="thickThinLargeGap" w:sz="24" w:space="0" w:color="auto"/>
            </w:tcBorders>
          </w:tcPr>
          <w:p w14:paraId="40E0A31E" w14:textId="77777777" w:rsidR="005067D0" w:rsidRPr="006D46ED" w:rsidRDefault="005067D0" w:rsidP="00A03F91">
            <w:pPr>
              <w:rPr>
                <w:lang w:val="nn-NO"/>
              </w:rPr>
            </w:pPr>
          </w:p>
          <w:p w14:paraId="68F81A6F" w14:textId="77777777" w:rsidR="00461B0B" w:rsidRPr="006D46ED" w:rsidRDefault="00461B0B" w:rsidP="00A03F91">
            <w:pPr>
              <w:rPr>
                <w:lang w:val="nn-NO"/>
              </w:rPr>
            </w:pPr>
          </w:p>
          <w:p w14:paraId="54712D6D" w14:textId="77777777" w:rsidR="00461B0B" w:rsidRPr="006D46ED" w:rsidRDefault="00461B0B" w:rsidP="00A03F91">
            <w:pPr>
              <w:rPr>
                <w:lang w:val="nn-NO"/>
              </w:rPr>
            </w:pPr>
          </w:p>
          <w:p w14:paraId="36D58D39" w14:textId="77777777" w:rsidR="00461B0B" w:rsidRPr="006D46ED" w:rsidRDefault="00461B0B" w:rsidP="00A03F91">
            <w:pPr>
              <w:rPr>
                <w:lang w:val="nn-NO"/>
              </w:rPr>
            </w:pPr>
          </w:p>
          <w:p w14:paraId="089514C2" w14:textId="77777777" w:rsidR="00461B0B" w:rsidRPr="006D46ED" w:rsidRDefault="00461B0B" w:rsidP="00A03F91">
            <w:pPr>
              <w:rPr>
                <w:lang w:val="nn-NO"/>
              </w:rPr>
            </w:pPr>
          </w:p>
          <w:p w14:paraId="6766908D" w14:textId="77777777" w:rsidR="00461B0B" w:rsidRPr="006D46ED" w:rsidRDefault="00461B0B" w:rsidP="00A03F91">
            <w:pPr>
              <w:rPr>
                <w:lang w:val="nn-NO"/>
              </w:rPr>
            </w:pPr>
          </w:p>
          <w:p w14:paraId="49FC81CA" w14:textId="68F72962" w:rsidR="00461B0B" w:rsidRPr="006D46ED" w:rsidRDefault="00993451" w:rsidP="00A03F91">
            <w:pPr>
              <w:rPr>
                <w:lang w:val="nn-NO"/>
              </w:rPr>
            </w:pPr>
            <w:r>
              <w:rPr>
                <w:lang w:val="nn-NO"/>
              </w:rPr>
              <w:t xml:space="preserve">                                                                                                                                        </w:t>
            </w:r>
            <w:r w:rsidRPr="00DA2BC3">
              <w:rPr>
                <w:rFonts w:ascii="Calibri" w:eastAsia="Calibri" w:hAnsi="Calibri" w:cs="Calibri"/>
                <w:i/>
                <w:iCs/>
                <w:color w:val="000000"/>
                <w:lang w:val="nn-NO"/>
              </w:rPr>
              <w:t>Arkiverast i ephorte</w:t>
            </w:r>
          </w:p>
        </w:tc>
      </w:tr>
    </w:tbl>
    <w:p w14:paraId="2441EC93" w14:textId="77777777" w:rsidR="005067D0" w:rsidRPr="006D46ED" w:rsidRDefault="005067D0" w:rsidP="005067D0"/>
    <w:p w14:paraId="101D9933" w14:textId="77777777" w:rsidR="005067D0" w:rsidRPr="006D46ED" w:rsidRDefault="005067D0" w:rsidP="005067D0">
      <w:pPr>
        <w:rPr>
          <w:b/>
          <w:bCs/>
        </w:rPr>
      </w:pPr>
      <w:r w:rsidRPr="006D46ED">
        <w:rPr>
          <w:b/>
          <w:bCs/>
        </w:rPr>
        <w:t xml:space="preserve">Skjerpet aktivitetsplikt – når ein tilsett krenker ein elev. Opplæringsloven §9a-5. </w:t>
      </w:r>
    </w:p>
    <w:p w14:paraId="5A8AEC2D" w14:textId="77777777" w:rsidR="005067D0" w:rsidRPr="006D46ED" w:rsidRDefault="005067D0" w:rsidP="006509BF">
      <w:pPr>
        <w:pStyle w:val="Listeavsnitt"/>
        <w:numPr>
          <w:ilvl w:val="0"/>
          <w:numId w:val="48"/>
        </w:numPr>
      </w:pPr>
      <w:r w:rsidRPr="006D46ED">
        <w:t>Varsle skuleeigar ved alvorlege tilfelle</w:t>
      </w:r>
    </w:p>
    <w:p w14:paraId="1E937276" w14:textId="77777777" w:rsidR="005067D0" w:rsidRPr="006D46ED" w:rsidRDefault="005067D0" w:rsidP="006509BF">
      <w:pPr>
        <w:pStyle w:val="Listeavsnitt"/>
        <w:numPr>
          <w:ilvl w:val="0"/>
          <w:numId w:val="48"/>
        </w:numPr>
      </w:pPr>
      <w:r w:rsidRPr="006D46ED">
        <w:t>Varsle skuleeigar dersom ein i skuleleiinga har krenka ein eller fleire elevar</w:t>
      </w:r>
    </w:p>
    <w:p w14:paraId="199AD2DD" w14:textId="7D738985" w:rsidR="0027729D" w:rsidRDefault="005067D0" w:rsidP="006509BF">
      <w:pPr>
        <w:pStyle w:val="Listeavsnitt"/>
        <w:numPr>
          <w:ilvl w:val="0"/>
          <w:numId w:val="48"/>
        </w:numPr>
      </w:pPr>
      <w:r w:rsidRPr="006D46ED">
        <w:t xml:space="preserve">Krev strakstiltak. Objektiv undersøking er viktig! </w:t>
      </w:r>
    </w:p>
    <w:p w14:paraId="546F9E8A" w14:textId="77777777" w:rsidR="0027729D" w:rsidRDefault="0027729D">
      <w:r>
        <w:br w:type="page"/>
      </w:r>
    </w:p>
    <w:p w14:paraId="1664B7F8" w14:textId="77777777" w:rsidR="0027729D" w:rsidRPr="006D46ED" w:rsidRDefault="0027729D" w:rsidP="00FE3045">
      <w:pPr>
        <w:pStyle w:val="Overskrift2"/>
      </w:pPr>
      <w:bookmarkStart w:id="64" w:name="_Toc64992281"/>
      <w:r w:rsidRPr="006D46ED">
        <w:lastRenderedPageBreak/>
        <w:t>Dokument D – Oppskrift for lagring i ephorte av aktivitetsplanar</w:t>
      </w:r>
      <w:bookmarkEnd w:id="64"/>
      <w:r w:rsidRPr="006D46ED">
        <w:t xml:space="preserve"> </w:t>
      </w:r>
    </w:p>
    <w:p w14:paraId="30F26FE0" w14:textId="77777777" w:rsidR="0027729D" w:rsidRPr="006D46ED" w:rsidRDefault="0027729D" w:rsidP="0027729D">
      <w:pPr>
        <w:spacing w:after="0"/>
        <w:ind w:left="360"/>
      </w:pPr>
      <w:r w:rsidRPr="006D46ED">
        <w:rPr>
          <w:rFonts w:ascii="Verdana" w:eastAsia="Verdana" w:hAnsi="Verdana" w:cs="Verdana"/>
          <w:b/>
          <w:i/>
          <w:color w:val="000000"/>
          <w:sz w:val="20"/>
        </w:rPr>
        <w:t xml:space="preserve"> </w:t>
      </w:r>
    </w:p>
    <w:p w14:paraId="5FBAA27D"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Tekst om lagring i eksisterande mal:  </w:t>
      </w:r>
    </w:p>
    <w:p w14:paraId="15F88581" w14:textId="77777777" w:rsidR="0027729D" w:rsidRPr="006D46ED" w:rsidRDefault="0027729D" w:rsidP="006509BF">
      <w:pPr>
        <w:numPr>
          <w:ilvl w:val="0"/>
          <w:numId w:val="26"/>
        </w:numPr>
        <w:spacing w:after="4" w:line="250" w:lineRule="auto"/>
        <w:ind w:right="37" w:hanging="360"/>
      </w:pPr>
      <w:r w:rsidRPr="006D46ED">
        <w:rPr>
          <w:color w:val="000000"/>
          <w:sz w:val="20"/>
        </w:rPr>
        <w:t xml:space="preserve">På kvar skole skal det i ephorte kvart skoleår opprettast ei mappe som heiter </w:t>
      </w:r>
      <w:r w:rsidRPr="006D46ED">
        <w:rPr>
          <w:rFonts w:ascii="Verdana" w:eastAsia="Verdana" w:hAnsi="Verdana" w:cs="Verdana"/>
          <w:b/>
          <w:i/>
          <w:color w:val="000000"/>
          <w:sz w:val="20"/>
        </w:rPr>
        <w:t xml:space="preserve">Aktivitetsplanar 9a (og skoleår...). </w:t>
      </w:r>
      <w:r w:rsidRPr="006D46ED">
        <w:rPr>
          <w:color w:val="000000"/>
          <w:sz w:val="20"/>
        </w:rPr>
        <w:t xml:space="preserve"> </w:t>
      </w:r>
    </w:p>
    <w:p w14:paraId="7A267582" w14:textId="77777777" w:rsidR="0027729D" w:rsidRPr="006D46ED" w:rsidRDefault="0027729D" w:rsidP="006509BF">
      <w:pPr>
        <w:numPr>
          <w:ilvl w:val="0"/>
          <w:numId w:val="26"/>
        </w:numPr>
        <w:spacing w:after="4" w:line="250" w:lineRule="auto"/>
        <w:ind w:right="37" w:hanging="360"/>
      </w:pPr>
      <w:r w:rsidRPr="006D46ED">
        <w:rPr>
          <w:color w:val="000000"/>
          <w:sz w:val="20"/>
        </w:rPr>
        <w:t>Kvart dokument i mappa må merkast med</w:t>
      </w:r>
      <w:r w:rsidRPr="006D46ED">
        <w:rPr>
          <w:rFonts w:ascii="Verdana" w:eastAsia="Verdana" w:hAnsi="Verdana" w:cs="Verdana"/>
          <w:b/>
          <w:i/>
          <w:color w:val="000000"/>
          <w:sz w:val="20"/>
        </w:rPr>
        <w:t xml:space="preserve"> Aktivitetsplan 9A – namnet (for- og etternamn) til eleven</w:t>
      </w:r>
      <w:r w:rsidRPr="006D46ED">
        <w:rPr>
          <w:color w:val="000000"/>
          <w:sz w:val="20"/>
        </w:rPr>
        <w:t xml:space="preserve">(hugs skjerming)/evt klasse.  </w:t>
      </w:r>
    </w:p>
    <w:p w14:paraId="3076FFA7" w14:textId="77777777" w:rsidR="0027729D" w:rsidRPr="006D46ED" w:rsidRDefault="0027729D" w:rsidP="006509BF">
      <w:pPr>
        <w:numPr>
          <w:ilvl w:val="0"/>
          <w:numId w:val="26"/>
        </w:numPr>
        <w:spacing w:after="4" w:line="250" w:lineRule="auto"/>
        <w:ind w:right="37" w:hanging="360"/>
      </w:pPr>
      <w:r w:rsidRPr="006D46ED">
        <w:rPr>
          <w:color w:val="000000"/>
          <w:sz w:val="20"/>
        </w:rPr>
        <w:t xml:space="preserve">Tilgangsgruppe EM-aktuell skole </w:t>
      </w:r>
    </w:p>
    <w:p w14:paraId="603A7438" w14:textId="77777777" w:rsidR="0027729D" w:rsidRPr="006D46ED" w:rsidRDefault="0027729D" w:rsidP="006509BF">
      <w:pPr>
        <w:numPr>
          <w:ilvl w:val="0"/>
          <w:numId w:val="26"/>
        </w:numPr>
        <w:spacing w:after="4" w:line="250" w:lineRule="auto"/>
        <w:ind w:right="37" w:hanging="360"/>
      </w:pPr>
      <w:r w:rsidRPr="006D46ED">
        <w:rPr>
          <w:color w:val="000000"/>
          <w:sz w:val="20"/>
        </w:rPr>
        <w:t xml:space="preserve">Tilgangskode EM </w:t>
      </w:r>
    </w:p>
    <w:p w14:paraId="3D897E48" w14:textId="77777777" w:rsidR="0027729D" w:rsidRPr="006D46ED" w:rsidRDefault="0027729D" w:rsidP="006509BF">
      <w:pPr>
        <w:numPr>
          <w:ilvl w:val="0"/>
          <w:numId w:val="26"/>
        </w:numPr>
        <w:spacing w:after="4" w:line="250" w:lineRule="auto"/>
        <w:ind w:right="37" w:hanging="360"/>
      </w:pPr>
      <w:r w:rsidRPr="006D46ED">
        <w:rPr>
          <w:color w:val="000000"/>
          <w:sz w:val="20"/>
        </w:rPr>
        <w:t xml:space="preserve">Opprett nytt notat X </w:t>
      </w:r>
    </w:p>
    <w:p w14:paraId="5EBE663F" w14:textId="77777777" w:rsidR="0027729D" w:rsidRPr="006D46ED" w:rsidRDefault="0027729D" w:rsidP="0027729D">
      <w:pPr>
        <w:spacing w:after="0"/>
        <w:ind w:left="359"/>
      </w:pPr>
      <w:r w:rsidRPr="006D46ED">
        <w:rPr>
          <w:color w:val="000000"/>
          <w:sz w:val="20"/>
        </w:rPr>
        <w:t xml:space="preserve"> </w:t>
      </w:r>
    </w:p>
    <w:p w14:paraId="496573C6" w14:textId="77777777" w:rsidR="0027729D" w:rsidRPr="006D46ED" w:rsidRDefault="0027729D" w:rsidP="0027729D">
      <w:pPr>
        <w:spacing w:after="4" w:line="250" w:lineRule="auto"/>
        <w:ind w:left="369" w:right="37"/>
      </w:pPr>
      <w:r w:rsidRPr="006D46ED">
        <w:rPr>
          <w:color w:val="000000"/>
          <w:sz w:val="20"/>
        </w:rPr>
        <w:t xml:space="preserve">Det er berre nokre få på kvar skole som har tilgang til EM, rektor har bestemt kven, som hovudregel er det rektor, ass. rektor og ein merkantilt tilsett.  </w:t>
      </w:r>
    </w:p>
    <w:p w14:paraId="54175A8E" w14:textId="77777777" w:rsidR="0027729D" w:rsidRPr="006D46ED" w:rsidRDefault="0027729D" w:rsidP="0027729D">
      <w:pPr>
        <w:spacing w:after="0"/>
        <w:ind w:left="359"/>
      </w:pPr>
      <w:r w:rsidRPr="006D46ED">
        <w:rPr>
          <w:color w:val="000000"/>
          <w:sz w:val="20"/>
        </w:rPr>
        <w:t xml:space="preserve"> </w:t>
      </w:r>
    </w:p>
    <w:p w14:paraId="1EF9DB72" w14:textId="77777777" w:rsidR="0027729D" w:rsidRPr="006D46ED" w:rsidRDefault="0027729D" w:rsidP="0027729D">
      <w:pPr>
        <w:spacing w:after="0"/>
        <w:ind w:left="359"/>
      </w:pPr>
      <w:r w:rsidRPr="006D46ED">
        <w:rPr>
          <w:color w:val="000000"/>
          <w:sz w:val="20"/>
        </w:rPr>
        <w:t xml:space="preserve"> </w:t>
      </w:r>
    </w:p>
    <w:p w14:paraId="7264606E"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Ved bruk av Spekter: </w:t>
      </w:r>
    </w:p>
    <w:p w14:paraId="0FD448C3" w14:textId="77777777" w:rsidR="0027729D" w:rsidRPr="006D46ED" w:rsidRDefault="0027729D" w:rsidP="0027729D">
      <w:pPr>
        <w:spacing w:after="4" w:line="250" w:lineRule="auto"/>
        <w:ind w:left="369" w:right="37"/>
      </w:pPr>
      <w:r w:rsidRPr="006D46ED">
        <w:rPr>
          <w:color w:val="000000"/>
          <w:sz w:val="20"/>
        </w:rPr>
        <w:t xml:space="preserve">Ved gjennomføring av Spekter skal oppsummeringsrapporten (sjå Dokument E - </w:t>
      </w:r>
      <w:r w:rsidRPr="006D46ED">
        <w:rPr>
          <w:rFonts w:ascii="Verdana" w:eastAsia="Verdana" w:hAnsi="Verdana" w:cs="Verdana"/>
          <w:i/>
          <w:color w:val="000000"/>
          <w:sz w:val="20"/>
        </w:rPr>
        <w:t>Rutinebeskrivelse for bruk av digital versjon av kartleggingsverktøyet Spekter</w:t>
      </w:r>
      <w:r w:rsidRPr="006D46ED">
        <w:rPr>
          <w:color w:val="000000"/>
          <w:sz w:val="20"/>
        </w:rPr>
        <w:t xml:space="preserve">) av denne også lagrast i mappa Aktivitetsplanar 9A (skoleår) </w:t>
      </w:r>
    </w:p>
    <w:p w14:paraId="5DF80A6C" w14:textId="77777777" w:rsidR="0027729D" w:rsidRPr="006D46ED" w:rsidRDefault="0027729D" w:rsidP="0027729D">
      <w:pPr>
        <w:spacing w:after="0"/>
        <w:ind w:left="359"/>
      </w:pPr>
      <w:r w:rsidRPr="006D46ED">
        <w:rPr>
          <w:color w:val="000000"/>
          <w:sz w:val="20"/>
        </w:rPr>
        <w:t xml:space="preserve"> </w:t>
      </w:r>
    </w:p>
    <w:p w14:paraId="0FB4CA2C" w14:textId="77777777" w:rsidR="0027729D" w:rsidRPr="006D46ED" w:rsidRDefault="0027729D" w:rsidP="0027729D">
      <w:pPr>
        <w:spacing w:after="0"/>
        <w:ind w:left="359"/>
      </w:pPr>
      <w:r w:rsidRPr="006D46ED">
        <w:rPr>
          <w:color w:val="000000"/>
          <w:sz w:val="20"/>
        </w:rPr>
        <w:t xml:space="preserve"> </w:t>
      </w:r>
    </w:p>
    <w:p w14:paraId="25BCB3E8" w14:textId="77777777" w:rsidR="0027729D" w:rsidRPr="006D46ED" w:rsidRDefault="0027729D" w:rsidP="0027729D">
      <w:pPr>
        <w:spacing w:after="174"/>
        <w:ind w:left="359"/>
      </w:pPr>
      <w:r w:rsidRPr="006D46ED">
        <w:rPr>
          <w:rFonts w:ascii="Verdana" w:eastAsia="Verdana" w:hAnsi="Verdana" w:cs="Verdana"/>
          <w:i/>
          <w:color w:val="000000"/>
          <w:sz w:val="20"/>
        </w:rPr>
        <w:t xml:space="preserve"> </w:t>
      </w:r>
    </w:p>
    <w:p w14:paraId="534E8E6B" w14:textId="77777777" w:rsidR="0027729D" w:rsidRPr="006D46ED" w:rsidRDefault="0027729D" w:rsidP="0027729D">
      <w:pPr>
        <w:spacing w:after="0"/>
        <w:ind w:left="359"/>
      </w:pPr>
      <w:r w:rsidRPr="006D46ED">
        <w:rPr>
          <w:rFonts w:ascii="Arial" w:eastAsia="Arial" w:hAnsi="Arial" w:cs="Arial"/>
          <w:i/>
          <w:color w:val="000000"/>
          <w:sz w:val="20"/>
        </w:rPr>
        <w:t xml:space="preserve"> </w:t>
      </w:r>
      <w:r w:rsidRPr="006D46ED">
        <w:rPr>
          <w:rFonts w:ascii="Arial" w:eastAsia="Arial" w:hAnsi="Arial" w:cs="Arial"/>
          <w:i/>
          <w:color w:val="000000"/>
          <w:sz w:val="20"/>
        </w:rPr>
        <w:tab/>
      </w:r>
      <w:r w:rsidRPr="006D46ED">
        <w:rPr>
          <w:rFonts w:ascii="Verdana" w:eastAsia="Verdana" w:hAnsi="Verdana" w:cs="Verdana"/>
          <w:i/>
          <w:color w:val="000000"/>
          <w:sz w:val="20"/>
        </w:rPr>
        <w:t xml:space="preserve"> </w:t>
      </w:r>
      <w:r w:rsidRPr="006D46ED">
        <w:br w:type="page"/>
      </w:r>
    </w:p>
    <w:p w14:paraId="07BA6F20" w14:textId="77777777" w:rsidR="0027729D" w:rsidRPr="006D46ED" w:rsidRDefault="0027729D" w:rsidP="0027729D">
      <w:pPr>
        <w:spacing w:after="158"/>
        <w:ind w:left="355"/>
      </w:pPr>
      <w:r w:rsidRPr="006D46ED">
        <w:rPr>
          <w:rFonts w:ascii="Verdana" w:eastAsia="Verdana" w:hAnsi="Verdana" w:cs="Verdana"/>
          <w:i/>
          <w:color w:val="000000"/>
          <w:sz w:val="20"/>
        </w:rPr>
        <w:lastRenderedPageBreak/>
        <w:t xml:space="preserve">Teksten i malen i ephorte er slik: </w:t>
      </w:r>
      <w:r w:rsidRPr="006D46ED">
        <w:rPr>
          <w:color w:val="000000"/>
          <w:sz w:val="20"/>
        </w:rPr>
        <w:t xml:space="preserve"> </w:t>
      </w:r>
    </w:p>
    <w:p w14:paraId="1645C058"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Aktivitetsplan – mal  </w:t>
      </w:r>
    </w:p>
    <w:p w14:paraId="0CF0BFC5" w14:textId="77777777" w:rsidR="0027729D" w:rsidRPr="006D46ED" w:rsidRDefault="0027729D" w:rsidP="0027729D">
      <w:pPr>
        <w:spacing w:after="0"/>
        <w:ind w:left="360"/>
      </w:pPr>
      <w:r w:rsidRPr="006D46ED">
        <w:rPr>
          <w:color w:val="000000"/>
          <w:sz w:val="20"/>
        </w:rPr>
        <w:t xml:space="preserve"> </w:t>
      </w:r>
    </w:p>
    <w:p w14:paraId="0AF9AD34"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Aktivitetsplan etter §9a-4 i opplæringslov om aktivitetsplikt </w:t>
      </w:r>
      <w:r w:rsidRPr="006D46ED">
        <w:rPr>
          <w:color w:val="000000"/>
          <w:sz w:val="20"/>
        </w:rPr>
        <w:t xml:space="preserve"> § 9 A-2 Retten til eit trygt og godt skolemiljø.  </w:t>
      </w:r>
    </w:p>
    <w:p w14:paraId="2776660E" w14:textId="77777777" w:rsidR="0027729D" w:rsidRPr="006D46ED" w:rsidRDefault="0027729D" w:rsidP="0027729D">
      <w:pPr>
        <w:spacing w:after="4" w:line="250" w:lineRule="auto"/>
        <w:ind w:right="37"/>
      </w:pPr>
      <w:r w:rsidRPr="006D46ED">
        <w:rPr>
          <w:color w:val="000000"/>
          <w:sz w:val="20"/>
        </w:rPr>
        <w:t xml:space="preserve">Alle elevar har rett til eit trygt og godt skolemiljø som fremjar helse, trivsel og læring.  </w:t>
      </w:r>
    </w:p>
    <w:p w14:paraId="0435E97A" w14:textId="77777777" w:rsidR="0027729D" w:rsidRPr="006D46ED" w:rsidRDefault="0027729D" w:rsidP="0027729D">
      <w:pPr>
        <w:spacing w:after="0"/>
        <w:ind w:left="360"/>
      </w:pPr>
      <w:r w:rsidRPr="006D46ED">
        <w:rPr>
          <w:color w:val="000000"/>
          <w:sz w:val="20"/>
        </w:rPr>
        <w:t xml:space="preserve"> </w:t>
      </w:r>
    </w:p>
    <w:p w14:paraId="234A9E40" w14:textId="77777777" w:rsidR="0027729D" w:rsidRPr="0027729D" w:rsidRDefault="0027729D" w:rsidP="0027729D">
      <w:pPr>
        <w:spacing w:after="4" w:line="250" w:lineRule="auto"/>
        <w:ind w:right="37"/>
        <w:rPr>
          <w:lang w:val="nb-NO"/>
        </w:rPr>
      </w:pPr>
      <w:r w:rsidRPr="0027729D">
        <w:rPr>
          <w:color w:val="000000"/>
          <w:sz w:val="20"/>
          <w:lang w:val="nb-NO"/>
        </w:rPr>
        <w:t xml:space="preserve">§ 9a-4 skolens aktivitetsplikt, fjerde ledd.  </w:t>
      </w:r>
    </w:p>
    <w:p w14:paraId="00A5C82F" w14:textId="77777777" w:rsidR="0027729D" w:rsidRPr="006D46ED" w:rsidRDefault="0027729D" w:rsidP="0027729D">
      <w:pPr>
        <w:spacing w:after="4" w:line="250" w:lineRule="auto"/>
        <w:ind w:right="37"/>
      </w:pPr>
      <w:r w:rsidRPr="006D46ED">
        <w:rPr>
          <w:color w:val="000000"/>
          <w:sz w:val="20"/>
        </w:rPr>
        <w:t xml:space="preserve">Når ein elev seier at skolemiljøet ikkje er trygt og godt, skal skolen så langt det finst eigna tiltak sørgje for at eleven får eit trygt og godt skolemiljø. Det same gjeld når ei undersøking viser at ein elev ikkje har eit trygt og godt skolemiljø.  </w:t>
      </w:r>
    </w:p>
    <w:p w14:paraId="72FD58C3" w14:textId="77777777" w:rsidR="0027729D" w:rsidRPr="006D46ED" w:rsidRDefault="0027729D" w:rsidP="0027729D">
      <w:pPr>
        <w:spacing w:after="0"/>
        <w:ind w:left="360"/>
      </w:pPr>
      <w:r w:rsidRPr="006D46ED">
        <w:rPr>
          <w:color w:val="000000"/>
          <w:sz w:val="20"/>
        </w:rPr>
        <w:t xml:space="preserve"> </w:t>
      </w:r>
    </w:p>
    <w:p w14:paraId="7C4318B0" w14:textId="77777777" w:rsidR="0027729D" w:rsidRPr="006D46ED" w:rsidRDefault="0027729D" w:rsidP="0027729D">
      <w:pPr>
        <w:spacing w:after="4" w:line="250" w:lineRule="auto"/>
        <w:ind w:right="37"/>
      </w:pPr>
      <w:r w:rsidRPr="006D46ED">
        <w:rPr>
          <w:color w:val="000000"/>
          <w:sz w:val="20"/>
        </w:rPr>
        <w:t xml:space="preserve">Aktivitetsplanen treng ikkje å knytte seg til ein bestemt elev, men kan ta for seg ein situasjon eller ei utfordring som omfattar fleire. Elevane har rett til å bli høyrt og omsynet til barn sitt beste skal vere eit grunnleggjande omsyn i alle vurderingar og handlingar som skolen gjer for å oppfylle aktivitetsplikta. Dette må kome fram av aktivitetsplanen.  </w:t>
      </w:r>
    </w:p>
    <w:p w14:paraId="35171A3D" w14:textId="77777777" w:rsidR="0027729D" w:rsidRPr="006D46ED" w:rsidRDefault="0027729D" w:rsidP="0027729D">
      <w:pPr>
        <w:spacing w:after="0"/>
        <w:ind w:left="360"/>
      </w:pPr>
      <w:r w:rsidRPr="006D46ED">
        <w:rPr>
          <w:color w:val="000000"/>
          <w:sz w:val="20"/>
        </w:rPr>
        <w:t xml:space="preserve"> </w:t>
      </w:r>
    </w:p>
    <w:tbl>
      <w:tblPr>
        <w:tblStyle w:val="TableGrid"/>
        <w:tblW w:w="4814" w:type="dxa"/>
        <w:tblInd w:w="365" w:type="dxa"/>
        <w:tblCellMar>
          <w:top w:w="54" w:type="dxa"/>
          <w:left w:w="108" w:type="dxa"/>
          <w:right w:w="93" w:type="dxa"/>
        </w:tblCellMar>
        <w:tblLook w:val="04A0" w:firstRow="1" w:lastRow="0" w:firstColumn="1" w:lastColumn="0" w:noHBand="0" w:noVBand="1"/>
      </w:tblPr>
      <w:tblGrid>
        <w:gridCol w:w="2054"/>
        <w:gridCol w:w="2760"/>
      </w:tblGrid>
      <w:tr w:rsidR="0027729D" w:rsidRPr="006D46ED" w14:paraId="4AC803DF" w14:textId="77777777" w:rsidTr="00A03F91">
        <w:trPr>
          <w:trHeight w:val="497"/>
        </w:trPr>
        <w:tc>
          <w:tcPr>
            <w:tcW w:w="2054" w:type="dxa"/>
            <w:tcBorders>
              <w:top w:val="single" w:sz="4" w:space="0" w:color="000000"/>
              <w:left w:val="single" w:sz="4" w:space="0" w:color="000000"/>
              <w:bottom w:val="single" w:sz="4" w:space="0" w:color="000000"/>
              <w:right w:val="single" w:sz="4" w:space="0" w:color="000000"/>
            </w:tcBorders>
          </w:tcPr>
          <w:p w14:paraId="52566B34"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Namn på eleven: </w:t>
            </w:r>
          </w:p>
        </w:tc>
        <w:tc>
          <w:tcPr>
            <w:tcW w:w="2760" w:type="dxa"/>
            <w:tcBorders>
              <w:top w:val="single" w:sz="4" w:space="0" w:color="000000"/>
              <w:left w:val="single" w:sz="4" w:space="0" w:color="000000"/>
              <w:bottom w:val="single" w:sz="4" w:space="0" w:color="000000"/>
              <w:right w:val="single" w:sz="4" w:space="0" w:color="000000"/>
            </w:tcBorders>
          </w:tcPr>
          <w:p w14:paraId="585B89F3" w14:textId="77777777" w:rsidR="0027729D" w:rsidRPr="006D46ED" w:rsidRDefault="0027729D" w:rsidP="00A03F91">
            <w:pPr>
              <w:spacing w:line="259" w:lineRule="auto"/>
              <w:rPr>
                <w:lang w:val="nn-NO"/>
              </w:rPr>
            </w:pPr>
            <w:r w:rsidRPr="006D46ED">
              <w:rPr>
                <w:color w:val="000000"/>
                <w:sz w:val="20"/>
                <w:lang w:val="nn-NO"/>
              </w:rPr>
              <w:t xml:space="preserve"> </w:t>
            </w:r>
          </w:p>
        </w:tc>
      </w:tr>
      <w:tr w:rsidR="0027729D" w:rsidRPr="006D46ED" w14:paraId="1810EB12" w14:textId="77777777" w:rsidTr="00A03F91">
        <w:trPr>
          <w:trHeight w:val="252"/>
        </w:trPr>
        <w:tc>
          <w:tcPr>
            <w:tcW w:w="2054" w:type="dxa"/>
            <w:tcBorders>
              <w:top w:val="single" w:sz="4" w:space="0" w:color="000000"/>
              <w:left w:val="single" w:sz="4" w:space="0" w:color="000000"/>
              <w:bottom w:val="single" w:sz="4" w:space="0" w:color="000000"/>
              <w:right w:val="single" w:sz="4" w:space="0" w:color="000000"/>
            </w:tcBorders>
          </w:tcPr>
          <w:p w14:paraId="76495E9F"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Født: </w:t>
            </w:r>
          </w:p>
        </w:tc>
        <w:tc>
          <w:tcPr>
            <w:tcW w:w="2760" w:type="dxa"/>
            <w:tcBorders>
              <w:top w:val="single" w:sz="4" w:space="0" w:color="000000"/>
              <w:left w:val="single" w:sz="4" w:space="0" w:color="000000"/>
              <w:bottom w:val="single" w:sz="4" w:space="0" w:color="000000"/>
              <w:right w:val="single" w:sz="4" w:space="0" w:color="000000"/>
            </w:tcBorders>
          </w:tcPr>
          <w:p w14:paraId="77BFE714" w14:textId="77777777" w:rsidR="0027729D" w:rsidRPr="006D46ED" w:rsidRDefault="0027729D" w:rsidP="00A03F91">
            <w:pPr>
              <w:spacing w:line="259" w:lineRule="auto"/>
              <w:rPr>
                <w:lang w:val="nn-NO"/>
              </w:rPr>
            </w:pPr>
            <w:r w:rsidRPr="006D46ED">
              <w:rPr>
                <w:color w:val="000000"/>
                <w:sz w:val="20"/>
                <w:lang w:val="nn-NO"/>
              </w:rPr>
              <w:t xml:space="preserve"> </w:t>
            </w:r>
          </w:p>
        </w:tc>
      </w:tr>
      <w:tr w:rsidR="0027729D" w:rsidRPr="006D46ED" w14:paraId="6F407B74" w14:textId="77777777" w:rsidTr="00A03F91">
        <w:trPr>
          <w:trHeight w:val="252"/>
        </w:trPr>
        <w:tc>
          <w:tcPr>
            <w:tcW w:w="2054" w:type="dxa"/>
            <w:tcBorders>
              <w:top w:val="single" w:sz="4" w:space="0" w:color="000000"/>
              <w:left w:val="single" w:sz="4" w:space="0" w:color="000000"/>
              <w:bottom w:val="single" w:sz="4" w:space="0" w:color="000000"/>
              <w:right w:val="single" w:sz="4" w:space="0" w:color="000000"/>
            </w:tcBorders>
          </w:tcPr>
          <w:p w14:paraId="5C16CE4E"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Dato: </w:t>
            </w:r>
          </w:p>
        </w:tc>
        <w:tc>
          <w:tcPr>
            <w:tcW w:w="2760" w:type="dxa"/>
            <w:tcBorders>
              <w:top w:val="single" w:sz="4" w:space="0" w:color="000000"/>
              <w:left w:val="single" w:sz="4" w:space="0" w:color="000000"/>
              <w:bottom w:val="single" w:sz="4" w:space="0" w:color="000000"/>
              <w:right w:val="single" w:sz="4" w:space="0" w:color="000000"/>
            </w:tcBorders>
          </w:tcPr>
          <w:p w14:paraId="71F56C16" w14:textId="77777777" w:rsidR="0027729D" w:rsidRPr="006D46ED" w:rsidRDefault="0027729D" w:rsidP="00A03F91">
            <w:pPr>
              <w:spacing w:line="259" w:lineRule="auto"/>
              <w:rPr>
                <w:lang w:val="nn-NO"/>
              </w:rPr>
            </w:pPr>
            <w:r w:rsidRPr="006D46ED">
              <w:rPr>
                <w:color w:val="000000"/>
                <w:sz w:val="20"/>
                <w:lang w:val="nn-NO"/>
              </w:rPr>
              <w:t xml:space="preserve"> </w:t>
            </w:r>
          </w:p>
        </w:tc>
      </w:tr>
      <w:tr w:rsidR="0027729D" w:rsidRPr="006D46ED" w14:paraId="43A8FBDE" w14:textId="77777777" w:rsidTr="00A03F91">
        <w:trPr>
          <w:trHeight w:val="984"/>
        </w:trPr>
        <w:tc>
          <w:tcPr>
            <w:tcW w:w="2054" w:type="dxa"/>
            <w:tcBorders>
              <w:top w:val="single" w:sz="4" w:space="0" w:color="000000"/>
              <w:left w:val="single" w:sz="4" w:space="0" w:color="000000"/>
              <w:bottom w:val="single" w:sz="4" w:space="0" w:color="000000"/>
              <w:right w:val="single" w:sz="4" w:space="0" w:color="000000"/>
            </w:tcBorders>
          </w:tcPr>
          <w:p w14:paraId="17CD0DE6"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Plan nummer (dersom det er fleire dokument i saka): </w:t>
            </w:r>
          </w:p>
        </w:tc>
        <w:tc>
          <w:tcPr>
            <w:tcW w:w="2760" w:type="dxa"/>
            <w:tcBorders>
              <w:top w:val="single" w:sz="4" w:space="0" w:color="000000"/>
              <w:left w:val="single" w:sz="4" w:space="0" w:color="000000"/>
              <w:bottom w:val="single" w:sz="4" w:space="0" w:color="000000"/>
              <w:right w:val="single" w:sz="4" w:space="0" w:color="000000"/>
            </w:tcBorders>
          </w:tcPr>
          <w:p w14:paraId="309AF4AA" w14:textId="77777777" w:rsidR="0027729D" w:rsidRPr="006D46ED" w:rsidRDefault="0027729D" w:rsidP="00A03F91">
            <w:pPr>
              <w:spacing w:line="259" w:lineRule="auto"/>
              <w:rPr>
                <w:lang w:val="nn-NO"/>
              </w:rPr>
            </w:pPr>
            <w:r w:rsidRPr="006D46ED">
              <w:rPr>
                <w:color w:val="000000"/>
                <w:sz w:val="20"/>
                <w:lang w:val="nn-NO"/>
              </w:rPr>
              <w:t xml:space="preserve"> </w:t>
            </w:r>
          </w:p>
        </w:tc>
      </w:tr>
    </w:tbl>
    <w:p w14:paraId="44D352E2" w14:textId="77777777" w:rsidR="0027729D" w:rsidRPr="006D46ED" w:rsidRDefault="0027729D" w:rsidP="0027729D">
      <w:pPr>
        <w:spacing w:after="0"/>
        <w:ind w:left="360"/>
      </w:pPr>
      <w:r w:rsidRPr="006D46ED">
        <w:rPr>
          <w:rFonts w:ascii="Verdana" w:eastAsia="Verdana" w:hAnsi="Verdana" w:cs="Verdana"/>
          <w:b/>
          <w:color w:val="000000"/>
          <w:sz w:val="20"/>
        </w:rPr>
        <w:t xml:space="preserve"> </w:t>
      </w:r>
    </w:p>
    <w:p w14:paraId="7A1F7CC4"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Kva problem skal tiltaka løyse: </w:t>
      </w:r>
    </w:p>
    <w:p w14:paraId="25027526" w14:textId="77777777" w:rsidR="0027729D" w:rsidRPr="006D46ED" w:rsidRDefault="0027729D" w:rsidP="0027729D">
      <w:pPr>
        <w:spacing w:after="4" w:line="250" w:lineRule="auto"/>
        <w:ind w:right="37"/>
      </w:pPr>
      <w:r w:rsidRPr="006D46ED">
        <w:rPr>
          <w:color w:val="000000"/>
          <w:sz w:val="20"/>
        </w:rPr>
        <w:t xml:space="preserve">Kva er bakgrunnen for saka? Kva viser undersøkingane? </w:t>
      </w:r>
    </w:p>
    <w:tbl>
      <w:tblPr>
        <w:tblStyle w:val="TableGrid"/>
        <w:tblW w:w="6516" w:type="dxa"/>
        <w:tblInd w:w="365" w:type="dxa"/>
        <w:tblCellMar>
          <w:top w:w="54" w:type="dxa"/>
          <w:left w:w="108" w:type="dxa"/>
          <w:right w:w="115" w:type="dxa"/>
        </w:tblCellMar>
        <w:tblLook w:val="04A0" w:firstRow="1" w:lastRow="0" w:firstColumn="1" w:lastColumn="0" w:noHBand="0" w:noVBand="1"/>
      </w:tblPr>
      <w:tblGrid>
        <w:gridCol w:w="6516"/>
      </w:tblGrid>
      <w:tr w:rsidR="0027729D" w:rsidRPr="006D46ED" w14:paraId="5F2D0FE0" w14:textId="77777777" w:rsidTr="00A03F91">
        <w:trPr>
          <w:trHeight w:val="1711"/>
        </w:trPr>
        <w:tc>
          <w:tcPr>
            <w:tcW w:w="6516" w:type="dxa"/>
            <w:tcBorders>
              <w:top w:val="single" w:sz="4" w:space="0" w:color="000000"/>
              <w:left w:val="single" w:sz="4" w:space="0" w:color="000000"/>
              <w:bottom w:val="single" w:sz="4" w:space="0" w:color="000000"/>
              <w:right w:val="single" w:sz="4" w:space="0" w:color="000000"/>
            </w:tcBorders>
          </w:tcPr>
          <w:p w14:paraId="6A54F5B7" w14:textId="77777777" w:rsidR="0027729D" w:rsidRPr="006D46ED" w:rsidRDefault="0027729D" w:rsidP="00A03F91">
            <w:pPr>
              <w:spacing w:line="259" w:lineRule="auto"/>
              <w:rPr>
                <w:lang w:val="nn-NO"/>
              </w:rPr>
            </w:pPr>
            <w:r w:rsidRPr="006D46ED">
              <w:rPr>
                <w:color w:val="000000"/>
                <w:sz w:val="20"/>
                <w:lang w:val="nn-NO"/>
              </w:rPr>
              <w:t xml:space="preserve"> </w:t>
            </w:r>
          </w:p>
          <w:p w14:paraId="58634F30" w14:textId="77777777" w:rsidR="0027729D" w:rsidRPr="006D46ED" w:rsidRDefault="0027729D" w:rsidP="00A03F91">
            <w:pPr>
              <w:spacing w:line="259" w:lineRule="auto"/>
              <w:rPr>
                <w:lang w:val="nn-NO"/>
              </w:rPr>
            </w:pPr>
            <w:r w:rsidRPr="006D46ED">
              <w:rPr>
                <w:color w:val="000000"/>
                <w:sz w:val="20"/>
                <w:lang w:val="nn-NO"/>
              </w:rPr>
              <w:t xml:space="preserve"> </w:t>
            </w:r>
          </w:p>
          <w:p w14:paraId="74E1B8E1" w14:textId="77777777" w:rsidR="0027729D" w:rsidRPr="006D46ED" w:rsidRDefault="0027729D" w:rsidP="00A03F91">
            <w:pPr>
              <w:spacing w:line="259" w:lineRule="auto"/>
              <w:rPr>
                <w:lang w:val="nn-NO"/>
              </w:rPr>
            </w:pPr>
            <w:r w:rsidRPr="006D46ED">
              <w:rPr>
                <w:color w:val="000000"/>
                <w:sz w:val="20"/>
                <w:lang w:val="nn-NO"/>
              </w:rPr>
              <w:t xml:space="preserve"> </w:t>
            </w:r>
          </w:p>
          <w:p w14:paraId="127E84C8" w14:textId="77777777" w:rsidR="0027729D" w:rsidRPr="006D46ED" w:rsidRDefault="0027729D" w:rsidP="00A03F91">
            <w:pPr>
              <w:spacing w:line="259" w:lineRule="auto"/>
              <w:rPr>
                <w:lang w:val="nn-NO"/>
              </w:rPr>
            </w:pPr>
            <w:r w:rsidRPr="006D46ED">
              <w:rPr>
                <w:color w:val="000000"/>
                <w:sz w:val="20"/>
                <w:lang w:val="nn-NO"/>
              </w:rPr>
              <w:t xml:space="preserve"> </w:t>
            </w:r>
          </w:p>
          <w:p w14:paraId="1AB895A5" w14:textId="77777777" w:rsidR="0027729D" w:rsidRPr="006D46ED" w:rsidRDefault="0027729D" w:rsidP="00A03F91">
            <w:pPr>
              <w:spacing w:line="259" w:lineRule="auto"/>
              <w:rPr>
                <w:lang w:val="nn-NO"/>
              </w:rPr>
            </w:pPr>
            <w:r w:rsidRPr="006D46ED">
              <w:rPr>
                <w:color w:val="000000"/>
                <w:sz w:val="20"/>
                <w:lang w:val="nn-NO"/>
              </w:rPr>
              <w:t xml:space="preserve"> </w:t>
            </w:r>
          </w:p>
          <w:p w14:paraId="36519C21" w14:textId="77777777" w:rsidR="0027729D" w:rsidRPr="006D46ED" w:rsidRDefault="0027729D" w:rsidP="00A03F91">
            <w:pPr>
              <w:spacing w:line="259" w:lineRule="auto"/>
              <w:rPr>
                <w:lang w:val="nn-NO"/>
              </w:rPr>
            </w:pPr>
            <w:r w:rsidRPr="006D46ED">
              <w:rPr>
                <w:color w:val="000000"/>
                <w:sz w:val="20"/>
                <w:lang w:val="nn-NO"/>
              </w:rPr>
              <w:t xml:space="preserve"> </w:t>
            </w:r>
          </w:p>
          <w:p w14:paraId="73DF78E0" w14:textId="77777777" w:rsidR="0027729D" w:rsidRPr="006D46ED" w:rsidRDefault="0027729D" w:rsidP="00A03F91">
            <w:pPr>
              <w:spacing w:line="259" w:lineRule="auto"/>
              <w:rPr>
                <w:lang w:val="nn-NO"/>
              </w:rPr>
            </w:pPr>
            <w:r w:rsidRPr="006D46ED">
              <w:rPr>
                <w:color w:val="000000"/>
                <w:sz w:val="20"/>
                <w:lang w:val="nn-NO"/>
              </w:rPr>
              <w:t xml:space="preserve"> </w:t>
            </w:r>
          </w:p>
        </w:tc>
      </w:tr>
    </w:tbl>
    <w:p w14:paraId="5EC6F0CB" w14:textId="77777777" w:rsidR="0027729D" w:rsidRPr="006D46ED" w:rsidRDefault="0027729D" w:rsidP="0027729D">
      <w:pPr>
        <w:spacing w:after="0"/>
        <w:ind w:left="360"/>
      </w:pPr>
      <w:r w:rsidRPr="006D46ED">
        <w:rPr>
          <w:rFonts w:ascii="Verdana" w:eastAsia="Verdana" w:hAnsi="Verdana" w:cs="Verdana"/>
          <w:b/>
          <w:color w:val="000000"/>
          <w:sz w:val="20"/>
        </w:rPr>
        <w:t xml:space="preserve"> </w:t>
      </w:r>
    </w:p>
    <w:p w14:paraId="11109595" w14:textId="77777777" w:rsidR="0027729D" w:rsidRPr="006D46ED" w:rsidRDefault="0027729D" w:rsidP="0027729D">
      <w:pPr>
        <w:spacing w:after="0"/>
        <w:ind w:left="360"/>
      </w:pPr>
      <w:r w:rsidRPr="006D46ED">
        <w:rPr>
          <w:rFonts w:ascii="Verdana" w:eastAsia="Verdana" w:hAnsi="Verdana" w:cs="Verdana"/>
          <w:b/>
          <w:color w:val="000000"/>
          <w:sz w:val="20"/>
        </w:rPr>
        <w:t xml:space="preserve"> </w:t>
      </w:r>
    </w:p>
    <w:p w14:paraId="444735F1" w14:textId="77777777" w:rsidR="0027729D" w:rsidRPr="006D46ED" w:rsidRDefault="0027729D" w:rsidP="0027729D">
      <w:pPr>
        <w:spacing w:after="4" w:line="250" w:lineRule="auto"/>
        <w:ind w:right="37"/>
      </w:pPr>
      <w:r w:rsidRPr="006D46ED">
        <w:rPr>
          <w:color w:val="000000"/>
          <w:sz w:val="20"/>
        </w:rPr>
        <w:t xml:space="preserve">Hugs at det er den subjektive opplevinga til eleven som skal leggast til grunn.   </w:t>
      </w:r>
    </w:p>
    <w:p w14:paraId="7AED3CF5" w14:textId="77777777" w:rsidR="0027729D" w:rsidRPr="006D46ED" w:rsidRDefault="0027729D" w:rsidP="006509BF">
      <w:pPr>
        <w:numPr>
          <w:ilvl w:val="0"/>
          <w:numId w:val="27"/>
        </w:numPr>
        <w:spacing w:after="4" w:line="250" w:lineRule="auto"/>
        <w:ind w:right="37" w:hanging="360"/>
      </w:pPr>
      <w:r w:rsidRPr="006D46ED">
        <w:rPr>
          <w:color w:val="000000"/>
          <w:sz w:val="20"/>
        </w:rPr>
        <w:t>Vaksne skal gjere det som er best for barn, og alle barn har rett til å seie meininga si og bli høyrt (</w:t>
      </w:r>
      <w:hyperlink r:id="rId88">
        <w:r w:rsidRPr="006D46ED">
          <w:rPr>
            <w:color w:val="0563C1"/>
            <w:sz w:val="20"/>
            <w:u w:val="single" w:color="0563C1"/>
          </w:rPr>
          <w:t>Barnekonvensjonen Artikkel 12</w:t>
        </w:r>
      </w:hyperlink>
      <w:hyperlink r:id="rId89">
        <w:r w:rsidRPr="006D46ED">
          <w:rPr>
            <w:color w:val="000000"/>
            <w:sz w:val="20"/>
          </w:rPr>
          <w:t>)</w:t>
        </w:r>
      </w:hyperlink>
      <w:r w:rsidRPr="006D46ED">
        <w:rPr>
          <w:color w:val="000000"/>
          <w:sz w:val="20"/>
        </w:rPr>
        <w:t xml:space="preserve">.  </w:t>
      </w:r>
    </w:p>
    <w:p w14:paraId="7A487E1C" w14:textId="77777777" w:rsidR="0027729D" w:rsidRPr="006D46ED" w:rsidRDefault="0027729D" w:rsidP="006509BF">
      <w:pPr>
        <w:numPr>
          <w:ilvl w:val="0"/>
          <w:numId w:val="27"/>
        </w:numPr>
        <w:spacing w:after="4" w:line="250" w:lineRule="auto"/>
        <w:ind w:right="37" w:hanging="360"/>
      </w:pPr>
      <w:r w:rsidRPr="006D46ED">
        <w:rPr>
          <w:color w:val="000000"/>
          <w:sz w:val="20"/>
        </w:rPr>
        <w:t xml:space="preserve">Skolen må ta omsyn til det beste for eleven i alle vurderingar og handlingar for å oppfylle aktivitetsplikta.  </w:t>
      </w:r>
    </w:p>
    <w:p w14:paraId="4A1AE2CB" w14:textId="77777777" w:rsidR="0027729D" w:rsidRPr="006D46ED" w:rsidRDefault="0027729D" w:rsidP="006509BF">
      <w:pPr>
        <w:numPr>
          <w:ilvl w:val="0"/>
          <w:numId w:val="27"/>
        </w:numPr>
        <w:spacing w:after="4" w:line="250" w:lineRule="auto"/>
        <w:ind w:right="37" w:hanging="360"/>
      </w:pPr>
      <w:r w:rsidRPr="006D46ED">
        <w:rPr>
          <w:color w:val="000000"/>
          <w:sz w:val="20"/>
        </w:rPr>
        <w:t xml:space="preserve">Når dei tilsette på skolen vurderer kva dei kan gjere for at mobbinga skal stoppe, og for at eleven skal få det bra, må dei spørje eleven om korleis denne har det.  </w:t>
      </w:r>
    </w:p>
    <w:p w14:paraId="047B71DF" w14:textId="77777777" w:rsidR="0027729D" w:rsidRPr="006D46ED" w:rsidRDefault="0027729D" w:rsidP="006509BF">
      <w:pPr>
        <w:numPr>
          <w:ilvl w:val="0"/>
          <w:numId w:val="27"/>
        </w:numPr>
        <w:spacing w:after="4" w:line="250" w:lineRule="auto"/>
        <w:ind w:right="37" w:hanging="360"/>
      </w:pPr>
      <w:r w:rsidRPr="006D46ED">
        <w:rPr>
          <w:color w:val="000000"/>
          <w:sz w:val="20"/>
        </w:rPr>
        <w:t>Skolen skal lytte til kva både eleven og evt. dei føresette meiner (for elevar under 18 år).</w:t>
      </w:r>
      <w:r w:rsidRPr="006D46ED">
        <w:rPr>
          <w:rFonts w:ascii="Calibri" w:eastAsia="Calibri" w:hAnsi="Calibri" w:cs="Calibri"/>
          <w:color w:val="000000"/>
          <w:sz w:val="20"/>
        </w:rPr>
        <w:t xml:space="preserve"> </w:t>
      </w:r>
    </w:p>
    <w:p w14:paraId="0ECC2F9D" w14:textId="77777777" w:rsidR="0027729D" w:rsidRPr="006D46ED" w:rsidRDefault="0027729D" w:rsidP="0027729D">
      <w:pPr>
        <w:spacing w:after="0"/>
        <w:ind w:left="1080"/>
      </w:pPr>
      <w:r w:rsidRPr="006D46ED">
        <w:rPr>
          <w:rFonts w:ascii="Calibri" w:eastAsia="Calibri" w:hAnsi="Calibri" w:cs="Calibri"/>
          <w:color w:val="000000"/>
          <w:sz w:val="20"/>
        </w:rPr>
        <w:t xml:space="preserve"> </w:t>
      </w:r>
    </w:p>
    <w:p w14:paraId="4A4B44F8"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Kva seier eleven: </w:t>
      </w:r>
    </w:p>
    <w:tbl>
      <w:tblPr>
        <w:tblStyle w:val="TableGrid"/>
        <w:tblW w:w="9017" w:type="dxa"/>
        <w:tblInd w:w="365" w:type="dxa"/>
        <w:tblCellMar>
          <w:top w:w="54" w:type="dxa"/>
          <w:left w:w="108" w:type="dxa"/>
          <w:right w:w="115" w:type="dxa"/>
        </w:tblCellMar>
        <w:tblLook w:val="04A0" w:firstRow="1" w:lastRow="0" w:firstColumn="1" w:lastColumn="0" w:noHBand="0" w:noVBand="1"/>
      </w:tblPr>
      <w:tblGrid>
        <w:gridCol w:w="9017"/>
      </w:tblGrid>
      <w:tr w:rsidR="0027729D" w:rsidRPr="006D46ED" w14:paraId="0B8FF832" w14:textId="77777777" w:rsidTr="00A03F91">
        <w:trPr>
          <w:trHeight w:val="254"/>
        </w:trPr>
        <w:tc>
          <w:tcPr>
            <w:tcW w:w="9017" w:type="dxa"/>
            <w:tcBorders>
              <w:top w:val="single" w:sz="4" w:space="0" w:color="000000"/>
              <w:left w:val="single" w:sz="4" w:space="0" w:color="000000"/>
              <w:bottom w:val="single" w:sz="4" w:space="0" w:color="000000"/>
              <w:right w:val="single" w:sz="4" w:space="0" w:color="000000"/>
            </w:tcBorders>
          </w:tcPr>
          <w:p w14:paraId="44A1BB01"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 </w:t>
            </w:r>
          </w:p>
        </w:tc>
      </w:tr>
    </w:tbl>
    <w:p w14:paraId="2D31600B" w14:textId="77777777" w:rsidR="0027729D" w:rsidRPr="006D46ED" w:rsidRDefault="0027729D" w:rsidP="0027729D">
      <w:pPr>
        <w:spacing w:after="0"/>
        <w:ind w:left="360"/>
      </w:pPr>
      <w:r w:rsidRPr="006D46ED">
        <w:rPr>
          <w:rFonts w:ascii="Verdana" w:eastAsia="Verdana" w:hAnsi="Verdana" w:cs="Verdana"/>
          <w:b/>
          <w:color w:val="000000"/>
          <w:sz w:val="20"/>
        </w:rPr>
        <w:t xml:space="preserve"> </w:t>
      </w:r>
    </w:p>
    <w:p w14:paraId="5A3E6395" w14:textId="77777777" w:rsidR="0027729D" w:rsidRPr="006D46ED" w:rsidRDefault="0027729D" w:rsidP="0027729D">
      <w:pPr>
        <w:spacing w:after="0"/>
        <w:ind w:left="360"/>
      </w:pPr>
      <w:r w:rsidRPr="006D46ED">
        <w:rPr>
          <w:rFonts w:ascii="Verdana" w:eastAsia="Verdana" w:hAnsi="Verdana" w:cs="Verdana"/>
          <w:b/>
          <w:color w:val="000000"/>
          <w:sz w:val="20"/>
        </w:rPr>
        <w:lastRenderedPageBreak/>
        <w:t xml:space="preserve"> </w:t>
      </w:r>
    </w:p>
    <w:p w14:paraId="267F1FF3"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Kva seier dei føresette (for elevar under 18 år):  </w:t>
      </w:r>
    </w:p>
    <w:tbl>
      <w:tblPr>
        <w:tblStyle w:val="TableGrid"/>
        <w:tblW w:w="8784" w:type="dxa"/>
        <w:tblInd w:w="365" w:type="dxa"/>
        <w:tblCellMar>
          <w:top w:w="54" w:type="dxa"/>
          <w:left w:w="108" w:type="dxa"/>
          <w:right w:w="115" w:type="dxa"/>
        </w:tblCellMar>
        <w:tblLook w:val="04A0" w:firstRow="1" w:lastRow="0" w:firstColumn="1" w:lastColumn="0" w:noHBand="0" w:noVBand="1"/>
      </w:tblPr>
      <w:tblGrid>
        <w:gridCol w:w="8784"/>
      </w:tblGrid>
      <w:tr w:rsidR="0027729D" w:rsidRPr="006D46ED" w14:paraId="7E8DF4EA" w14:textId="77777777" w:rsidTr="00A03F91">
        <w:trPr>
          <w:trHeight w:val="252"/>
        </w:trPr>
        <w:tc>
          <w:tcPr>
            <w:tcW w:w="8784" w:type="dxa"/>
            <w:tcBorders>
              <w:top w:val="single" w:sz="4" w:space="0" w:color="000000"/>
              <w:left w:val="single" w:sz="4" w:space="0" w:color="000000"/>
              <w:bottom w:val="single" w:sz="4" w:space="0" w:color="000000"/>
              <w:right w:val="single" w:sz="4" w:space="0" w:color="000000"/>
            </w:tcBorders>
          </w:tcPr>
          <w:p w14:paraId="75F9786D"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 </w:t>
            </w:r>
          </w:p>
        </w:tc>
      </w:tr>
      <w:tr w:rsidR="0027729D" w:rsidRPr="006D46ED" w14:paraId="4F8FE469" w14:textId="77777777" w:rsidTr="00A03F91">
        <w:trPr>
          <w:trHeight w:val="739"/>
        </w:trPr>
        <w:tc>
          <w:tcPr>
            <w:tcW w:w="8784" w:type="dxa"/>
            <w:tcBorders>
              <w:top w:val="single" w:sz="4" w:space="0" w:color="000000"/>
              <w:left w:val="single" w:sz="4" w:space="0" w:color="000000"/>
              <w:bottom w:val="single" w:sz="4" w:space="0" w:color="000000"/>
              <w:right w:val="single" w:sz="4" w:space="0" w:color="000000"/>
            </w:tcBorders>
          </w:tcPr>
          <w:p w14:paraId="26F9B703"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 </w:t>
            </w:r>
          </w:p>
          <w:p w14:paraId="54EEA742"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 </w:t>
            </w:r>
          </w:p>
          <w:p w14:paraId="62937F84"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 </w:t>
            </w:r>
          </w:p>
        </w:tc>
      </w:tr>
    </w:tbl>
    <w:p w14:paraId="5E3A7AD7" w14:textId="77777777" w:rsidR="0027729D" w:rsidRPr="006D46ED" w:rsidRDefault="0027729D" w:rsidP="0027729D">
      <w:pPr>
        <w:spacing w:after="0"/>
        <w:ind w:left="360"/>
      </w:pPr>
      <w:r w:rsidRPr="006D46ED">
        <w:rPr>
          <w:rFonts w:ascii="Verdana" w:eastAsia="Verdana" w:hAnsi="Verdana" w:cs="Verdana"/>
          <w:b/>
          <w:color w:val="000000"/>
          <w:sz w:val="20"/>
        </w:rPr>
        <w:t xml:space="preserve"> </w:t>
      </w:r>
    </w:p>
    <w:p w14:paraId="04877D20"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Hovudmål: </w:t>
      </w:r>
    </w:p>
    <w:p w14:paraId="5CD7E122" w14:textId="77777777" w:rsidR="0027729D" w:rsidRPr="006D46ED" w:rsidRDefault="0027729D" w:rsidP="0027729D">
      <w:pPr>
        <w:spacing w:after="4" w:line="250" w:lineRule="auto"/>
        <w:ind w:right="37"/>
      </w:pPr>
      <w:r w:rsidRPr="006D46ED">
        <w:rPr>
          <w:color w:val="000000"/>
          <w:sz w:val="20"/>
        </w:rPr>
        <w:t xml:space="preserve">XXX(Namnet på eleven) skal oppleve å ha eit trygt og godt skolemiljø.  </w:t>
      </w:r>
    </w:p>
    <w:p w14:paraId="60E4AB25" w14:textId="77777777" w:rsidR="0027729D" w:rsidRPr="006D46ED" w:rsidRDefault="0027729D" w:rsidP="0027729D">
      <w:pPr>
        <w:spacing w:after="0"/>
        <w:ind w:left="360"/>
      </w:pPr>
      <w:r w:rsidRPr="006D46ED">
        <w:rPr>
          <w:color w:val="000000"/>
          <w:sz w:val="20"/>
        </w:rPr>
        <w:t xml:space="preserve"> </w:t>
      </w:r>
    </w:p>
    <w:p w14:paraId="3F868375" w14:textId="77777777" w:rsidR="0027729D" w:rsidRPr="006D46ED" w:rsidRDefault="0027729D" w:rsidP="0027729D">
      <w:pPr>
        <w:spacing w:after="0"/>
        <w:ind w:left="360"/>
      </w:pPr>
      <w:r w:rsidRPr="006D46ED">
        <w:rPr>
          <w:rFonts w:ascii="Verdana" w:eastAsia="Verdana" w:hAnsi="Verdana" w:cs="Verdana"/>
          <w:b/>
          <w:color w:val="000000"/>
          <w:sz w:val="20"/>
        </w:rPr>
        <w:t xml:space="preserve"> </w:t>
      </w:r>
    </w:p>
    <w:p w14:paraId="266DF141" w14:textId="77777777" w:rsidR="0027729D" w:rsidRPr="006D46ED" w:rsidRDefault="0027729D" w:rsidP="0027729D">
      <w:pPr>
        <w:spacing w:after="57" w:line="250" w:lineRule="auto"/>
        <w:ind w:left="355" w:right="2060"/>
      </w:pPr>
      <w:r w:rsidRPr="006D46ED">
        <w:rPr>
          <w:rFonts w:ascii="Verdana" w:eastAsia="Verdana" w:hAnsi="Verdana" w:cs="Verdana"/>
          <w:b/>
          <w:color w:val="000000"/>
          <w:sz w:val="20"/>
        </w:rPr>
        <w:t xml:space="preserve">Skolen har planlagt følgjande tiltak:  </w:t>
      </w:r>
    </w:p>
    <w:p w14:paraId="62CD049B" w14:textId="77777777" w:rsidR="0027729D" w:rsidRPr="006D46ED" w:rsidRDefault="0027729D" w:rsidP="006509BF">
      <w:pPr>
        <w:numPr>
          <w:ilvl w:val="0"/>
          <w:numId w:val="27"/>
        </w:numPr>
        <w:spacing w:after="4" w:line="304" w:lineRule="auto"/>
        <w:ind w:right="37" w:hanging="360"/>
      </w:pPr>
      <w:r w:rsidRPr="006D46ED">
        <w:rPr>
          <w:color w:val="000000"/>
          <w:sz w:val="20"/>
        </w:rPr>
        <w:t xml:space="preserve">Etter grundige undersøkingar gjer skolen ei vurdering på om det er behov for å sette inn tiltak.  </w:t>
      </w:r>
    </w:p>
    <w:p w14:paraId="6E369EC6" w14:textId="77777777" w:rsidR="0027729D" w:rsidRPr="006D46ED" w:rsidRDefault="0047327F" w:rsidP="006509BF">
      <w:pPr>
        <w:numPr>
          <w:ilvl w:val="0"/>
          <w:numId w:val="27"/>
        </w:numPr>
        <w:spacing w:after="36"/>
        <w:ind w:right="37" w:hanging="360"/>
      </w:pPr>
      <w:hyperlink r:id="rId90">
        <w:r w:rsidR="0027729D" w:rsidRPr="006D46ED">
          <w:rPr>
            <w:color w:val="0563C1"/>
            <w:sz w:val="20"/>
            <w:u w:val="single" w:color="0563C1"/>
          </w:rPr>
          <w:t>Tiltaka som skal settast inn skal vere basert på funna i undersøkingane.</w:t>
        </w:r>
      </w:hyperlink>
      <w:hyperlink r:id="rId91">
        <w:r w:rsidR="0027729D" w:rsidRPr="006D46ED">
          <w:rPr>
            <w:color w:val="000000"/>
            <w:sz w:val="20"/>
          </w:rPr>
          <w:t xml:space="preserve"> </w:t>
        </w:r>
      </w:hyperlink>
      <w:r w:rsidR="0027729D" w:rsidRPr="006D46ED">
        <w:rPr>
          <w:rFonts w:ascii="Calibri" w:eastAsia="Calibri" w:hAnsi="Calibri" w:cs="Calibri"/>
          <w:color w:val="000000"/>
          <w:sz w:val="20"/>
        </w:rPr>
        <w:t xml:space="preserve"> </w:t>
      </w:r>
    </w:p>
    <w:p w14:paraId="4076046C" w14:textId="77777777" w:rsidR="0027729D" w:rsidRPr="006D46ED" w:rsidRDefault="0027729D" w:rsidP="006509BF">
      <w:pPr>
        <w:numPr>
          <w:ilvl w:val="0"/>
          <w:numId w:val="27"/>
        </w:numPr>
        <w:spacing w:after="4" w:line="303" w:lineRule="auto"/>
        <w:ind w:right="37" w:hanging="360"/>
      </w:pPr>
      <w:r w:rsidRPr="006D46ED">
        <w:rPr>
          <w:color w:val="000000"/>
          <w:sz w:val="20"/>
        </w:rPr>
        <w:t xml:space="preserve">Tiltak behøver ikkje å rette seg mot utvalde enkeltelevar, men kan rette seg mot eit større eller mindre problem eller miljøutfordring på skolen. </w:t>
      </w:r>
      <w:r w:rsidRPr="006D46ED">
        <w:rPr>
          <w:rFonts w:ascii="Calibri" w:eastAsia="Calibri" w:hAnsi="Calibri" w:cs="Calibri"/>
          <w:color w:val="000000"/>
          <w:sz w:val="20"/>
        </w:rPr>
        <w:t xml:space="preserve"> </w:t>
      </w:r>
    </w:p>
    <w:p w14:paraId="0A946BB2" w14:textId="77777777" w:rsidR="0027729D" w:rsidRPr="006D46ED" w:rsidRDefault="0027729D" w:rsidP="006509BF">
      <w:pPr>
        <w:numPr>
          <w:ilvl w:val="0"/>
          <w:numId w:val="27"/>
        </w:numPr>
        <w:spacing w:after="60" w:line="250" w:lineRule="auto"/>
        <w:ind w:right="37" w:hanging="360"/>
      </w:pPr>
      <w:r w:rsidRPr="006D46ED">
        <w:rPr>
          <w:color w:val="000000"/>
          <w:sz w:val="20"/>
        </w:rPr>
        <w:t xml:space="preserve">Skolen skal så langt det finst eigna tiltak sørge for at eleven sin rett etter §9a-2 blir oppfylt. </w:t>
      </w:r>
      <w:r w:rsidRPr="006D46ED">
        <w:rPr>
          <w:rFonts w:ascii="Calibri" w:eastAsia="Calibri" w:hAnsi="Calibri" w:cs="Calibri"/>
          <w:color w:val="000000"/>
          <w:sz w:val="20"/>
        </w:rPr>
        <w:t xml:space="preserve"> </w:t>
      </w:r>
    </w:p>
    <w:p w14:paraId="7AF43193" w14:textId="77777777" w:rsidR="0027729D" w:rsidRPr="006D46ED" w:rsidRDefault="0027729D" w:rsidP="006509BF">
      <w:pPr>
        <w:numPr>
          <w:ilvl w:val="0"/>
          <w:numId w:val="27"/>
        </w:numPr>
        <w:spacing w:after="49" w:line="250" w:lineRule="auto"/>
        <w:ind w:right="37" w:hanging="360"/>
      </w:pPr>
      <w:r w:rsidRPr="006D46ED">
        <w:rPr>
          <w:color w:val="000000"/>
          <w:sz w:val="20"/>
        </w:rPr>
        <w:t xml:space="preserve">Det skal også vurderast om andre instansar bør involverast eller varslast, for eksempel helsetenesta, barnevernstenesta eller den oppsøkande tenesta i kommunen. </w:t>
      </w:r>
      <w:r w:rsidRPr="006D46ED">
        <w:rPr>
          <w:sz w:val="20"/>
        </w:rPr>
        <w:t xml:space="preserve"> </w:t>
      </w:r>
      <w:r w:rsidRPr="006D46ED">
        <w:rPr>
          <w:rFonts w:ascii="Calibri" w:eastAsia="Calibri" w:hAnsi="Calibri" w:cs="Calibri"/>
          <w:color w:val="000000"/>
          <w:sz w:val="20"/>
        </w:rPr>
        <w:t xml:space="preserve"> </w:t>
      </w:r>
    </w:p>
    <w:p w14:paraId="051ED129" w14:textId="77777777" w:rsidR="0027729D" w:rsidRPr="006D46ED" w:rsidRDefault="0027729D" w:rsidP="006509BF">
      <w:pPr>
        <w:numPr>
          <w:ilvl w:val="0"/>
          <w:numId w:val="27"/>
        </w:numPr>
        <w:spacing w:after="9" w:line="298" w:lineRule="auto"/>
        <w:ind w:right="37" w:hanging="360"/>
      </w:pPr>
      <w:r w:rsidRPr="006D46ED">
        <w:rPr>
          <w:sz w:val="20"/>
        </w:rPr>
        <w:t>Grunngi kvart tiltak og kvifor dette tiltaket blir satt inn. Snakk med alle partar i saka.</w:t>
      </w:r>
      <w:r w:rsidRPr="006D46ED">
        <w:rPr>
          <w:color w:val="000000"/>
          <w:sz w:val="20"/>
        </w:rPr>
        <w:t xml:space="preserve"> </w:t>
      </w:r>
      <w:r w:rsidRPr="006D46ED">
        <w:rPr>
          <w:rFonts w:ascii="Calibri" w:eastAsia="Calibri" w:hAnsi="Calibri" w:cs="Calibri"/>
          <w:color w:val="000000"/>
          <w:sz w:val="20"/>
        </w:rPr>
        <w:t xml:space="preserve"> </w:t>
      </w:r>
    </w:p>
    <w:p w14:paraId="0A4AD602" w14:textId="77777777" w:rsidR="0027729D" w:rsidRPr="006D46ED" w:rsidRDefault="0027729D" w:rsidP="006509BF">
      <w:pPr>
        <w:numPr>
          <w:ilvl w:val="0"/>
          <w:numId w:val="27"/>
        </w:numPr>
        <w:spacing w:after="41" w:line="250" w:lineRule="auto"/>
        <w:ind w:right="37" w:hanging="360"/>
      </w:pPr>
      <w:r w:rsidRPr="006D46ED">
        <w:rPr>
          <w:color w:val="000000"/>
          <w:sz w:val="20"/>
        </w:rPr>
        <w:t xml:space="preserve">Tiltaka skal evaluerast: Plikta til å sette inn tiltak varer inntil eleven har eit trygt og godt skolemiljø. </w:t>
      </w:r>
    </w:p>
    <w:p w14:paraId="7400C278" w14:textId="77777777" w:rsidR="0027729D" w:rsidRPr="006D46ED" w:rsidRDefault="0027729D" w:rsidP="0027729D">
      <w:pPr>
        <w:spacing w:after="0"/>
        <w:ind w:left="720"/>
      </w:pPr>
      <w:r w:rsidRPr="006D46ED">
        <w:rPr>
          <w:rFonts w:ascii="Calibri" w:eastAsia="Calibri" w:hAnsi="Calibri" w:cs="Calibri"/>
          <w:color w:val="000000"/>
          <w:sz w:val="20"/>
        </w:rPr>
        <w:t xml:space="preserve"> </w:t>
      </w:r>
    </w:p>
    <w:p w14:paraId="5C317B31" w14:textId="77777777" w:rsidR="0027729D" w:rsidRPr="006D46ED" w:rsidRDefault="0027729D" w:rsidP="0027729D">
      <w:pPr>
        <w:spacing w:after="0"/>
        <w:ind w:left="360"/>
      </w:pPr>
      <w:r w:rsidRPr="006D46ED">
        <w:rPr>
          <w:rFonts w:ascii="Verdana" w:eastAsia="Verdana" w:hAnsi="Verdana" w:cs="Verdana"/>
          <w:i/>
          <w:color w:val="000000"/>
          <w:sz w:val="20"/>
        </w:rPr>
        <w:t xml:space="preserve"> </w:t>
      </w:r>
    </w:p>
    <w:p w14:paraId="714FDB8B" w14:textId="77777777" w:rsidR="0027729D" w:rsidRPr="006D46ED" w:rsidRDefault="0027729D" w:rsidP="0027729D">
      <w:pPr>
        <w:spacing w:after="0"/>
        <w:ind w:left="360"/>
      </w:pPr>
      <w:r w:rsidRPr="006D46ED">
        <w:rPr>
          <w:rFonts w:ascii="Verdana" w:eastAsia="Verdana" w:hAnsi="Verdana" w:cs="Verdana"/>
          <w:i/>
          <w:color w:val="000000"/>
          <w:sz w:val="20"/>
        </w:rPr>
        <w:t xml:space="preserve"> </w:t>
      </w:r>
    </w:p>
    <w:tbl>
      <w:tblPr>
        <w:tblStyle w:val="TableGrid"/>
        <w:tblW w:w="10061" w:type="dxa"/>
        <w:tblInd w:w="365" w:type="dxa"/>
        <w:tblCellMar>
          <w:top w:w="43" w:type="dxa"/>
          <w:left w:w="108" w:type="dxa"/>
          <w:right w:w="75" w:type="dxa"/>
        </w:tblCellMar>
        <w:tblLook w:val="04A0" w:firstRow="1" w:lastRow="0" w:firstColumn="1" w:lastColumn="0" w:noHBand="0" w:noVBand="1"/>
      </w:tblPr>
      <w:tblGrid>
        <w:gridCol w:w="848"/>
        <w:gridCol w:w="1133"/>
        <w:gridCol w:w="1843"/>
        <w:gridCol w:w="1274"/>
        <w:gridCol w:w="1277"/>
        <w:gridCol w:w="1418"/>
        <w:gridCol w:w="2268"/>
      </w:tblGrid>
      <w:tr w:rsidR="0027729D" w:rsidRPr="006D46ED" w14:paraId="2BEA45CB" w14:textId="77777777" w:rsidTr="00A03F91">
        <w:trPr>
          <w:trHeight w:val="593"/>
        </w:trPr>
        <w:tc>
          <w:tcPr>
            <w:tcW w:w="847" w:type="dxa"/>
            <w:tcBorders>
              <w:top w:val="single" w:sz="4" w:space="0" w:color="000000"/>
              <w:left w:val="single" w:sz="4" w:space="0" w:color="000000"/>
              <w:bottom w:val="single" w:sz="4" w:space="0" w:color="000000"/>
              <w:right w:val="single" w:sz="4" w:space="0" w:color="000000"/>
            </w:tcBorders>
          </w:tcPr>
          <w:p w14:paraId="1FA64E0C" w14:textId="77777777" w:rsidR="0027729D" w:rsidRPr="006D46ED" w:rsidRDefault="0027729D" w:rsidP="00A03F91">
            <w:pPr>
              <w:spacing w:line="259" w:lineRule="auto"/>
              <w:rPr>
                <w:lang w:val="nn-NO"/>
              </w:rPr>
            </w:pPr>
            <w:r w:rsidRPr="006D46ED">
              <w:rPr>
                <w:rFonts w:ascii="Verdana" w:eastAsia="Verdana" w:hAnsi="Verdana" w:cs="Verdana"/>
                <w:b/>
                <w:color w:val="000000"/>
                <w:sz w:val="16"/>
                <w:lang w:val="nn-NO"/>
              </w:rPr>
              <w:t xml:space="preserve">Tiltak </w:t>
            </w:r>
          </w:p>
        </w:tc>
        <w:tc>
          <w:tcPr>
            <w:tcW w:w="1133" w:type="dxa"/>
            <w:tcBorders>
              <w:top w:val="single" w:sz="4" w:space="0" w:color="000000"/>
              <w:left w:val="single" w:sz="4" w:space="0" w:color="000000"/>
              <w:bottom w:val="single" w:sz="4" w:space="0" w:color="000000"/>
              <w:right w:val="single" w:sz="4" w:space="0" w:color="000000"/>
            </w:tcBorders>
          </w:tcPr>
          <w:p w14:paraId="4A0CE139" w14:textId="77777777" w:rsidR="0027729D" w:rsidRPr="006D46ED" w:rsidRDefault="0027729D" w:rsidP="00A03F91">
            <w:pPr>
              <w:spacing w:line="259" w:lineRule="auto"/>
              <w:rPr>
                <w:lang w:val="nn-NO"/>
              </w:rPr>
            </w:pPr>
            <w:r w:rsidRPr="006D46ED">
              <w:rPr>
                <w:rFonts w:ascii="Verdana" w:eastAsia="Verdana" w:hAnsi="Verdana" w:cs="Verdana"/>
                <w:b/>
                <w:color w:val="000000"/>
                <w:sz w:val="16"/>
                <w:lang w:val="nn-NO"/>
              </w:rPr>
              <w:t xml:space="preserve">Ansvarleg </w:t>
            </w:r>
          </w:p>
        </w:tc>
        <w:tc>
          <w:tcPr>
            <w:tcW w:w="1843" w:type="dxa"/>
            <w:tcBorders>
              <w:top w:val="single" w:sz="4" w:space="0" w:color="000000"/>
              <w:left w:val="single" w:sz="4" w:space="0" w:color="000000"/>
              <w:bottom w:val="single" w:sz="4" w:space="0" w:color="000000"/>
              <w:right w:val="single" w:sz="4" w:space="0" w:color="000000"/>
            </w:tcBorders>
          </w:tcPr>
          <w:p w14:paraId="6B2930C1" w14:textId="77777777" w:rsidR="0027729D" w:rsidRPr="006D46ED" w:rsidRDefault="0027729D" w:rsidP="00A03F91">
            <w:pPr>
              <w:spacing w:line="259" w:lineRule="auto"/>
              <w:rPr>
                <w:lang w:val="nn-NO"/>
              </w:rPr>
            </w:pPr>
            <w:r w:rsidRPr="006D46ED">
              <w:rPr>
                <w:rFonts w:ascii="Verdana" w:eastAsia="Verdana" w:hAnsi="Verdana" w:cs="Verdana"/>
                <w:b/>
                <w:color w:val="000000"/>
                <w:sz w:val="16"/>
                <w:lang w:val="nn-NO"/>
              </w:rPr>
              <w:t xml:space="preserve">Tidsperspektiv </w:t>
            </w:r>
          </w:p>
          <w:p w14:paraId="26404F48" w14:textId="77777777" w:rsidR="0027729D" w:rsidRPr="006D46ED" w:rsidRDefault="0027729D" w:rsidP="00A03F91">
            <w:pPr>
              <w:spacing w:line="259" w:lineRule="auto"/>
              <w:rPr>
                <w:lang w:val="nn-NO"/>
              </w:rPr>
            </w:pPr>
            <w:r w:rsidRPr="006D46ED">
              <w:rPr>
                <w:rFonts w:ascii="Verdana" w:eastAsia="Verdana" w:hAnsi="Verdana" w:cs="Verdana"/>
                <w:b/>
                <w:color w:val="000000"/>
                <w:sz w:val="16"/>
                <w:lang w:val="nn-NO"/>
              </w:rPr>
              <w:t xml:space="preserve">(når skal tiltaka gjennomførast?) </w:t>
            </w:r>
          </w:p>
        </w:tc>
        <w:tc>
          <w:tcPr>
            <w:tcW w:w="1274" w:type="dxa"/>
            <w:tcBorders>
              <w:top w:val="single" w:sz="4" w:space="0" w:color="000000"/>
              <w:left w:val="single" w:sz="4" w:space="0" w:color="000000"/>
              <w:bottom w:val="single" w:sz="4" w:space="0" w:color="000000"/>
              <w:right w:val="single" w:sz="4" w:space="0" w:color="000000"/>
            </w:tcBorders>
          </w:tcPr>
          <w:p w14:paraId="0C2E37AE" w14:textId="77777777" w:rsidR="0027729D" w:rsidRPr="006D46ED" w:rsidRDefault="0027729D" w:rsidP="00A03F91">
            <w:pPr>
              <w:spacing w:line="259" w:lineRule="auto"/>
              <w:rPr>
                <w:lang w:val="nn-NO"/>
              </w:rPr>
            </w:pPr>
            <w:r w:rsidRPr="006D46ED">
              <w:rPr>
                <w:rFonts w:ascii="Verdana" w:eastAsia="Verdana" w:hAnsi="Verdana" w:cs="Verdana"/>
                <w:b/>
                <w:color w:val="000000"/>
                <w:sz w:val="16"/>
                <w:lang w:val="nn-NO"/>
              </w:rPr>
              <w:t xml:space="preserve">Planlagt evaluering </w:t>
            </w:r>
          </w:p>
        </w:tc>
        <w:tc>
          <w:tcPr>
            <w:tcW w:w="1277" w:type="dxa"/>
            <w:tcBorders>
              <w:top w:val="single" w:sz="4" w:space="0" w:color="000000"/>
              <w:left w:val="single" w:sz="4" w:space="0" w:color="000000"/>
              <w:bottom w:val="single" w:sz="4" w:space="0" w:color="000000"/>
              <w:right w:val="single" w:sz="4" w:space="0" w:color="000000"/>
            </w:tcBorders>
          </w:tcPr>
          <w:p w14:paraId="641ABC5D" w14:textId="77777777" w:rsidR="0027729D" w:rsidRPr="006D46ED" w:rsidRDefault="0027729D" w:rsidP="00A03F91">
            <w:pPr>
              <w:spacing w:line="259" w:lineRule="auto"/>
              <w:rPr>
                <w:lang w:val="nn-NO"/>
              </w:rPr>
            </w:pPr>
            <w:r w:rsidRPr="006D46ED">
              <w:rPr>
                <w:rFonts w:ascii="Verdana" w:eastAsia="Verdana" w:hAnsi="Verdana" w:cs="Verdana"/>
                <w:b/>
                <w:color w:val="000000"/>
                <w:sz w:val="16"/>
                <w:lang w:val="nn-NO"/>
              </w:rPr>
              <w:t xml:space="preserve">Dato evaluering </w:t>
            </w:r>
          </w:p>
        </w:tc>
        <w:tc>
          <w:tcPr>
            <w:tcW w:w="1418" w:type="dxa"/>
            <w:tcBorders>
              <w:top w:val="single" w:sz="4" w:space="0" w:color="000000"/>
              <w:left w:val="single" w:sz="4" w:space="0" w:color="000000"/>
              <w:bottom w:val="single" w:sz="4" w:space="0" w:color="000000"/>
              <w:right w:val="single" w:sz="4" w:space="0" w:color="000000"/>
            </w:tcBorders>
          </w:tcPr>
          <w:p w14:paraId="70B937CA" w14:textId="77777777" w:rsidR="0027729D" w:rsidRPr="006D46ED" w:rsidRDefault="0027729D" w:rsidP="00A03F91">
            <w:pPr>
              <w:spacing w:line="259" w:lineRule="auto"/>
              <w:ind w:right="11"/>
              <w:rPr>
                <w:lang w:val="nn-NO"/>
              </w:rPr>
            </w:pPr>
            <w:r w:rsidRPr="006D46ED">
              <w:rPr>
                <w:rFonts w:ascii="Verdana" w:eastAsia="Verdana" w:hAnsi="Verdana" w:cs="Verdana"/>
                <w:b/>
                <w:color w:val="000000"/>
                <w:sz w:val="16"/>
                <w:lang w:val="nn-NO"/>
              </w:rPr>
              <w:t xml:space="preserve">Evaluering av tiltaket </w:t>
            </w:r>
          </w:p>
        </w:tc>
        <w:tc>
          <w:tcPr>
            <w:tcW w:w="2268" w:type="dxa"/>
            <w:tcBorders>
              <w:top w:val="single" w:sz="4" w:space="0" w:color="000000"/>
              <w:left w:val="single" w:sz="4" w:space="0" w:color="000000"/>
              <w:bottom w:val="single" w:sz="4" w:space="0" w:color="000000"/>
              <w:right w:val="single" w:sz="4" w:space="0" w:color="000000"/>
            </w:tcBorders>
          </w:tcPr>
          <w:p w14:paraId="0C9E31D4" w14:textId="77777777" w:rsidR="0027729D" w:rsidRPr="006D46ED" w:rsidRDefault="0027729D" w:rsidP="00A03F91">
            <w:pPr>
              <w:spacing w:line="259" w:lineRule="auto"/>
              <w:rPr>
                <w:lang w:val="nn-NO"/>
              </w:rPr>
            </w:pPr>
            <w:r w:rsidRPr="006D46ED">
              <w:rPr>
                <w:rFonts w:ascii="Verdana" w:eastAsia="Verdana" w:hAnsi="Verdana" w:cs="Verdana"/>
                <w:b/>
                <w:color w:val="000000"/>
                <w:sz w:val="16"/>
                <w:lang w:val="nn-NO"/>
              </w:rPr>
              <w:t xml:space="preserve">Eventuelt nye tiltak (evt vis til nye dokument i saka her) </w:t>
            </w:r>
          </w:p>
        </w:tc>
      </w:tr>
      <w:tr w:rsidR="0027729D" w:rsidRPr="006D46ED" w14:paraId="06966FCE" w14:textId="77777777" w:rsidTr="00A03F91">
        <w:trPr>
          <w:trHeight w:val="252"/>
        </w:trPr>
        <w:tc>
          <w:tcPr>
            <w:tcW w:w="847" w:type="dxa"/>
            <w:tcBorders>
              <w:top w:val="single" w:sz="4" w:space="0" w:color="000000"/>
              <w:left w:val="single" w:sz="4" w:space="0" w:color="000000"/>
              <w:bottom w:val="single" w:sz="4" w:space="0" w:color="000000"/>
              <w:right w:val="single" w:sz="4" w:space="0" w:color="000000"/>
            </w:tcBorders>
          </w:tcPr>
          <w:p w14:paraId="558443ED" w14:textId="77777777" w:rsidR="0027729D" w:rsidRPr="006D46ED" w:rsidRDefault="0027729D" w:rsidP="00A03F91">
            <w:pPr>
              <w:spacing w:line="259" w:lineRule="auto"/>
              <w:rPr>
                <w:lang w:val="nn-NO"/>
              </w:rPr>
            </w:pPr>
            <w:r w:rsidRPr="006D46ED">
              <w:rPr>
                <w:color w:val="000000"/>
                <w:sz w:val="20"/>
                <w:lang w:val="nn-NO"/>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E2ECA5E"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41647DF"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5D01A0B"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B83DE5A"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CF6120A"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71EE079"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r>
      <w:tr w:rsidR="0027729D" w:rsidRPr="006D46ED" w14:paraId="6AD8F918" w14:textId="77777777" w:rsidTr="00A03F91">
        <w:trPr>
          <w:trHeight w:val="254"/>
        </w:trPr>
        <w:tc>
          <w:tcPr>
            <w:tcW w:w="847" w:type="dxa"/>
            <w:tcBorders>
              <w:top w:val="single" w:sz="4" w:space="0" w:color="000000"/>
              <w:left w:val="single" w:sz="4" w:space="0" w:color="000000"/>
              <w:bottom w:val="single" w:sz="4" w:space="0" w:color="000000"/>
              <w:right w:val="single" w:sz="4" w:space="0" w:color="000000"/>
            </w:tcBorders>
          </w:tcPr>
          <w:p w14:paraId="544BF040" w14:textId="77777777" w:rsidR="0027729D" w:rsidRPr="006D46ED" w:rsidRDefault="0027729D" w:rsidP="00A03F91">
            <w:pPr>
              <w:spacing w:line="259" w:lineRule="auto"/>
              <w:rPr>
                <w:lang w:val="nn-NO"/>
              </w:rPr>
            </w:pPr>
            <w:r w:rsidRPr="006D46ED">
              <w:rPr>
                <w:color w:val="000000"/>
                <w:sz w:val="20"/>
                <w:lang w:val="nn-NO"/>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4CACDB"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8900CBA"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944F3C4"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5489741"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DF57A1"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F318C1D"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r>
      <w:tr w:rsidR="0027729D" w:rsidRPr="006D46ED" w14:paraId="532860AD" w14:textId="77777777" w:rsidTr="00A03F91">
        <w:trPr>
          <w:trHeight w:val="252"/>
        </w:trPr>
        <w:tc>
          <w:tcPr>
            <w:tcW w:w="847" w:type="dxa"/>
            <w:tcBorders>
              <w:top w:val="single" w:sz="4" w:space="0" w:color="000000"/>
              <w:left w:val="single" w:sz="4" w:space="0" w:color="000000"/>
              <w:bottom w:val="single" w:sz="4" w:space="0" w:color="000000"/>
              <w:right w:val="single" w:sz="4" w:space="0" w:color="000000"/>
            </w:tcBorders>
          </w:tcPr>
          <w:p w14:paraId="20D8EF47" w14:textId="77777777" w:rsidR="0027729D" w:rsidRPr="006D46ED" w:rsidRDefault="0027729D" w:rsidP="00A03F91">
            <w:pPr>
              <w:spacing w:line="259" w:lineRule="auto"/>
              <w:rPr>
                <w:lang w:val="nn-NO"/>
              </w:rPr>
            </w:pPr>
            <w:r w:rsidRPr="006D46ED">
              <w:rPr>
                <w:color w:val="000000"/>
                <w:sz w:val="20"/>
                <w:lang w:val="nn-NO"/>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603D73"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02249A2"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E6F9210"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9432ADC"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0CFF27D"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496AAEE"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r>
    </w:tbl>
    <w:p w14:paraId="4F119C32" w14:textId="77777777" w:rsidR="0027729D" w:rsidRPr="006D46ED" w:rsidRDefault="0027729D" w:rsidP="0027729D">
      <w:pPr>
        <w:spacing w:after="0"/>
        <w:ind w:left="360"/>
      </w:pPr>
      <w:r w:rsidRPr="006D46ED">
        <w:rPr>
          <w:rFonts w:ascii="Verdana" w:eastAsia="Verdana" w:hAnsi="Verdana" w:cs="Verdana"/>
          <w:i/>
          <w:color w:val="000000"/>
          <w:sz w:val="20"/>
        </w:rPr>
        <w:t xml:space="preserve"> </w:t>
      </w:r>
    </w:p>
    <w:p w14:paraId="71A211B6" w14:textId="77777777" w:rsidR="0027729D" w:rsidRPr="006D46ED" w:rsidRDefault="0027729D" w:rsidP="0027729D">
      <w:pPr>
        <w:spacing w:after="0"/>
        <w:ind w:left="360"/>
      </w:pPr>
      <w:r w:rsidRPr="006D46ED">
        <w:rPr>
          <w:rFonts w:ascii="Verdana" w:eastAsia="Verdana" w:hAnsi="Verdana" w:cs="Verdana"/>
          <w:i/>
          <w:color w:val="000000"/>
          <w:sz w:val="20"/>
        </w:rPr>
        <w:t xml:space="preserve"> </w:t>
      </w:r>
    </w:p>
    <w:p w14:paraId="718E745E"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Skolen si vurdering av tiltaka basert på elevens beste:</w:t>
      </w:r>
      <w:r w:rsidRPr="006D46ED">
        <w:rPr>
          <w:color w:val="000000"/>
          <w:sz w:val="20"/>
        </w:rPr>
        <w:t xml:space="preserve">  </w:t>
      </w:r>
    </w:p>
    <w:p w14:paraId="011320BB" w14:textId="77777777" w:rsidR="0027729D" w:rsidRPr="006D46ED" w:rsidRDefault="0027729D" w:rsidP="0027729D">
      <w:pPr>
        <w:spacing w:after="4" w:line="250" w:lineRule="auto"/>
        <w:ind w:right="37"/>
      </w:pPr>
      <w:r w:rsidRPr="006D46ED">
        <w:rPr>
          <w:color w:val="000000"/>
          <w:sz w:val="20"/>
        </w:rPr>
        <w:t xml:space="preserve">Her må det evt også kome fram kvifor skolen evt ikkje tek omsyn til kva eleven/føresette ønskjer. Elev og føresett skal involverast i heile prosessen(varsling, undersøking og tiltak).  Gjer ei vurdering av dei tiltaka/ønskja som eleven/føresette har.  </w:t>
      </w:r>
    </w:p>
    <w:tbl>
      <w:tblPr>
        <w:tblStyle w:val="TableGrid"/>
        <w:tblW w:w="6658" w:type="dxa"/>
        <w:tblInd w:w="365" w:type="dxa"/>
        <w:tblCellMar>
          <w:top w:w="54" w:type="dxa"/>
          <w:left w:w="108" w:type="dxa"/>
          <w:right w:w="115" w:type="dxa"/>
        </w:tblCellMar>
        <w:tblLook w:val="04A0" w:firstRow="1" w:lastRow="0" w:firstColumn="1" w:lastColumn="0" w:noHBand="0" w:noVBand="1"/>
      </w:tblPr>
      <w:tblGrid>
        <w:gridCol w:w="1980"/>
        <w:gridCol w:w="4678"/>
      </w:tblGrid>
      <w:tr w:rsidR="0027729D" w:rsidRPr="006D46ED" w14:paraId="37A4FF5E" w14:textId="77777777" w:rsidTr="00A03F91">
        <w:trPr>
          <w:trHeight w:val="497"/>
        </w:trPr>
        <w:tc>
          <w:tcPr>
            <w:tcW w:w="1980" w:type="dxa"/>
            <w:tcBorders>
              <w:top w:val="single" w:sz="4" w:space="0" w:color="000000"/>
              <w:left w:val="single" w:sz="4" w:space="0" w:color="000000"/>
              <w:bottom w:val="single" w:sz="4" w:space="0" w:color="000000"/>
              <w:right w:val="single" w:sz="4" w:space="0" w:color="000000"/>
            </w:tcBorders>
          </w:tcPr>
          <w:p w14:paraId="55DB4CAC"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Evt. ønska tiltak </w:t>
            </w:r>
          </w:p>
        </w:tc>
        <w:tc>
          <w:tcPr>
            <w:tcW w:w="4678" w:type="dxa"/>
            <w:tcBorders>
              <w:top w:val="single" w:sz="4" w:space="0" w:color="000000"/>
              <w:left w:val="single" w:sz="4" w:space="0" w:color="000000"/>
              <w:bottom w:val="single" w:sz="4" w:space="0" w:color="000000"/>
              <w:right w:val="single" w:sz="4" w:space="0" w:color="000000"/>
            </w:tcBorders>
          </w:tcPr>
          <w:p w14:paraId="591938CD" w14:textId="77777777" w:rsidR="0027729D" w:rsidRPr="006D46ED" w:rsidRDefault="0027729D" w:rsidP="00A03F91">
            <w:pPr>
              <w:spacing w:line="259" w:lineRule="auto"/>
              <w:rPr>
                <w:lang w:val="nn-NO"/>
              </w:rPr>
            </w:pPr>
            <w:r w:rsidRPr="006D46ED">
              <w:rPr>
                <w:rFonts w:ascii="Verdana" w:eastAsia="Verdana" w:hAnsi="Verdana" w:cs="Verdana"/>
                <w:b/>
                <w:color w:val="000000"/>
                <w:sz w:val="20"/>
                <w:lang w:val="nn-NO"/>
              </w:rPr>
              <w:t xml:space="preserve">Vurdering </w:t>
            </w:r>
          </w:p>
        </w:tc>
      </w:tr>
      <w:tr w:rsidR="0027729D" w:rsidRPr="006D46ED" w14:paraId="42285824" w14:textId="77777777" w:rsidTr="00A03F91">
        <w:trPr>
          <w:trHeight w:val="252"/>
        </w:trPr>
        <w:tc>
          <w:tcPr>
            <w:tcW w:w="1980" w:type="dxa"/>
            <w:tcBorders>
              <w:top w:val="single" w:sz="4" w:space="0" w:color="000000"/>
              <w:left w:val="single" w:sz="4" w:space="0" w:color="000000"/>
              <w:bottom w:val="single" w:sz="4" w:space="0" w:color="000000"/>
              <w:right w:val="single" w:sz="4" w:space="0" w:color="000000"/>
            </w:tcBorders>
          </w:tcPr>
          <w:p w14:paraId="4FE58C65"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3447D0F7" w14:textId="77777777" w:rsidR="0027729D" w:rsidRPr="006D46ED" w:rsidRDefault="0027729D" w:rsidP="00A03F91">
            <w:pPr>
              <w:spacing w:line="259" w:lineRule="auto"/>
              <w:rPr>
                <w:lang w:val="nn-NO"/>
              </w:rPr>
            </w:pPr>
            <w:r w:rsidRPr="006D46ED">
              <w:rPr>
                <w:rFonts w:ascii="Verdana" w:eastAsia="Verdana" w:hAnsi="Verdana" w:cs="Verdana"/>
                <w:i/>
                <w:color w:val="000000"/>
                <w:sz w:val="20"/>
                <w:lang w:val="nn-NO"/>
              </w:rPr>
              <w:t xml:space="preserve"> </w:t>
            </w:r>
          </w:p>
        </w:tc>
      </w:tr>
    </w:tbl>
    <w:p w14:paraId="20CA30B3" w14:textId="77777777" w:rsidR="0027729D" w:rsidRPr="006D46ED" w:rsidRDefault="0027729D" w:rsidP="0027729D">
      <w:pPr>
        <w:spacing w:after="0"/>
        <w:ind w:left="360"/>
      </w:pPr>
      <w:r w:rsidRPr="006D46ED">
        <w:rPr>
          <w:color w:val="000000"/>
          <w:sz w:val="20"/>
        </w:rPr>
        <w:t xml:space="preserve"> </w:t>
      </w:r>
    </w:p>
    <w:p w14:paraId="07BB11C8" w14:textId="77777777" w:rsidR="0027729D" w:rsidRPr="006D46ED" w:rsidRDefault="0027729D" w:rsidP="0027729D">
      <w:pPr>
        <w:spacing w:after="0"/>
        <w:ind w:left="360"/>
      </w:pPr>
      <w:r w:rsidRPr="006D46ED">
        <w:rPr>
          <w:rFonts w:ascii="Verdana" w:eastAsia="Verdana" w:hAnsi="Verdana" w:cs="Verdana"/>
          <w:i/>
          <w:color w:val="000000"/>
          <w:sz w:val="20"/>
        </w:rPr>
        <w:t xml:space="preserve"> </w:t>
      </w:r>
    </w:p>
    <w:p w14:paraId="2EA5D576" w14:textId="77777777" w:rsidR="0027729D" w:rsidRPr="006D46ED" w:rsidRDefault="0027729D" w:rsidP="0027729D">
      <w:pPr>
        <w:spacing w:after="4" w:line="250" w:lineRule="auto"/>
        <w:ind w:left="355" w:right="2060"/>
      </w:pPr>
      <w:r w:rsidRPr="006D46ED">
        <w:rPr>
          <w:rFonts w:ascii="Verdana" w:eastAsia="Verdana" w:hAnsi="Verdana" w:cs="Verdana"/>
          <w:b/>
          <w:color w:val="000000"/>
          <w:sz w:val="20"/>
        </w:rPr>
        <w:t xml:space="preserve">Klage til statforvaltaren </w:t>
      </w:r>
    </w:p>
    <w:p w14:paraId="2AFAE55D" w14:textId="77777777" w:rsidR="0027729D" w:rsidRPr="006D46ED" w:rsidRDefault="0047327F" w:rsidP="0027729D">
      <w:pPr>
        <w:spacing w:after="4" w:line="250" w:lineRule="auto"/>
        <w:ind w:right="37"/>
      </w:pPr>
      <w:hyperlink r:id="rId92">
        <w:r w:rsidR="0027729D" w:rsidRPr="006D46ED">
          <w:rPr>
            <w:color w:val="0563C1"/>
            <w:sz w:val="20"/>
            <w:u w:val="single" w:color="0563C1"/>
          </w:rPr>
          <w:t>Statsforvaltaren i Møre og Romsdal</w:t>
        </w:r>
      </w:hyperlink>
      <w:hyperlink r:id="rId93">
        <w:r w:rsidR="0027729D" w:rsidRPr="006D46ED">
          <w:rPr>
            <w:color w:val="000000"/>
            <w:sz w:val="20"/>
          </w:rPr>
          <w:t xml:space="preserve"> </w:t>
        </w:r>
      </w:hyperlink>
      <w:r w:rsidR="0027729D" w:rsidRPr="006D46ED">
        <w:rPr>
          <w:color w:val="000000"/>
          <w:sz w:val="20"/>
        </w:rPr>
        <w:t xml:space="preserve">kan gi rettleiing og informasjon om rettar til elevane, og klagemoglegheiter. Dersom ein elev ikkje har eit  trygt og godt skolemiljø, kan eleven eller føresette melde saka til statsforvaltaren etter at saka er teken opp med rektor (§9 A-6). Det må også ha gått minst ei veke frå saka er tatt opp med skolen og mobbinga må gå føre seg på den skolen eleven går på no. </w:t>
      </w:r>
      <w:hyperlink r:id="rId94">
        <w:r w:rsidR="0027729D" w:rsidRPr="006D46ED">
          <w:rPr>
            <w:color w:val="0563C1"/>
            <w:sz w:val="20"/>
            <w:u w:val="single" w:color="0563C1"/>
          </w:rPr>
          <w:t>Statsforvaltaren har eit skjema ein kan</w:t>
        </w:r>
      </w:hyperlink>
      <w:hyperlink r:id="rId95">
        <w:r w:rsidR="0027729D" w:rsidRPr="006D46ED">
          <w:rPr>
            <w:color w:val="0563C1"/>
            <w:sz w:val="20"/>
          </w:rPr>
          <w:t xml:space="preserve"> </w:t>
        </w:r>
      </w:hyperlink>
      <w:hyperlink r:id="rId96">
        <w:r w:rsidR="0027729D" w:rsidRPr="006D46ED">
          <w:rPr>
            <w:color w:val="0563C1"/>
            <w:sz w:val="20"/>
            <w:u w:val="single" w:color="0563C1"/>
          </w:rPr>
          <w:t>bruke for å melde frå, men det er også mogleg å melde på andre måtar.</w:t>
        </w:r>
      </w:hyperlink>
      <w:hyperlink r:id="rId97">
        <w:r w:rsidR="0027729D" w:rsidRPr="006D46ED">
          <w:rPr>
            <w:color w:val="000000"/>
            <w:sz w:val="20"/>
          </w:rPr>
          <w:t xml:space="preserve"> </w:t>
        </w:r>
      </w:hyperlink>
      <w:r w:rsidR="0027729D" w:rsidRPr="006D46ED">
        <w:rPr>
          <w:color w:val="000000"/>
          <w:sz w:val="20"/>
        </w:rPr>
        <w:t xml:space="preserve"> </w:t>
      </w:r>
    </w:p>
    <w:p w14:paraId="763DDDEC" w14:textId="77777777" w:rsidR="0027729D" w:rsidRPr="006D46ED" w:rsidRDefault="0027729D" w:rsidP="0027729D">
      <w:pPr>
        <w:spacing w:after="0"/>
        <w:ind w:left="360"/>
      </w:pPr>
      <w:r w:rsidRPr="006D46ED">
        <w:rPr>
          <w:rFonts w:ascii="Verdana" w:eastAsia="Verdana" w:hAnsi="Verdana" w:cs="Verdana"/>
          <w:i/>
          <w:color w:val="000000"/>
          <w:sz w:val="20"/>
        </w:rPr>
        <w:lastRenderedPageBreak/>
        <w:t xml:space="preserve"> </w:t>
      </w:r>
    </w:p>
    <w:p w14:paraId="3E77AF54" w14:textId="77777777" w:rsidR="0027729D" w:rsidRPr="006D46ED" w:rsidRDefault="0027729D" w:rsidP="0027729D">
      <w:pPr>
        <w:spacing w:after="158"/>
        <w:ind w:left="355"/>
      </w:pPr>
      <w:r w:rsidRPr="006D46ED">
        <w:rPr>
          <w:rFonts w:ascii="Verdana" w:eastAsia="Verdana" w:hAnsi="Verdana" w:cs="Verdana"/>
          <w:i/>
          <w:color w:val="000000"/>
          <w:sz w:val="20"/>
        </w:rPr>
        <w:t xml:space="preserve">Stad/Dato </w:t>
      </w:r>
      <w:r w:rsidRPr="006D46ED">
        <w:rPr>
          <w:color w:val="000000"/>
          <w:sz w:val="20"/>
        </w:rPr>
        <w:t xml:space="preserve"> </w:t>
      </w:r>
    </w:p>
    <w:tbl>
      <w:tblPr>
        <w:tblStyle w:val="TableGrid"/>
        <w:tblW w:w="1414" w:type="dxa"/>
        <w:tblInd w:w="365" w:type="dxa"/>
        <w:tblCellMar>
          <w:top w:w="54" w:type="dxa"/>
          <w:left w:w="108" w:type="dxa"/>
          <w:right w:w="115" w:type="dxa"/>
        </w:tblCellMar>
        <w:tblLook w:val="04A0" w:firstRow="1" w:lastRow="0" w:firstColumn="1" w:lastColumn="0" w:noHBand="0" w:noVBand="1"/>
      </w:tblPr>
      <w:tblGrid>
        <w:gridCol w:w="703"/>
        <w:gridCol w:w="711"/>
      </w:tblGrid>
      <w:tr w:rsidR="0027729D" w:rsidRPr="006D46ED" w14:paraId="40687EE3" w14:textId="77777777" w:rsidTr="00A03F91">
        <w:trPr>
          <w:trHeight w:val="254"/>
        </w:trPr>
        <w:tc>
          <w:tcPr>
            <w:tcW w:w="703" w:type="dxa"/>
            <w:tcBorders>
              <w:top w:val="single" w:sz="4" w:space="0" w:color="000000"/>
              <w:left w:val="single" w:sz="4" w:space="0" w:color="000000"/>
              <w:bottom w:val="single" w:sz="4" w:space="0" w:color="000000"/>
              <w:right w:val="single" w:sz="4" w:space="0" w:color="000000"/>
            </w:tcBorders>
          </w:tcPr>
          <w:p w14:paraId="108E0874" w14:textId="77777777" w:rsidR="0027729D" w:rsidRPr="006D46ED" w:rsidRDefault="0027729D" w:rsidP="00A03F91">
            <w:pPr>
              <w:spacing w:line="259" w:lineRule="auto"/>
              <w:rPr>
                <w:lang w:val="nn-NO"/>
              </w:rPr>
            </w:pPr>
            <w:r w:rsidRPr="006D46ED">
              <w:rPr>
                <w:color w:val="000000"/>
                <w:sz w:val="20"/>
                <w:lang w:val="nn-NO"/>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3E702F0" w14:textId="77777777" w:rsidR="0027729D" w:rsidRPr="006D46ED" w:rsidRDefault="0027729D" w:rsidP="00A03F91">
            <w:pPr>
              <w:spacing w:line="259" w:lineRule="auto"/>
              <w:rPr>
                <w:lang w:val="nn-NO"/>
              </w:rPr>
            </w:pPr>
            <w:r w:rsidRPr="006D46ED">
              <w:rPr>
                <w:color w:val="000000"/>
                <w:sz w:val="20"/>
                <w:lang w:val="nn-NO"/>
              </w:rPr>
              <w:t xml:space="preserve"> </w:t>
            </w:r>
          </w:p>
        </w:tc>
      </w:tr>
    </w:tbl>
    <w:p w14:paraId="03D8B22B" w14:textId="77777777" w:rsidR="0027729D" w:rsidRPr="006D46ED" w:rsidRDefault="0027729D" w:rsidP="0027729D">
      <w:pPr>
        <w:spacing w:after="0"/>
        <w:ind w:left="360"/>
      </w:pPr>
      <w:r w:rsidRPr="006D46ED">
        <w:rPr>
          <w:color w:val="000000"/>
          <w:sz w:val="20"/>
        </w:rPr>
        <w:t xml:space="preserve"> </w:t>
      </w:r>
    </w:p>
    <w:p w14:paraId="2B37DE16" w14:textId="77777777" w:rsidR="0027729D" w:rsidRPr="006D46ED" w:rsidRDefault="0027729D" w:rsidP="0027729D">
      <w:pPr>
        <w:spacing w:after="161"/>
        <w:ind w:left="360"/>
      </w:pPr>
      <w:r w:rsidRPr="006D46ED">
        <w:rPr>
          <w:rFonts w:ascii="Verdana" w:eastAsia="Verdana" w:hAnsi="Verdana" w:cs="Verdana"/>
          <w:i/>
          <w:color w:val="000000"/>
          <w:sz w:val="20"/>
        </w:rPr>
        <w:t xml:space="preserve"> </w:t>
      </w:r>
    </w:p>
    <w:p w14:paraId="194FA9E4" w14:textId="77777777" w:rsidR="0027729D" w:rsidRPr="006D46ED" w:rsidRDefault="0027729D" w:rsidP="0027729D">
      <w:pPr>
        <w:spacing w:after="158"/>
        <w:ind w:left="355"/>
      </w:pPr>
      <w:r w:rsidRPr="006D46ED">
        <w:rPr>
          <w:rFonts w:ascii="Verdana" w:eastAsia="Verdana" w:hAnsi="Verdana" w:cs="Verdana"/>
          <w:i/>
          <w:color w:val="000000"/>
          <w:sz w:val="20"/>
        </w:rPr>
        <w:t xml:space="preserve">__________________________ </w:t>
      </w:r>
    </w:p>
    <w:p w14:paraId="203556A3" w14:textId="77777777" w:rsidR="0027729D" w:rsidRPr="006D46ED" w:rsidRDefault="0027729D" w:rsidP="0027729D">
      <w:pPr>
        <w:spacing w:after="183"/>
        <w:ind w:left="355"/>
      </w:pPr>
      <w:r w:rsidRPr="006D46ED">
        <w:rPr>
          <w:rFonts w:ascii="Verdana" w:eastAsia="Verdana" w:hAnsi="Verdana" w:cs="Verdana"/>
          <w:i/>
          <w:color w:val="000000"/>
          <w:sz w:val="20"/>
        </w:rPr>
        <w:t>Underskrift - rektor</w:t>
      </w:r>
      <w:r w:rsidRPr="006D46ED">
        <w:rPr>
          <w:color w:val="000000"/>
          <w:sz w:val="20"/>
        </w:rPr>
        <w:t xml:space="preserve"> </w:t>
      </w:r>
    </w:p>
    <w:p w14:paraId="394977A4" w14:textId="77777777" w:rsidR="0027729D" w:rsidRPr="006D46ED" w:rsidRDefault="0027729D" w:rsidP="0027729D">
      <w:pPr>
        <w:spacing w:after="0"/>
        <w:ind w:left="360"/>
      </w:pPr>
      <w:r w:rsidRPr="006D46ED">
        <w:rPr>
          <w:rFonts w:ascii="Calibri" w:eastAsia="Calibri" w:hAnsi="Calibri" w:cs="Calibri"/>
          <w:color w:val="000000"/>
        </w:rPr>
        <w:t xml:space="preserve"> </w:t>
      </w:r>
      <w:r w:rsidRPr="006D46ED">
        <w:rPr>
          <w:rFonts w:ascii="Calibri" w:eastAsia="Calibri" w:hAnsi="Calibri" w:cs="Calibri"/>
          <w:color w:val="000000"/>
        </w:rPr>
        <w:tab/>
        <w:t xml:space="preserve"> </w:t>
      </w:r>
      <w:r w:rsidRPr="006D46ED">
        <w:br w:type="page"/>
      </w:r>
    </w:p>
    <w:p w14:paraId="527FB2E8" w14:textId="77777777" w:rsidR="0027729D" w:rsidRPr="006D46ED" w:rsidRDefault="0027729D" w:rsidP="00FE3045">
      <w:pPr>
        <w:pStyle w:val="Overskrift2"/>
      </w:pPr>
      <w:bookmarkStart w:id="65" w:name="_Toc64992282"/>
      <w:bookmarkStart w:id="66" w:name="_Toc74051"/>
      <w:r w:rsidRPr="006D46ED">
        <w:lastRenderedPageBreak/>
        <w:t>Dokument E – Rutinebeskrivelse for bruk av digital versjon av kartleggingsverktøyet Spekter</w:t>
      </w:r>
      <w:bookmarkEnd w:id="65"/>
      <w:r w:rsidRPr="006D46ED">
        <w:t xml:space="preserve"> </w:t>
      </w:r>
      <w:bookmarkEnd w:id="66"/>
    </w:p>
    <w:p w14:paraId="07FF5071" w14:textId="0579C3CB" w:rsidR="0027729D" w:rsidRPr="006D46ED" w:rsidRDefault="0027729D" w:rsidP="0027729D">
      <w:pPr>
        <w:spacing w:after="158"/>
        <w:ind w:left="360"/>
      </w:pPr>
      <w:r w:rsidRPr="006D46ED">
        <w:rPr>
          <w:rFonts w:ascii="Calibri" w:eastAsia="Calibri" w:hAnsi="Calibri" w:cs="Calibri"/>
          <w:color w:val="000000"/>
        </w:rPr>
        <w:t xml:space="preserve"> </w:t>
      </w:r>
    </w:p>
    <w:p w14:paraId="68BDB094" w14:textId="4AF912C6" w:rsidR="002552DE" w:rsidRDefault="0027729D" w:rsidP="0027729D">
      <w:pPr>
        <w:spacing w:after="287"/>
        <w:ind w:left="355" w:right="9"/>
        <w:rPr>
          <w:rFonts w:ascii="Calibri" w:eastAsia="Calibri" w:hAnsi="Calibri" w:cs="Calibri"/>
          <w:color w:val="000000"/>
        </w:rPr>
      </w:pPr>
      <w:r w:rsidRPr="006D46ED">
        <w:rPr>
          <w:rFonts w:ascii="Calibri" w:eastAsia="Calibri" w:hAnsi="Calibri" w:cs="Calibri"/>
          <w:color w:val="000000"/>
        </w:rPr>
        <w:t xml:space="preserve">Her kjem rutinebeskrivelsen for bruk av digital versjon av Spekter.  </w:t>
      </w:r>
    </w:p>
    <w:p w14:paraId="03423689" w14:textId="14C8CA5F" w:rsidR="00C21004" w:rsidRPr="007C181E" w:rsidRDefault="002552DE" w:rsidP="007C181E">
      <w:pPr>
        <w:pStyle w:val="Overskrift2"/>
      </w:pPr>
      <w:r>
        <w:rPr>
          <w:rFonts w:ascii="Calibri" w:eastAsia="Calibri" w:hAnsi="Calibri" w:cs="Calibri"/>
          <w:color w:val="000000"/>
        </w:rPr>
        <w:br w:type="page"/>
      </w:r>
      <w:r w:rsidR="002A4F54" w:rsidRPr="007C181E">
        <w:rPr>
          <w:noProof/>
        </w:rPr>
        <w:lastRenderedPageBreak/>
        <w:drawing>
          <wp:anchor distT="0" distB="0" distL="114300" distR="114300" simplePos="0" relativeHeight="251683848" behindDoc="0" locked="0" layoutInCell="1" allowOverlap="1" wp14:anchorId="2E2F6FBB" wp14:editId="6E631C4B">
            <wp:simplePos x="0" y="0"/>
            <wp:positionH relativeFrom="column">
              <wp:posOffset>-368300</wp:posOffset>
            </wp:positionH>
            <wp:positionV relativeFrom="paragraph">
              <wp:posOffset>-544195</wp:posOffset>
            </wp:positionV>
            <wp:extent cx="1946275" cy="862222"/>
            <wp:effectExtent l="0" t="0" r="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vedlogo_SH.gif"/>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946275" cy="862222"/>
                    </a:xfrm>
                    <a:prstGeom prst="rect">
                      <a:avLst/>
                    </a:prstGeom>
                  </pic:spPr>
                </pic:pic>
              </a:graphicData>
            </a:graphic>
          </wp:anchor>
        </w:drawing>
      </w:r>
      <w:r w:rsidR="007C181E">
        <w:rPr>
          <w:rFonts w:ascii="Calibri" w:eastAsia="Calibri" w:hAnsi="Calibri" w:cs="Calibri"/>
          <w:color w:val="000000"/>
        </w:rPr>
        <w:br/>
      </w:r>
      <w:r w:rsidR="002A4F54">
        <w:rPr>
          <w:rFonts w:ascii="Calibri" w:eastAsia="Calibri" w:hAnsi="Calibri" w:cs="Calibri"/>
          <w:color w:val="000000"/>
        </w:rPr>
        <w:br/>
      </w:r>
      <w:r w:rsidRPr="007C181E">
        <w:rPr>
          <w:noProof/>
        </w:rPr>
        <mc:AlternateContent>
          <mc:Choice Requires="wps">
            <w:drawing>
              <wp:anchor distT="45720" distB="45720" distL="114300" distR="114300" simplePos="0" relativeHeight="251681800" behindDoc="0" locked="0" layoutInCell="1" allowOverlap="1" wp14:anchorId="763F26DE" wp14:editId="6FC30B21">
                <wp:simplePos x="0" y="0"/>
                <wp:positionH relativeFrom="column">
                  <wp:posOffset>-4445</wp:posOffset>
                </wp:positionH>
                <wp:positionV relativeFrom="paragraph">
                  <wp:posOffset>805180</wp:posOffset>
                </wp:positionV>
                <wp:extent cx="5991225" cy="952500"/>
                <wp:effectExtent l="0" t="0" r="28575" b="19050"/>
                <wp:wrapSquare wrapText="bothSides"/>
                <wp:docPr id="2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52500"/>
                        </a:xfrm>
                        <a:prstGeom prst="rect">
                          <a:avLst/>
                        </a:prstGeom>
                        <a:solidFill>
                          <a:srgbClr val="FFFFFF"/>
                        </a:solidFill>
                        <a:ln w="9525">
                          <a:solidFill>
                            <a:srgbClr val="000000"/>
                          </a:solidFill>
                          <a:miter lim="800000"/>
                          <a:headEnd/>
                          <a:tailEnd/>
                        </a:ln>
                      </wps:spPr>
                      <wps:txbx>
                        <w:txbxContent>
                          <w:p w14:paraId="2199DA89" w14:textId="77777777" w:rsidR="002552DE" w:rsidRDefault="002552DE" w:rsidP="002552DE">
                            <w:pPr>
                              <w:jc w:val="center"/>
                            </w:pPr>
                          </w:p>
                          <w:p w14:paraId="266184D9" w14:textId="77777777" w:rsidR="002552DE" w:rsidRDefault="002552DE" w:rsidP="002552DE">
                            <w:r w:rsidRPr="00B342D6">
                              <w:rPr>
                                <w:b/>
                              </w:rPr>
                              <w:t>Elev/Elevgruppe/Tillitselev</w:t>
                            </w:r>
                            <w:r>
                              <w:t>: __________________________</w:t>
                            </w:r>
                            <w:r>
                              <w:tab/>
                            </w:r>
                          </w:p>
                          <w:p w14:paraId="063252D3" w14:textId="77777777" w:rsidR="002552DE" w:rsidRDefault="002552DE" w:rsidP="002552DE">
                            <w:r w:rsidRPr="00B342D6">
                              <w:rPr>
                                <w:b/>
                              </w:rPr>
                              <w:t>Faglærar</w:t>
                            </w:r>
                            <w:r>
                              <w:t>: ________________________________________</w:t>
                            </w:r>
                            <w:r>
                              <w:tab/>
                            </w:r>
                            <w:r>
                              <w:tab/>
                            </w:r>
                            <w:r w:rsidRPr="00B342D6">
                              <w:rPr>
                                <w:b/>
                              </w:rPr>
                              <w:t>Fag</w:t>
                            </w:r>
                            <w:r>
                              <w:t>: __________________</w:t>
                            </w:r>
                            <w:r>
                              <w:br/>
                            </w:r>
                            <w:r>
                              <w:br/>
                            </w:r>
                          </w:p>
                          <w:p w14:paraId="53A021E6" w14:textId="77777777" w:rsidR="002552DE" w:rsidRDefault="002552DE" w:rsidP="002552DE">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F26DE" id="_x0000_t202" coordsize="21600,21600" o:spt="202" path="m,l,21600r21600,l21600,xe">
                <v:stroke joinstyle="miter"/>
                <v:path gradientshapeok="t" o:connecttype="rect"/>
              </v:shapetype>
              <v:shape id="Tekstboks 2" o:spid="_x0000_s1026" type="#_x0000_t202" style="position:absolute;margin-left:-.35pt;margin-top:63.4pt;width:471.75pt;height:75pt;z-index:251681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">
                <v:textbox>
                  <w:txbxContent>
                    <w:p w14:paraId="2199DA89" w14:textId="77777777" w:rsidR="002552DE" w:rsidRDefault="002552DE" w:rsidP="002552DE">
                      <w:pPr>
                        <w:jc w:val="center"/>
                      </w:pPr>
                    </w:p>
                    <w:p w14:paraId="266184D9" w14:textId="77777777" w:rsidR="002552DE" w:rsidRDefault="002552DE" w:rsidP="002552DE">
                      <w:r w:rsidRPr="00B342D6">
                        <w:rPr>
                          <w:b/>
                        </w:rPr>
                        <w:t>Elev/Elevgruppe/Tillitselev</w:t>
                      </w:r>
                      <w:r>
                        <w:t>: __________________________</w:t>
                      </w:r>
                      <w:r>
                        <w:tab/>
                      </w:r>
                    </w:p>
                    <w:p w14:paraId="063252D3" w14:textId="77777777" w:rsidR="002552DE" w:rsidRDefault="002552DE" w:rsidP="002552DE">
                      <w:r w:rsidRPr="00B342D6">
                        <w:rPr>
                          <w:b/>
                        </w:rPr>
                        <w:t>Faglærar</w:t>
                      </w:r>
                      <w:r>
                        <w:t>: ________________________________________</w:t>
                      </w:r>
                      <w:r>
                        <w:tab/>
                      </w:r>
                      <w:r>
                        <w:tab/>
                      </w:r>
                      <w:r w:rsidRPr="00B342D6">
                        <w:rPr>
                          <w:b/>
                        </w:rPr>
                        <w:t>Fag</w:t>
                      </w:r>
                      <w:r>
                        <w:t>: __________________</w:t>
                      </w:r>
                      <w:r>
                        <w:br/>
                      </w:r>
                      <w:r>
                        <w:br/>
                      </w:r>
                    </w:p>
                    <w:p w14:paraId="53A021E6" w14:textId="77777777" w:rsidR="002552DE" w:rsidRDefault="002552DE" w:rsidP="002552DE">
                      <w:r>
                        <w:br/>
                      </w:r>
                    </w:p>
                  </w:txbxContent>
                </v:textbox>
                <w10:wrap type="square"/>
              </v:shape>
            </w:pict>
          </mc:Fallback>
        </mc:AlternateContent>
      </w:r>
      <w:r w:rsidR="00FA42FB" w:rsidRPr="007C181E">
        <w:t>S</w:t>
      </w:r>
      <w:r w:rsidRPr="007C181E">
        <w:t>KJEMA VED KLAGE PÅ FAGLÆRAR</w:t>
      </w:r>
    </w:p>
    <w:tbl>
      <w:tblPr>
        <w:tblStyle w:val="Tabellrutenett"/>
        <w:tblW w:w="9493" w:type="dxa"/>
        <w:tblLook w:val="04A0" w:firstRow="1" w:lastRow="0" w:firstColumn="1" w:lastColumn="0" w:noHBand="0" w:noVBand="1"/>
      </w:tblPr>
      <w:tblGrid>
        <w:gridCol w:w="4531"/>
        <w:gridCol w:w="4962"/>
      </w:tblGrid>
      <w:tr w:rsidR="002552DE" w:rsidRPr="00361BAB" w14:paraId="7C5D540D" w14:textId="77777777" w:rsidTr="00836183">
        <w:tc>
          <w:tcPr>
            <w:tcW w:w="9493" w:type="dxa"/>
            <w:gridSpan w:val="2"/>
            <w:shd w:val="clear" w:color="auto" w:fill="C5E0B3" w:themeFill="accent6" w:themeFillTint="66"/>
          </w:tcPr>
          <w:p w14:paraId="476EAFDC" w14:textId="0B7596AA" w:rsidR="002552DE" w:rsidRPr="00361BAB" w:rsidRDefault="002552DE" w:rsidP="00836183">
            <w:pPr>
              <w:rPr>
                <w:b/>
                <w:sz w:val="24"/>
                <w:szCs w:val="24"/>
                <w:lang w:val="nn-NO"/>
              </w:rPr>
            </w:pPr>
            <w:r w:rsidRPr="00FA42FB">
              <w:rPr>
                <w:lang w:val="nn-NO"/>
              </w:rPr>
              <w:br/>
            </w:r>
            <w:r w:rsidRPr="00361BAB">
              <w:rPr>
                <w:b/>
                <w:sz w:val="24"/>
                <w:szCs w:val="24"/>
                <w:lang w:val="nn-NO"/>
              </w:rPr>
              <w:t>Konkret kva er de fornøgde med i undervisninga?</w:t>
            </w:r>
          </w:p>
        </w:tc>
      </w:tr>
      <w:tr w:rsidR="002552DE" w14:paraId="3CE16A48" w14:textId="77777777" w:rsidTr="00836183">
        <w:tc>
          <w:tcPr>
            <w:tcW w:w="9493" w:type="dxa"/>
            <w:gridSpan w:val="2"/>
          </w:tcPr>
          <w:p w14:paraId="236E69BD" w14:textId="77777777" w:rsidR="002552DE" w:rsidRDefault="002552DE" w:rsidP="00836183">
            <w:pPr>
              <w:jc w:val="center"/>
              <w:rPr>
                <w:lang w:val="nn-NO"/>
              </w:rPr>
            </w:pPr>
          </w:p>
          <w:p w14:paraId="5DDB4A9B" w14:textId="77777777" w:rsidR="002552DE" w:rsidRDefault="002552DE" w:rsidP="00836183">
            <w:pPr>
              <w:jc w:val="center"/>
              <w:rPr>
                <w:lang w:val="nn-NO"/>
              </w:rPr>
            </w:pPr>
          </w:p>
          <w:p w14:paraId="40C9F912" w14:textId="77777777" w:rsidR="002552DE" w:rsidRDefault="002552DE" w:rsidP="00836183">
            <w:pPr>
              <w:rPr>
                <w:lang w:val="nn-NO"/>
              </w:rPr>
            </w:pPr>
          </w:p>
          <w:p w14:paraId="1F64FC6F" w14:textId="77777777" w:rsidR="002552DE" w:rsidRDefault="002552DE" w:rsidP="00836183">
            <w:pPr>
              <w:jc w:val="center"/>
              <w:rPr>
                <w:lang w:val="nn-NO"/>
              </w:rPr>
            </w:pPr>
          </w:p>
          <w:p w14:paraId="00350073" w14:textId="77777777" w:rsidR="002552DE" w:rsidRDefault="002552DE" w:rsidP="00836183">
            <w:pPr>
              <w:rPr>
                <w:lang w:val="nn-NO"/>
              </w:rPr>
            </w:pPr>
          </w:p>
          <w:p w14:paraId="0C5EF241" w14:textId="77777777" w:rsidR="002552DE" w:rsidRDefault="002552DE" w:rsidP="00836183">
            <w:pPr>
              <w:jc w:val="center"/>
              <w:rPr>
                <w:lang w:val="nn-NO"/>
              </w:rPr>
            </w:pPr>
          </w:p>
          <w:p w14:paraId="31805D1D" w14:textId="77777777" w:rsidR="002552DE" w:rsidRDefault="002552DE" w:rsidP="00836183">
            <w:pPr>
              <w:jc w:val="center"/>
              <w:rPr>
                <w:lang w:val="nn-NO"/>
              </w:rPr>
            </w:pPr>
          </w:p>
          <w:p w14:paraId="2480FDEA" w14:textId="77777777" w:rsidR="002552DE" w:rsidRDefault="002552DE" w:rsidP="00836183">
            <w:pPr>
              <w:jc w:val="center"/>
              <w:rPr>
                <w:lang w:val="nn-NO"/>
              </w:rPr>
            </w:pPr>
          </w:p>
          <w:p w14:paraId="0399C32E" w14:textId="77777777" w:rsidR="002552DE" w:rsidRDefault="002552DE" w:rsidP="00836183">
            <w:pPr>
              <w:jc w:val="center"/>
              <w:rPr>
                <w:lang w:val="nn-NO"/>
              </w:rPr>
            </w:pPr>
          </w:p>
        </w:tc>
      </w:tr>
      <w:tr w:rsidR="002552DE" w:rsidRPr="00361BAB" w14:paraId="71FCD230" w14:textId="77777777" w:rsidTr="00836183">
        <w:tc>
          <w:tcPr>
            <w:tcW w:w="4531" w:type="dxa"/>
            <w:shd w:val="clear" w:color="auto" w:fill="C5E0B3" w:themeFill="accent6" w:themeFillTint="66"/>
          </w:tcPr>
          <w:p w14:paraId="2EB70E95" w14:textId="77777777" w:rsidR="002552DE" w:rsidRPr="00361BAB" w:rsidRDefault="002552DE" w:rsidP="00836183">
            <w:pPr>
              <w:rPr>
                <w:b/>
                <w:sz w:val="24"/>
                <w:szCs w:val="24"/>
                <w:lang w:val="nn-NO"/>
              </w:rPr>
            </w:pPr>
            <w:r w:rsidRPr="00361BAB">
              <w:rPr>
                <w:b/>
                <w:sz w:val="24"/>
                <w:szCs w:val="24"/>
                <w:lang w:val="nn-NO"/>
              </w:rPr>
              <w:t>Konkret kva ønskjer de ei forandring på?</w:t>
            </w:r>
          </w:p>
        </w:tc>
        <w:tc>
          <w:tcPr>
            <w:tcW w:w="4962" w:type="dxa"/>
            <w:shd w:val="clear" w:color="auto" w:fill="C5E0B3" w:themeFill="accent6" w:themeFillTint="66"/>
          </w:tcPr>
          <w:p w14:paraId="3FB731C3" w14:textId="77777777" w:rsidR="002552DE" w:rsidRPr="00361BAB" w:rsidRDefault="002552DE" w:rsidP="00836183">
            <w:pPr>
              <w:rPr>
                <w:b/>
                <w:sz w:val="24"/>
                <w:szCs w:val="24"/>
                <w:lang w:val="nn-NO"/>
              </w:rPr>
            </w:pPr>
            <w:r w:rsidRPr="00361BAB">
              <w:rPr>
                <w:b/>
                <w:sz w:val="24"/>
                <w:szCs w:val="24"/>
                <w:lang w:val="nn-NO"/>
              </w:rPr>
              <w:t>Forslag til konkrete tiltak:</w:t>
            </w:r>
          </w:p>
        </w:tc>
      </w:tr>
      <w:tr w:rsidR="002552DE" w14:paraId="149A084B" w14:textId="77777777" w:rsidTr="00836183">
        <w:tc>
          <w:tcPr>
            <w:tcW w:w="4531" w:type="dxa"/>
          </w:tcPr>
          <w:p w14:paraId="0B187F2A" w14:textId="77777777" w:rsidR="002552DE" w:rsidRDefault="002552DE" w:rsidP="00836183">
            <w:pPr>
              <w:jc w:val="center"/>
              <w:rPr>
                <w:lang w:val="nn-NO"/>
              </w:rPr>
            </w:pPr>
          </w:p>
          <w:p w14:paraId="45D32E52" w14:textId="77777777" w:rsidR="002552DE" w:rsidRDefault="002552DE" w:rsidP="00836183">
            <w:pPr>
              <w:jc w:val="center"/>
              <w:rPr>
                <w:lang w:val="nn-NO"/>
              </w:rPr>
            </w:pPr>
          </w:p>
          <w:p w14:paraId="51A4E53E" w14:textId="77777777" w:rsidR="002552DE" w:rsidRDefault="002552DE" w:rsidP="00836183">
            <w:pPr>
              <w:jc w:val="center"/>
              <w:rPr>
                <w:lang w:val="nn-NO"/>
              </w:rPr>
            </w:pPr>
          </w:p>
          <w:p w14:paraId="3DFB531D" w14:textId="77777777" w:rsidR="002552DE" w:rsidRDefault="002552DE" w:rsidP="00836183">
            <w:pPr>
              <w:jc w:val="center"/>
              <w:rPr>
                <w:lang w:val="nn-NO"/>
              </w:rPr>
            </w:pPr>
          </w:p>
          <w:p w14:paraId="6DB06656" w14:textId="77777777" w:rsidR="002552DE" w:rsidRDefault="002552DE" w:rsidP="00836183">
            <w:pPr>
              <w:jc w:val="center"/>
              <w:rPr>
                <w:lang w:val="nn-NO"/>
              </w:rPr>
            </w:pPr>
          </w:p>
          <w:p w14:paraId="2352D32D" w14:textId="77777777" w:rsidR="002552DE" w:rsidRDefault="002552DE" w:rsidP="00836183">
            <w:pPr>
              <w:jc w:val="center"/>
              <w:rPr>
                <w:lang w:val="nn-NO"/>
              </w:rPr>
            </w:pPr>
          </w:p>
          <w:p w14:paraId="3B7C2869" w14:textId="77777777" w:rsidR="002552DE" w:rsidRDefault="002552DE" w:rsidP="00836183">
            <w:pPr>
              <w:jc w:val="center"/>
              <w:rPr>
                <w:lang w:val="nn-NO"/>
              </w:rPr>
            </w:pPr>
          </w:p>
          <w:p w14:paraId="25270D6D" w14:textId="77777777" w:rsidR="002552DE" w:rsidRDefault="002552DE" w:rsidP="00836183">
            <w:pPr>
              <w:jc w:val="center"/>
              <w:rPr>
                <w:lang w:val="nn-NO"/>
              </w:rPr>
            </w:pPr>
          </w:p>
          <w:p w14:paraId="663ADACC" w14:textId="77777777" w:rsidR="002552DE" w:rsidRDefault="002552DE" w:rsidP="00836183">
            <w:pPr>
              <w:rPr>
                <w:lang w:val="nn-NO"/>
              </w:rPr>
            </w:pPr>
          </w:p>
          <w:p w14:paraId="7AE8B9E5" w14:textId="77777777" w:rsidR="002552DE" w:rsidRDefault="002552DE" w:rsidP="00836183">
            <w:pPr>
              <w:jc w:val="center"/>
              <w:rPr>
                <w:lang w:val="nn-NO"/>
              </w:rPr>
            </w:pPr>
          </w:p>
          <w:p w14:paraId="4D3074B6" w14:textId="77777777" w:rsidR="002552DE" w:rsidRDefault="002552DE" w:rsidP="00836183">
            <w:pPr>
              <w:jc w:val="center"/>
              <w:rPr>
                <w:lang w:val="nn-NO"/>
              </w:rPr>
            </w:pPr>
          </w:p>
          <w:p w14:paraId="56FA40F5" w14:textId="77777777" w:rsidR="002552DE" w:rsidRDefault="002552DE" w:rsidP="00836183">
            <w:pPr>
              <w:jc w:val="center"/>
              <w:rPr>
                <w:lang w:val="nn-NO"/>
              </w:rPr>
            </w:pPr>
          </w:p>
          <w:p w14:paraId="599AE4D9" w14:textId="77777777" w:rsidR="002552DE" w:rsidRDefault="002552DE" w:rsidP="00836183">
            <w:pPr>
              <w:jc w:val="center"/>
              <w:rPr>
                <w:lang w:val="nn-NO"/>
              </w:rPr>
            </w:pPr>
          </w:p>
          <w:p w14:paraId="264A3D9D" w14:textId="77777777" w:rsidR="002552DE" w:rsidRDefault="002552DE" w:rsidP="00836183">
            <w:pPr>
              <w:jc w:val="center"/>
              <w:rPr>
                <w:lang w:val="nn-NO"/>
              </w:rPr>
            </w:pPr>
          </w:p>
          <w:p w14:paraId="092A6F47" w14:textId="77777777" w:rsidR="002552DE" w:rsidRDefault="002552DE" w:rsidP="00836183">
            <w:pPr>
              <w:jc w:val="center"/>
              <w:rPr>
                <w:lang w:val="nn-NO"/>
              </w:rPr>
            </w:pPr>
          </w:p>
          <w:p w14:paraId="3BFBB5F5" w14:textId="77777777" w:rsidR="002552DE" w:rsidRDefault="002552DE" w:rsidP="00836183">
            <w:pPr>
              <w:rPr>
                <w:lang w:val="nn-NO"/>
              </w:rPr>
            </w:pPr>
          </w:p>
          <w:p w14:paraId="42805690" w14:textId="77777777" w:rsidR="002552DE" w:rsidRDefault="002552DE" w:rsidP="00836183">
            <w:pPr>
              <w:jc w:val="center"/>
              <w:rPr>
                <w:lang w:val="nn-NO"/>
              </w:rPr>
            </w:pPr>
          </w:p>
          <w:p w14:paraId="5085B4FE" w14:textId="77777777" w:rsidR="002552DE" w:rsidRDefault="002552DE" w:rsidP="00836183">
            <w:pPr>
              <w:jc w:val="center"/>
              <w:rPr>
                <w:lang w:val="nn-NO"/>
              </w:rPr>
            </w:pPr>
          </w:p>
          <w:p w14:paraId="347D5695" w14:textId="77777777" w:rsidR="002552DE" w:rsidRDefault="002552DE" w:rsidP="00836183">
            <w:pPr>
              <w:jc w:val="center"/>
              <w:rPr>
                <w:lang w:val="nn-NO"/>
              </w:rPr>
            </w:pPr>
          </w:p>
        </w:tc>
        <w:tc>
          <w:tcPr>
            <w:tcW w:w="4962" w:type="dxa"/>
          </w:tcPr>
          <w:p w14:paraId="476F5198" w14:textId="77777777" w:rsidR="002552DE" w:rsidRDefault="002552DE" w:rsidP="00836183">
            <w:pPr>
              <w:jc w:val="center"/>
              <w:rPr>
                <w:lang w:val="nn-NO"/>
              </w:rPr>
            </w:pPr>
          </w:p>
        </w:tc>
      </w:tr>
      <w:tr w:rsidR="002552DE" w14:paraId="64941A47" w14:textId="77777777" w:rsidTr="00836183">
        <w:trPr>
          <w:trHeight w:val="311"/>
        </w:trPr>
        <w:tc>
          <w:tcPr>
            <w:tcW w:w="4531" w:type="dxa"/>
            <w:shd w:val="clear" w:color="auto" w:fill="C5E0B3" w:themeFill="accent6" w:themeFillTint="66"/>
          </w:tcPr>
          <w:p w14:paraId="743CD114" w14:textId="77777777" w:rsidR="002552DE" w:rsidRDefault="002552DE" w:rsidP="00836183">
            <w:pPr>
              <w:jc w:val="right"/>
              <w:rPr>
                <w:lang w:val="nn-NO"/>
              </w:rPr>
            </w:pPr>
            <w:r>
              <w:rPr>
                <w:b/>
                <w:lang w:val="nn-NO"/>
              </w:rPr>
              <w:t xml:space="preserve"> </w:t>
            </w:r>
            <w:r w:rsidRPr="00B342D6">
              <w:rPr>
                <w:b/>
                <w:lang w:val="nn-NO"/>
              </w:rPr>
              <w:t>Dato levert til faglærar</w:t>
            </w:r>
            <w:r>
              <w:rPr>
                <w:lang w:val="nn-NO"/>
              </w:rPr>
              <w:t xml:space="preserve">: </w:t>
            </w:r>
          </w:p>
        </w:tc>
        <w:tc>
          <w:tcPr>
            <w:tcW w:w="4962" w:type="dxa"/>
          </w:tcPr>
          <w:p w14:paraId="5C2DD012" w14:textId="77777777" w:rsidR="002552DE" w:rsidRDefault="002552DE" w:rsidP="00836183">
            <w:pPr>
              <w:rPr>
                <w:lang w:val="nn-NO"/>
              </w:rPr>
            </w:pPr>
          </w:p>
        </w:tc>
      </w:tr>
      <w:tr w:rsidR="002552DE" w:rsidRPr="007C1118" w14:paraId="6FB2F28E" w14:textId="77777777" w:rsidTr="00836183">
        <w:trPr>
          <w:trHeight w:val="1278"/>
        </w:trPr>
        <w:tc>
          <w:tcPr>
            <w:tcW w:w="9493" w:type="dxa"/>
            <w:gridSpan w:val="2"/>
          </w:tcPr>
          <w:p w14:paraId="20C10A89" w14:textId="77777777" w:rsidR="002552DE" w:rsidRDefault="002552DE" w:rsidP="00836183">
            <w:pPr>
              <w:rPr>
                <w:b/>
                <w:lang w:val="nn-NO"/>
              </w:rPr>
            </w:pPr>
          </w:p>
          <w:p w14:paraId="28BDDD19" w14:textId="77777777" w:rsidR="002552DE" w:rsidRDefault="002552DE" w:rsidP="00836183">
            <w:pPr>
              <w:rPr>
                <w:b/>
                <w:lang w:val="nn-NO"/>
              </w:rPr>
            </w:pPr>
            <w:r>
              <w:rPr>
                <w:b/>
                <w:lang w:val="nn-NO"/>
              </w:rPr>
              <w:t xml:space="preserve">Faglærar avtaler møte med elev/elevgruppe/tillitselev for gjennomgang av klaga. </w:t>
            </w:r>
            <w:r>
              <w:rPr>
                <w:b/>
                <w:lang w:val="nn-NO"/>
              </w:rPr>
              <w:br/>
              <w:t>Faglærar lagar tiltaksplan i samarbeid med elev/elevgruppe/tillitselev.</w:t>
            </w:r>
          </w:p>
          <w:p w14:paraId="16D7CBD2" w14:textId="77777777" w:rsidR="002552DE" w:rsidRPr="008567D3" w:rsidRDefault="002552DE" w:rsidP="00836183">
            <w:pPr>
              <w:rPr>
                <w:b/>
                <w:lang w:val="nn-NO"/>
              </w:rPr>
            </w:pPr>
            <w:r>
              <w:rPr>
                <w:b/>
                <w:lang w:val="nn-NO"/>
              </w:rPr>
              <w:t>Faglærar har ansvar for å evaluere tiltaksplanen etter ei avtala tid.</w:t>
            </w:r>
          </w:p>
        </w:tc>
      </w:tr>
      <w:tr w:rsidR="002552DE" w:rsidRPr="007C1118" w14:paraId="52A74642" w14:textId="77777777" w:rsidTr="00836183">
        <w:trPr>
          <w:trHeight w:val="623"/>
        </w:trPr>
        <w:tc>
          <w:tcPr>
            <w:tcW w:w="9493" w:type="dxa"/>
            <w:gridSpan w:val="2"/>
          </w:tcPr>
          <w:p w14:paraId="3F10256D" w14:textId="77777777" w:rsidR="002552DE" w:rsidRDefault="002552DE" w:rsidP="00836183">
            <w:pPr>
              <w:rPr>
                <w:b/>
                <w:lang w:val="nn-NO"/>
              </w:rPr>
            </w:pPr>
          </w:p>
          <w:p w14:paraId="6978998B" w14:textId="77777777" w:rsidR="002552DE" w:rsidRPr="0089194A" w:rsidRDefault="002552DE" w:rsidP="00836183">
            <w:pPr>
              <w:rPr>
                <w:b/>
                <w:i/>
                <w:lang w:val="nn-NO"/>
              </w:rPr>
            </w:pPr>
            <w:r w:rsidRPr="0089194A">
              <w:rPr>
                <w:b/>
                <w:i/>
                <w:lang w:val="nn-NO"/>
              </w:rPr>
              <w:t>Om saka ikkje blir løyst med faglærar. Lever klaga vidare til avdelingsleiar (sjå prosedyre under)</w:t>
            </w:r>
          </w:p>
        </w:tc>
      </w:tr>
    </w:tbl>
    <w:p w14:paraId="60FA196D" w14:textId="77777777" w:rsidR="0027729D" w:rsidRPr="006D46ED" w:rsidRDefault="0027729D" w:rsidP="0027729D">
      <w:pPr>
        <w:spacing w:after="287"/>
        <w:ind w:left="355" w:right="9"/>
      </w:pPr>
    </w:p>
    <w:p w14:paraId="7ABB45D9" w14:textId="19BA86FF" w:rsidR="005067D0" w:rsidRPr="006D46ED" w:rsidRDefault="0027729D" w:rsidP="002552DE">
      <w:pPr>
        <w:spacing w:after="0"/>
        <w:ind w:left="360"/>
      </w:pPr>
      <w:r w:rsidRPr="006D46ED">
        <w:rPr>
          <w:rFonts w:ascii="Calibri" w:eastAsia="Calibri" w:hAnsi="Calibri" w:cs="Calibri"/>
          <w:color w:val="000000"/>
        </w:rPr>
        <w:lastRenderedPageBreak/>
        <w:t xml:space="preserve"> </w:t>
      </w:r>
      <w:r w:rsidRPr="006D46ED">
        <w:rPr>
          <w:rFonts w:ascii="Calibri" w:eastAsia="Calibri" w:hAnsi="Calibri" w:cs="Calibri"/>
          <w:color w:val="000000"/>
        </w:rPr>
        <w:tab/>
      </w:r>
      <w:r w:rsidRPr="006D46ED">
        <w:rPr>
          <w:rFonts w:ascii="Calibri" w:eastAsia="Calibri" w:hAnsi="Calibri" w:cs="Calibri"/>
          <w:color w:val="2F5496"/>
          <w:sz w:val="32"/>
        </w:rPr>
        <w:t xml:space="preserve"> </w:t>
      </w:r>
    </w:p>
    <w:p w14:paraId="63983263" w14:textId="26F2E5BE" w:rsidR="005067D0" w:rsidRPr="006D46ED" w:rsidRDefault="009F5E96" w:rsidP="005067D0">
      <w:r>
        <w:rPr>
          <w:noProof/>
          <w:lang w:eastAsia="nn-NO"/>
        </w:rPr>
        <w:drawing>
          <wp:anchor distT="0" distB="0" distL="114300" distR="114300" simplePos="0" relativeHeight="251679752" behindDoc="0" locked="0" layoutInCell="1" allowOverlap="1" wp14:anchorId="4F6466B7" wp14:editId="37F43A1A">
            <wp:simplePos x="0" y="0"/>
            <wp:positionH relativeFrom="column">
              <wp:posOffset>-463550</wp:posOffset>
            </wp:positionH>
            <wp:positionV relativeFrom="paragraph">
              <wp:posOffset>-387350</wp:posOffset>
            </wp:positionV>
            <wp:extent cx="1946275" cy="862222"/>
            <wp:effectExtent l="0" t="0" r="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vedlogo_SH.gif"/>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946275" cy="862222"/>
                    </a:xfrm>
                    <a:prstGeom prst="rect">
                      <a:avLst/>
                    </a:prstGeom>
                  </pic:spPr>
                </pic:pic>
              </a:graphicData>
            </a:graphic>
          </wp:anchor>
        </w:drawing>
      </w:r>
    </w:p>
    <w:p w14:paraId="6AC7D269" w14:textId="77777777" w:rsidR="007C181E" w:rsidRDefault="007C181E" w:rsidP="007C181E">
      <w:pPr>
        <w:rPr>
          <w:b/>
          <w:sz w:val="40"/>
          <w:szCs w:val="40"/>
        </w:rPr>
      </w:pPr>
    </w:p>
    <w:p w14:paraId="4B9ABD4F" w14:textId="09CF24EA" w:rsidR="00B75651" w:rsidRPr="00C77770" w:rsidRDefault="00B75651" w:rsidP="007C181E">
      <w:pPr>
        <w:pStyle w:val="Overskrift2"/>
      </w:pPr>
      <w:r w:rsidRPr="00C77770">
        <w:t>PROSEDYRE VED KLAGE PÅ FAGLÆRAR</w:t>
      </w:r>
      <w:r>
        <w:br/>
      </w:r>
    </w:p>
    <w:p w14:paraId="0A5D671B" w14:textId="77777777" w:rsidR="00B75651" w:rsidRDefault="00B75651" w:rsidP="00B75651">
      <w:pPr>
        <w:jc w:val="center"/>
      </w:pPr>
      <w:r>
        <w:rPr>
          <w:noProof/>
          <w:lang w:eastAsia="nn-NO"/>
        </w:rPr>
        <mc:AlternateContent>
          <mc:Choice Requires="wps">
            <w:drawing>
              <wp:anchor distT="45720" distB="45720" distL="114300" distR="114300" simplePos="0" relativeHeight="251675656" behindDoc="0" locked="0" layoutInCell="1" allowOverlap="1" wp14:anchorId="6087CDFD" wp14:editId="54F64178">
                <wp:simplePos x="0" y="0"/>
                <wp:positionH relativeFrom="column">
                  <wp:posOffset>3430905</wp:posOffset>
                </wp:positionH>
                <wp:positionV relativeFrom="paragraph">
                  <wp:posOffset>20955</wp:posOffset>
                </wp:positionV>
                <wp:extent cx="2360930" cy="1144270"/>
                <wp:effectExtent l="0" t="0" r="19685" b="17780"/>
                <wp:wrapSquare wrapText="bothSides"/>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270"/>
                        </a:xfrm>
                        <a:prstGeom prst="rect">
                          <a:avLst/>
                        </a:prstGeom>
                        <a:solidFill>
                          <a:srgbClr val="FFFFFF"/>
                        </a:solidFill>
                        <a:ln w="9525">
                          <a:solidFill>
                            <a:srgbClr val="000000"/>
                          </a:solidFill>
                          <a:miter lim="800000"/>
                          <a:headEnd/>
                          <a:tailEnd/>
                        </a:ln>
                      </wps:spPr>
                      <wps:txbx>
                        <w:txbxContent>
                          <w:p w14:paraId="0CB306CB" w14:textId="77777777" w:rsidR="00B75651" w:rsidRDefault="00B75651" w:rsidP="00B75651">
                            <w:pPr>
                              <w:shd w:val="clear" w:color="auto" w:fill="C5E0B3" w:themeFill="accent6" w:themeFillTint="66"/>
                              <w:jc w:val="center"/>
                            </w:pPr>
                          </w:p>
                          <w:p w14:paraId="4B186280" w14:textId="77777777" w:rsidR="00B75651" w:rsidRDefault="00B75651" w:rsidP="00B75651">
                            <w:pPr>
                              <w:shd w:val="clear" w:color="auto" w:fill="C5E0B3" w:themeFill="accent6" w:themeFillTint="66"/>
                              <w:jc w:val="center"/>
                            </w:pPr>
                            <w:r>
                              <w:t>Evaluering</w:t>
                            </w:r>
                          </w:p>
                          <w:p w14:paraId="0187B0A8" w14:textId="77777777" w:rsidR="00B75651" w:rsidRDefault="00B75651" w:rsidP="00B75651">
                            <w:pPr>
                              <w:shd w:val="clear" w:color="auto" w:fill="C5E0B3" w:themeFill="accent6" w:themeFillTint="66"/>
                              <w:jc w:val="center"/>
                            </w:pPr>
                            <w:r>
                              <w:t>SAKA LØYST</w:t>
                            </w:r>
                          </w:p>
                          <w:p w14:paraId="4D90BC93" w14:textId="77777777" w:rsidR="00B75651" w:rsidRPr="007B59C3" w:rsidRDefault="00B75651" w:rsidP="00B75651">
                            <w:pPr>
                              <w:shd w:val="clear" w:color="auto" w:fill="C5E0B3" w:themeFill="accent6" w:themeFillTint="66"/>
                              <w:jc w:val="center"/>
                            </w:pPr>
                          </w:p>
                          <w:p w14:paraId="449F3F4D" w14:textId="77777777" w:rsidR="00B75651" w:rsidRDefault="00B75651" w:rsidP="00B75651">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87CDFD" id="Tekstboks 17" o:spid="_x0000_s1027" type="#_x0000_t202" style="position:absolute;left:0;text-align:left;margin-left:270.15pt;margin-top:1.65pt;width:185.9pt;height:90.1pt;z-index:251675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">
                <v:textbox>
                  <w:txbxContent>
                    <w:p w14:paraId="0CB306CB" w14:textId="77777777" w:rsidR="00B75651" w:rsidRDefault="00B75651" w:rsidP="00B75651">
                      <w:pPr>
                        <w:shd w:val="clear" w:color="auto" w:fill="C5E0B3" w:themeFill="accent6" w:themeFillTint="66"/>
                        <w:jc w:val="center"/>
                      </w:pPr>
                    </w:p>
                    <w:p w14:paraId="4B186280" w14:textId="77777777" w:rsidR="00B75651" w:rsidRDefault="00B75651" w:rsidP="00B75651">
                      <w:pPr>
                        <w:shd w:val="clear" w:color="auto" w:fill="C5E0B3" w:themeFill="accent6" w:themeFillTint="66"/>
                        <w:jc w:val="center"/>
                      </w:pPr>
                      <w:r>
                        <w:t>Evaluering</w:t>
                      </w:r>
                    </w:p>
                    <w:p w14:paraId="0187B0A8" w14:textId="77777777" w:rsidR="00B75651" w:rsidRDefault="00B75651" w:rsidP="00B75651">
                      <w:pPr>
                        <w:shd w:val="clear" w:color="auto" w:fill="C5E0B3" w:themeFill="accent6" w:themeFillTint="66"/>
                        <w:jc w:val="center"/>
                      </w:pPr>
                      <w:r>
                        <w:t>SAKA LØYST</w:t>
                      </w:r>
                    </w:p>
                    <w:p w14:paraId="4D90BC93" w14:textId="77777777" w:rsidR="00B75651" w:rsidRPr="007B59C3" w:rsidRDefault="00B75651" w:rsidP="00B75651">
                      <w:pPr>
                        <w:shd w:val="clear" w:color="auto" w:fill="C5E0B3" w:themeFill="accent6" w:themeFillTint="66"/>
                        <w:jc w:val="center"/>
                      </w:pPr>
                    </w:p>
                    <w:p w14:paraId="449F3F4D" w14:textId="77777777" w:rsidR="00B75651" w:rsidRDefault="00B75651" w:rsidP="00B75651">
                      <w:pPr>
                        <w:shd w:val="clear" w:color="auto" w:fill="C5E0B3" w:themeFill="accent6" w:themeFillTint="66"/>
                      </w:pPr>
                    </w:p>
                  </w:txbxContent>
                </v:textbox>
                <w10:wrap type="square"/>
              </v:shape>
            </w:pict>
          </mc:Fallback>
        </mc:AlternateContent>
      </w:r>
      <w:r>
        <w:rPr>
          <w:noProof/>
          <w:lang w:eastAsia="nn-NO"/>
        </w:rPr>
        <mc:AlternateContent>
          <mc:Choice Requires="wps">
            <w:drawing>
              <wp:anchor distT="45720" distB="45720" distL="114300" distR="114300" simplePos="0" relativeHeight="251669512" behindDoc="0" locked="0" layoutInCell="1" allowOverlap="1" wp14:anchorId="063A7B47" wp14:editId="0C980EBD">
                <wp:simplePos x="0" y="0"/>
                <wp:positionH relativeFrom="column">
                  <wp:posOffset>-3175</wp:posOffset>
                </wp:positionH>
                <wp:positionV relativeFrom="paragraph">
                  <wp:posOffset>32385</wp:posOffset>
                </wp:positionV>
                <wp:extent cx="2360930" cy="1012825"/>
                <wp:effectExtent l="0" t="0" r="19685" b="158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2825"/>
                        </a:xfrm>
                        <a:prstGeom prst="rect">
                          <a:avLst/>
                        </a:prstGeom>
                        <a:solidFill>
                          <a:srgbClr val="FFFFFF"/>
                        </a:solidFill>
                        <a:ln w="9525">
                          <a:solidFill>
                            <a:srgbClr val="000000"/>
                          </a:solidFill>
                          <a:miter lim="800000"/>
                          <a:headEnd/>
                          <a:tailEnd/>
                        </a:ln>
                      </wps:spPr>
                      <wps:txbx>
                        <w:txbxContent>
                          <w:p w14:paraId="0479546C" w14:textId="77777777" w:rsidR="00B75651" w:rsidRDefault="00B75651" w:rsidP="00B75651">
                            <w:pPr>
                              <w:jc w:val="center"/>
                            </w:pPr>
                            <w:r w:rsidRPr="00410C89">
                              <w:t xml:space="preserve">Elev/Elevgruppe/Tillitselev </w:t>
                            </w:r>
                            <w:r>
                              <w:t>leverer skriftleg klage</w:t>
                            </w:r>
                            <w:r w:rsidRPr="00410C89">
                              <w:t xml:space="preserve"> til </w:t>
                            </w:r>
                            <w:r w:rsidRPr="00410C89">
                              <w:rPr>
                                <w:b/>
                              </w:rPr>
                              <w:t>faglærar</w:t>
                            </w:r>
                            <w:r w:rsidRPr="00410C89">
                              <w:t xml:space="preserve"> </w:t>
                            </w:r>
                            <w:r>
                              <w:br/>
                              <w:t>(Bruk skjema for klage)</w:t>
                            </w:r>
                          </w:p>
                          <w:p w14:paraId="3DA857F3" w14:textId="77777777" w:rsidR="00B75651" w:rsidRPr="000C0628" w:rsidRDefault="00B75651" w:rsidP="00B75651">
                            <w:pPr>
                              <w:ind w:left="360"/>
                            </w:pPr>
                            <w:r>
                              <w:t>Faglærar lagar tiltaksplan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3A7B47" id="_x0000_s1028" type="#_x0000_t202" style="position:absolute;left:0;text-align:left;margin-left:-.25pt;margin-top:2.55pt;width:185.9pt;height:79.75pt;z-index:251669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">
                <v:textbox>
                  <w:txbxContent>
                    <w:p w14:paraId="0479546C" w14:textId="77777777" w:rsidR="00B75651" w:rsidRDefault="00B75651" w:rsidP="00B75651">
                      <w:pPr>
                        <w:jc w:val="center"/>
                      </w:pPr>
                      <w:r w:rsidRPr="00410C89">
                        <w:t xml:space="preserve">Elev/Elevgruppe/Tillitselev </w:t>
                      </w:r>
                      <w:r>
                        <w:t>leverer skriftleg klage</w:t>
                      </w:r>
                      <w:r w:rsidRPr="00410C89">
                        <w:t xml:space="preserve"> til </w:t>
                      </w:r>
                      <w:r w:rsidRPr="00410C89">
                        <w:rPr>
                          <w:b/>
                        </w:rPr>
                        <w:t>faglærar</w:t>
                      </w:r>
                      <w:r w:rsidRPr="00410C89">
                        <w:t xml:space="preserve"> </w:t>
                      </w:r>
                      <w:r>
                        <w:br/>
                        <w:t>(Bruk skjema for klage)</w:t>
                      </w:r>
                    </w:p>
                    <w:p w14:paraId="3DA857F3" w14:textId="77777777" w:rsidR="00B75651" w:rsidRPr="000C0628" w:rsidRDefault="00B75651" w:rsidP="00B75651">
                      <w:pPr>
                        <w:ind w:left="360"/>
                      </w:pPr>
                      <w:r>
                        <w:t>Faglærar lagar tiltaksplan</w:t>
                      </w:r>
                    </w:p>
                  </w:txbxContent>
                </v:textbox>
                <w10:wrap type="square"/>
              </v:shape>
            </w:pict>
          </mc:Fallback>
        </mc:AlternateContent>
      </w:r>
    </w:p>
    <w:p w14:paraId="3C491D66" w14:textId="77777777" w:rsidR="00B75651" w:rsidRDefault="00B75651" w:rsidP="00B75651">
      <w:pPr>
        <w:jc w:val="center"/>
      </w:pPr>
      <w:r>
        <w:rPr>
          <w:noProof/>
          <w:lang w:eastAsia="nn-NO"/>
        </w:rPr>
        <mc:AlternateContent>
          <mc:Choice Requires="wps">
            <w:drawing>
              <wp:anchor distT="0" distB="0" distL="114300" distR="114300" simplePos="0" relativeHeight="251674632" behindDoc="0" locked="0" layoutInCell="1" allowOverlap="1" wp14:anchorId="407A2820" wp14:editId="296227B2">
                <wp:simplePos x="0" y="0"/>
                <wp:positionH relativeFrom="column">
                  <wp:posOffset>2357755</wp:posOffset>
                </wp:positionH>
                <wp:positionV relativeFrom="paragraph">
                  <wp:posOffset>88265</wp:posOffset>
                </wp:positionV>
                <wp:extent cx="958850" cy="351155"/>
                <wp:effectExtent l="19050" t="19050" r="12700" b="29845"/>
                <wp:wrapNone/>
                <wp:docPr id="2" name="Pil: høyre med hakk 2"/>
                <wp:cNvGraphicFramePr/>
                <a:graphic xmlns:a="http://schemas.openxmlformats.org/drawingml/2006/main">
                  <a:graphicData uri="http://schemas.microsoft.com/office/word/2010/wordprocessingShape">
                    <wps:wsp>
                      <wps:cNvSpPr/>
                      <wps:spPr>
                        <a:xfrm>
                          <a:off x="0" y="0"/>
                          <a:ext cx="958850" cy="35115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EFF0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il: høyre med hakk 2" o:spid="_x0000_s1026" type="#_x0000_t94" style="position:absolute;margin-left:185.65pt;margin-top:6.95pt;width:75.5pt;height:27.65pt;z-index:251674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" adj="17645" fillcolor="#4472c4 [3204]" strokecolor="#1f3763 [1604]" strokeweight="1pt"/>
            </w:pict>
          </mc:Fallback>
        </mc:AlternateContent>
      </w:r>
    </w:p>
    <w:p w14:paraId="5BF99A6F" w14:textId="77777777" w:rsidR="00B75651" w:rsidRDefault="00B75651" w:rsidP="00B75651">
      <w:pPr>
        <w:jc w:val="center"/>
      </w:pPr>
    </w:p>
    <w:p w14:paraId="11A68000" w14:textId="77777777" w:rsidR="00B75651" w:rsidRDefault="00B75651" w:rsidP="00B75651">
      <w:pPr>
        <w:jc w:val="center"/>
      </w:pPr>
    </w:p>
    <w:p w14:paraId="3B893427" w14:textId="77777777" w:rsidR="00B75651" w:rsidRPr="007B59C3" w:rsidRDefault="00B75651" w:rsidP="00B75651">
      <w:pPr>
        <w:jc w:val="center"/>
      </w:pPr>
      <w:r>
        <w:rPr>
          <w:noProof/>
          <w:lang w:eastAsia="nn-NO"/>
        </w:rPr>
        <mc:AlternateContent>
          <mc:Choice Requires="wps">
            <w:drawing>
              <wp:anchor distT="0" distB="0" distL="114300" distR="114300" simplePos="0" relativeHeight="251664392" behindDoc="0" locked="0" layoutInCell="1" allowOverlap="1" wp14:anchorId="3599A9DD" wp14:editId="631640B9">
                <wp:simplePos x="0" y="0"/>
                <wp:positionH relativeFrom="column">
                  <wp:posOffset>816610</wp:posOffset>
                </wp:positionH>
                <wp:positionV relativeFrom="paragraph">
                  <wp:posOffset>1905</wp:posOffset>
                </wp:positionV>
                <wp:extent cx="548005" cy="351741"/>
                <wp:effectExtent l="0" t="15875" r="45720" b="45720"/>
                <wp:wrapNone/>
                <wp:docPr id="3" name="Pil: høyre med hakk 3"/>
                <wp:cNvGraphicFramePr/>
                <a:graphic xmlns:a="http://schemas.openxmlformats.org/drawingml/2006/main">
                  <a:graphicData uri="http://schemas.microsoft.com/office/word/2010/wordprocessingShape">
                    <wps:wsp>
                      <wps:cNvSpPr/>
                      <wps:spPr>
                        <a:xfrm rot="5400000">
                          <a:off x="0" y="0"/>
                          <a:ext cx="548005" cy="351741"/>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020F" id="Pil: høyre med hakk 3" o:spid="_x0000_s1026" type="#_x0000_t94" style="position:absolute;margin-left:64.3pt;margin-top:.15pt;width:43.15pt;height:27.7pt;rotation:90;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" adj="14668" fillcolor="#4472c4 [3204]" strokecolor="#1f3763 [1604]" strokeweight="1pt"/>
            </w:pict>
          </mc:Fallback>
        </mc:AlternateContent>
      </w:r>
    </w:p>
    <w:p w14:paraId="19A27FD5" w14:textId="77777777" w:rsidR="00B75651" w:rsidRPr="007B59C3" w:rsidRDefault="00B75651" w:rsidP="00B75651">
      <w:pPr>
        <w:jc w:val="center"/>
      </w:pPr>
      <w:r>
        <w:rPr>
          <w:noProof/>
          <w:lang w:eastAsia="nn-NO"/>
        </w:rPr>
        <mc:AlternateContent>
          <mc:Choice Requires="wps">
            <w:drawing>
              <wp:anchor distT="45720" distB="45720" distL="114300" distR="114300" simplePos="0" relativeHeight="251670536" behindDoc="0" locked="0" layoutInCell="1" allowOverlap="1" wp14:anchorId="67BDF74F" wp14:editId="7DC5866F">
                <wp:simplePos x="0" y="0"/>
                <wp:positionH relativeFrom="column">
                  <wp:posOffset>-4445</wp:posOffset>
                </wp:positionH>
                <wp:positionV relativeFrom="paragraph">
                  <wp:posOffset>201295</wp:posOffset>
                </wp:positionV>
                <wp:extent cx="2360930" cy="768350"/>
                <wp:effectExtent l="0" t="0" r="19685" b="12700"/>
                <wp:wrapSquare wrapText="bothSides"/>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8350"/>
                        </a:xfrm>
                        <a:prstGeom prst="rect">
                          <a:avLst/>
                        </a:prstGeom>
                        <a:solidFill>
                          <a:srgbClr val="FFFFFF"/>
                        </a:solidFill>
                        <a:ln w="9525">
                          <a:solidFill>
                            <a:srgbClr val="000000"/>
                          </a:solidFill>
                          <a:miter lim="800000"/>
                          <a:headEnd/>
                          <a:tailEnd/>
                        </a:ln>
                      </wps:spPr>
                      <wps:txbx>
                        <w:txbxContent>
                          <w:p w14:paraId="667C134F" w14:textId="77777777" w:rsidR="00B75651" w:rsidRPr="00410C89" w:rsidRDefault="00B75651" w:rsidP="00B75651">
                            <w:r w:rsidRPr="00410C89">
                              <w:t xml:space="preserve">Elev/Elevgruppe/Tillitselev </w:t>
                            </w:r>
                            <w:r>
                              <w:t>leverer</w:t>
                            </w:r>
                            <w:r w:rsidRPr="00410C89">
                              <w:t xml:space="preserve"> skriftleg klage til </w:t>
                            </w:r>
                            <w:r w:rsidRPr="00410C89">
                              <w:rPr>
                                <w:b/>
                              </w:rPr>
                              <w:t>avdelingsleiar</w:t>
                            </w:r>
                            <w:r w:rsidRPr="00410C89">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BDF74F" id="Tekstboks 12" o:spid="_x0000_s1029" type="#_x0000_t202" style="position:absolute;left:0;text-align:left;margin-left:-.35pt;margin-top:15.85pt;width:185.9pt;height:60.5pt;z-index:251670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">
                <v:textbox>
                  <w:txbxContent>
                    <w:p w14:paraId="667C134F" w14:textId="77777777" w:rsidR="00B75651" w:rsidRPr="00410C89" w:rsidRDefault="00B75651" w:rsidP="00B75651">
                      <w:r w:rsidRPr="00410C89">
                        <w:t xml:space="preserve">Elev/Elevgruppe/Tillitselev </w:t>
                      </w:r>
                      <w:r>
                        <w:t>leverer</w:t>
                      </w:r>
                      <w:r w:rsidRPr="00410C89">
                        <w:t xml:space="preserve"> skriftleg klage til </w:t>
                      </w:r>
                      <w:r w:rsidRPr="00410C89">
                        <w:rPr>
                          <w:b/>
                        </w:rPr>
                        <w:t>avdelingsleiar</w:t>
                      </w:r>
                      <w:r w:rsidRPr="00410C89">
                        <w:t xml:space="preserve">. </w:t>
                      </w:r>
                    </w:p>
                  </w:txbxContent>
                </v:textbox>
                <w10:wrap type="square"/>
              </v:shape>
            </w:pict>
          </mc:Fallback>
        </mc:AlternateContent>
      </w:r>
    </w:p>
    <w:p w14:paraId="0A0EC2AF" w14:textId="77777777" w:rsidR="00B75651" w:rsidRDefault="00B75651" w:rsidP="00B75651">
      <w:pPr>
        <w:jc w:val="center"/>
      </w:pPr>
    </w:p>
    <w:p w14:paraId="734F5ECE" w14:textId="77777777" w:rsidR="00B75651" w:rsidRDefault="00B75651" w:rsidP="00B75651">
      <w:pPr>
        <w:jc w:val="center"/>
      </w:pPr>
    </w:p>
    <w:p w14:paraId="46F4FD9F" w14:textId="77777777" w:rsidR="00B75651" w:rsidRPr="007B59C3" w:rsidRDefault="00B75651" w:rsidP="00B75651">
      <w:pPr>
        <w:jc w:val="center"/>
      </w:pPr>
      <w:r>
        <w:rPr>
          <w:noProof/>
          <w:lang w:eastAsia="nn-NO"/>
        </w:rPr>
        <mc:AlternateContent>
          <mc:Choice Requires="wps">
            <w:drawing>
              <wp:anchor distT="0" distB="0" distL="114300" distR="114300" simplePos="0" relativeHeight="251665416" behindDoc="0" locked="0" layoutInCell="1" allowOverlap="1" wp14:anchorId="1DC35061" wp14:editId="68EF5D0C">
                <wp:simplePos x="0" y="0"/>
                <wp:positionH relativeFrom="column">
                  <wp:posOffset>812165</wp:posOffset>
                </wp:positionH>
                <wp:positionV relativeFrom="paragraph">
                  <wp:posOffset>246380</wp:posOffset>
                </wp:positionV>
                <wp:extent cx="548005" cy="351741"/>
                <wp:effectExtent l="0" t="15875" r="45720" b="45720"/>
                <wp:wrapNone/>
                <wp:docPr id="13" name="Pil: høyre med hakk 13"/>
                <wp:cNvGraphicFramePr/>
                <a:graphic xmlns:a="http://schemas.openxmlformats.org/drawingml/2006/main">
                  <a:graphicData uri="http://schemas.microsoft.com/office/word/2010/wordprocessingShape">
                    <wps:wsp>
                      <wps:cNvSpPr/>
                      <wps:spPr>
                        <a:xfrm rot="5400000">
                          <a:off x="0" y="0"/>
                          <a:ext cx="548005" cy="351741"/>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4F3E" id="Pil: høyre med hakk 13" o:spid="_x0000_s1026" type="#_x0000_t94" style="position:absolute;margin-left:63.95pt;margin-top:19.4pt;width:43.15pt;height:27.7pt;rotation:90;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" adj="14668" fillcolor="#4472c4 [3204]" strokecolor="#1f3763 [1604]" strokeweight="1pt"/>
            </w:pict>
          </mc:Fallback>
        </mc:AlternateContent>
      </w:r>
    </w:p>
    <w:p w14:paraId="3FB28F1C" w14:textId="77777777" w:rsidR="00B75651" w:rsidRPr="007B59C3" w:rsidRDefault="00B75651" w:rsidP="00B75651">
      <w:pPr>
        <w:jc w:val="center"/>
      </w:pPr>
    </w:p>
    <w:p w14:paraId="4028F08D" w14:textId="77777777" w:rsidR="00B75651" w:rsidRPr="007B59C3" w:rsidRDefault="00B75651" w:rsidP="00B75651">
      <w:pPr>
        <w:jc w:val="center"/>
      </w:pPr>
      <w:r>
        <w:rPr>
          <w:noProof/>
          <w:lang w:eastAsia="nn-NO"/>
        </w:rPr>
        <mc:AlternateContent>
          <mc:Choice Requires="wps">
            <w:drawing>
              <wp:anchor distT="45720" distB="45720" distL="114300" distR="114300" simplePos="0" relativeHeight="251671560" behindDoc="0" locked="0" layoutInCell="1" allowOverlap="1" wp14:anchorId="41D17DF6" wp14:editId="1CDA0FB9">
                <wp:simplePos x="0" y="0"/>
                <wp:positionH relativeFrom="column">
                  <wp:posOffset>2540</wp:posOffset>
                </wp:positionH>
                <wp:positionV relativeFrom="paragraph">
                  <wp:posOffset>193040</wp:posOffset>
                </wp:positionV>
                <wp:extent cx="2360930" cy="1144270"/>
                <wp:effectExtent l="0" t="0" r="19685" b="17780"/>
                <wp:wrapSquare wrapText="bothSides"/>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270"/>
                        </a:xfrm>
                        <a:prstGeom prst="rect">
                          <a:avLst/>
                        </a:prstGeom>
                        <a:solidFill>
                          <a:srgbClr val="FFFFFF"/>
                        </a:solidFill>
                        <a:ln w="9525">
                          <a:solidFill>
                            <a:srgbClr val="000000"/>
                          </a:solidFill>
                          <a:miter lim="800000"/>
                          <a:headEnd/>
                          <a:tailEnd/>
                        </a:ln>
                      </wps:spPr>
                      <wps:txbx>
                        <w:txbxContent>
                          <w:p w14:paraId="601DA797" w14:textId="77777777" w:rsidR="00B75651" w:rsidRPr="000C0628" w:rsidRDefault="00B75651" w:rsidP="00B75651">
                            <w:pPr>
                              <w:jc w:val="center"/>
                            </w:pPr>
                            <w:r w:rsidRPr="00410C89">
                              <w:t xml:space="preserve">Avdelingsleiar kallar inn til møte med faglærar eventuelt tillitsvalde. </w:t>
                            </w:r>
                            <w:r w:rsidRPr="000C0628">
                              <w:t>(Faglærar får kopi av klaga i innkallinga)</w:t>
                            </w:r>
                          </w:p>
                          <w:p w14:paraId="6CB336ED" w14:textId="77777777" w:rsidR="00B75651" w:rsidRPr="000C0628" w:rsidRDefault="00B75651" w:rsidP="00B75651">
                            <w:pPr>
                              <w:jc w:val="center"/>
                            </w:pPr>
                            <w:r w:rsidRPr="000C0628">
                              <w:t>Gjennomgang av klaga</w:t>
                            </w:r>
                          </w:p>
                          <w:p w14:paraId="324F1198" w14:textId="77777777" w:rsidR="00B75651" w:rsidRPr="000C0628" w:rsidRDefault="00B75651" w:rsidP="00B75651">
                            <w:pPr>
                              <w:jc w:val="center"/>
                            </w:pPr>
                          </w:p>
                          <w:p w14:paraId="1E62B27D" w14:textId="77777777" w:rsidR="00B75651" w:rsidRPr="000C0628" w:rsidRDefault="00B75651" w:rsidP="00B7565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D17DF6" id="Tekstboks 14" o:spid="_x0000_s1030" type="#_x0000_t202" style="position:absolute;left:0;text-align:left;margin-left:.2pt;margin-top:15.2pt;width:185.9pt;height:90.1pt;z-index:251671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">
                <v:textbox>
                  <w:txbxContent>
                    <w:p w14:paraId="601DA797" w14:textId="77777777" w:rsidR="00B75651" w:rsidRPr="000C0628" w:rsidRDefault="00B75651" w:rsidP="00B75651">
                      <w:pPr>
                        <w:jc w:val="center"/>
                      </w:pPr>
                      <w:r w:rsidRPr="00410C89">
                        <w:t xml:space="preserve">Avdelingsleiar kallar inn til møte med faglærar eventuelt tillitsvalde. </w:t>
                      </w:r>
                      <w:r w:rsidRPr="000C0628">
                        <w:t>(Faglærar får kopi av klaga i innkallinga)</w:t>
                      </w:r>
                    </w:p>
                    <w:p w14:paraId="6CB336ED" w14:textId="77777777" w:rsidR="00B75651" w:rsidRPr="000C0628" w:rsidRDefault="00B75651" w:rsidP="00B75651">
                      <w:pPr>
                        <w:jc w:val="center"/>
                      </w:pPr>
                      <w:r w:rsidRPr="000C0628">
                        <w:t>Gjennomgang av klaga</w:t>
                      </w:r>
                    </w:p>
                    <w:p w14:paraId="324F1198" w14:textId="77777777" w:rsidR="00B75651" w:rsidRPr="000C0628" w:rsidRDefault="00B75651" w:rsidP="00B75651">
                      <w:pPr>
                        <w:jc w:val="center"/>
                      </w:pPr>
                    </w:p>
                    <w:p w14:paraId="1E62B27D" w14:textId="77777777" w:rsidR="00B75651" w:rsidRPr="000C0628" w:rsidRDefault="00B75651" w:rsidP="00B75651"/>
                  </w:txbxContent>
                </v:textbox>
                <w10:wrap type="square"/>
              </v:shape>
            </w:pict>
          </mc:Fallback>
        </mc:AlternateContent>
      </w:r>
    </w:p>
    <w:p w14:paraId="7DA120B8" w14:textId="77777777" w:rsidR="00B75651" w:rsidRPr="007B59C3" w:rsidRDefault="00B75651" w:rsidP="00B75651">
      <w:pPr>
        <w:jc w:val="center"/>
      </w:pPr>
    </w:p>
    <w:p w14:paraId="29712855" w14:textId="77777777" w:rsidR="00B75651" w:rsidRPr="007B59C3" w:rsidRDefault="00B75651" w:rsidP="00B75651">
      <w:pPr>
        <w:jc w:val="center"/>
      </w:pPr>
    </w:p>
    <w:p w14:paraId="75251786" w14:textId="77777777" w:rsidR="00B75651" w:rsidRDefault="00B75651" w:rsidP="00B75651">
      <w:pPr>
        <w:jc w:val="center"/>
      </w:pPr>
    </w:p>
    <w:p w14:paraId="23E082F9" w14:textId="297E8CE7" w:rsidR="00B75651" w:rsidRDefault="00B75651" w:rsidP="00B75651">
      <w:pPr>
        <w:spacing w:after="0"/>
        <w:ind w:left="360"/>
      </w:pPr>
      <w:r>
        <w:rPr>
          <w:noProof/>
          <w:lang w:eastAsia="nn-NO"/>
        </w:rPr>
        <mc:AlternateContent>
          <mc:Choice Requires="wps">
            <w:drawing>
              <wp:anchor distT="0" distB="0" distL="114300" distR="114300" simplePos="0" relativeHeight="251667464" behindDoc="0" locked="0" layoutInCell="1" allowOverlap="1" wp14:anchorId="7499FF60" wp14:editId="52E6F78A">
                <wp:simplePos x="0" y="0"/>
                <wp:positionH relativeFrom="column">
                  <wp:posOffset>814705</wp:posOffset>
                </wp:positionH>
                <wp:positionV relativeFrom="paragraph">
                  <wp:posOffset>2131695</wp:posOffset>
                </wp:positionV>
                <wp:extent cx="548005" cy="351155"/>
                <wp:effectExtent l="0" t="15875" r="45720" b="45720"/>
                <wp:wrapNone/>
                <wp:docPr id="15" name="Pil: høyre med hakk 15"/>
                <wp:cNvGraphicFramePr/>
                <a:graphic xmlns:a="http://schemas.openxmlformats.org/drawingml/2006/main">
                  <a:graphicData uri="http://schemas.microsoft.com/office/word/2010/wordprocessingShape">
                    <wps:wsp>
                      <wps:cNvSpPr/>
                      <wps:spPr>
                        <a:xfrm rot="5400000">
                          <a:off x="0" y="0"/>
                          <a:ext cx="548005" cy="35115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345C2" id="Pil: høyre med hakk 15" o:spid="_x0000_s1026" type="#_x0000_t94" style="position:absolute;margin-left:64.15pt;margin-top:167.85pt;width:43.15pt;height:27.65pt;rotation:90;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" adj="14679" fillcolor="#4472c4 [3204]" strokecolor="#1f3763 [1604]" strokeweight="1pt"/>
            </w:pict>
          </mc:Fallback>
        </mc:AlternateContent>
      </w:r>
      <w:r>
        <w:rPr>
          <w:noProof/>
          <w:lang w:eastAsia="nn-NO"/>
        </w:rPr>
        <mc:AlternateContent>
          <mc:Choice Requires="wps">
            <w:drawing>
              <wp:anchor distT="0" distB="0" distL="114300" distR="114300" simplePos="0" relativeHeight="251666440" behindDoc="0" locked="0" layoutInCell="1" allowOverlap="1" wp14:anchorId="01B3581B" wp14:editId="5847B7A8">
                <wp:simplePos x="0" y="0"/>
                <wp:positionH relativeFrom="column">
                  <wp:posOffset>817245</wp:posOffset>
                </wp:positionH>
                <wp:positionV relativeFrom="paragraph">
                  <wp:posOffset>321310</wp:posOffset>
                </wp:positionV>
                <wp:extent cx="548005" cy="351155"/>
                <wp:effectExtent l="0" t="15875" r="45720" b="45720"/>
                <wp:wrapNone/>
                <wp:docPr id="16" name="Pil: høyre med hakk 16"/>
                <wp:cNvGraphicFramePr/>
                <a:graphic xmlns:a="http://schemas.openxmlformats.org/drawingml/2006/main">
                  <a:graphicData uri="http://schemas.microsoft.com/office/word/2010/wordprocessingShape">
                    <wps:wsp>
                      <wps:cNvSpPr/>
                      <wps:spPr>
                        <a:xfrm rot="5400000">
                          <a:off x="0" y="0"/>
                          <a:ext cx="548005" cy="35115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C67BB" id="Pil: høyre med hakk 16" o:spid="_x0000_s1026" type="#_x0000_t94" style="position:absolute;margin-left:64.35pt;margin-top:25.3pt;width:43.15pt;height:27.65pt;rotation:90;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" adj="14679" fillcolor="#4472c4 [3204]" strokecolor="#1f3763 [1604]" strokeweight="1pt"/>
            </w:pict>
          </mc:Fallback>
        </mc:AlternateContent>
      </w:r>
      <w:r>
        <w:rPr>
          <w:noProof/>
          <w:lang w:eastAsia="nn-NO"/>
        </w:rPr>
        <mc:AlternateContent>
          <mc:Choice Requires="wps">
            <w:drawing>
              <wp:anchor distT="0" distB="0" distL="114300" distR="114300" simplePos="0" relativeHeight="251677704" behindDoc="0" locked="0" layoutInCell="1" allowOverlap="1" wp14:anchorId="525D9C8C" wp14:editId="6C4B82A5">
                <wp:simplePos x="0" y="0"/>
                <wp:positionH relativeFrom="column">
                  <wp:posOffset>2385060</wp:posOffset>
                </wp:positionH>
                <wp:positionV relativeFrom="paragraph">
                  <wp:posOffset>2998470</wp:posOffset>
                </wp:positionV>
                <wp:extent cx="958850" cy="351155"/>
                <wp:effectExtent l="19050" t="19050" r="12700" b="29845"/>
                <wp:wrapNone/>
                <wp:docPr id="20" name="Pil: høyre med hakk 20"/>
                <wp:cNvGraphicFramePr/>
                <a:graphic xmlns:a="http://schemas.openxmlformats.org/drawingml/2006/main">
                  <a:graphicData uri="http://schemas.microsoft.com/office/word/2010/wordprocessingShape">
                    <wps:wsp>
                      <wps:cNvSpPr/>
                      <wps:spPr>
                        <a:xfrm>
                          <a:off x="0" y="0"/>
                          <a:ext cx="958850" cy="35115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E45AE" id="Pil: høyre med hakk 20" o:spid="_x0000_s1026" type="#_x0000_t94" style="position:absolute;margin-left:187.8pt;margin-top:236.1pt;width:75.5pt;height:27.65pt;z-index:251677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" adj="17645" fillcolor="#4472c4 [3204]" strokecolor="#1f3763 [1604]" strokeweight="1pt"/>
            </w:pict>
          </mc:Fallback>
        </mc:AlternateContent>
      </w:r>
      <w:r>
        <w:rPr>
          <w:noProof/>
          <w:lang w:eastAsia="nn-NO"/>
        </w:rPr>
        <mc:AlternateContent>
          <mc:Choice Requires="wps">
            <w:drawing>
              <wp:anchor distT="45720" distB="45720" distL="114300" distR="114300" simplePos="0" relativeHeight="251668488" behindDoc="0" locked="0" layoutInCell="1" allowOverlap="1" wp14:anchorId="27DFE157" wp14:editId="52D48193">
                <wp:simplePos x="0" y="0"/>
                <wp:positionH relativeFrom="column">
                  <wp:posOffset>3428365</wp:posOffset>
                </wp:positionH>
                <wp:positionV relativeFrom="paragraph">
                  <wp:posOffset>2660650</wp:posOffset>
                </wp:positionV>
                <wp:extent cx="2360930" cy="1144270"/>
                <wp:effectExtent l="0" t="0" r="19685" b="17780"/>
                <wp:wrapSquare wrapText="bothSides"/>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270"/>
                        </a:xfrm>
                        <a:prstGeom prst="rect">
                          <a:avLst/>
                        </a:prstGeom>
                        <a:solidFill>
                          <a:srgbClr val="FFFFFF"/>
                        </a:solidFill>
                        <a:ln w="9525">
                          <a:solidFill>
                            <a:srgbClr val="000000"/>
                          </a:solidFill>
                          <a:miter lim="800000"/>
                          <a:headEnd/>
                          <a:tailEnd/>
                        </a:ln>
                      </wps:spPr>
                      <wps:txbx>
                        <w:txbxContent>
                          <w:p w14:paraId="268231E4" w14:textId="77777777" w:rsidR="00B75651" w:rsidRDefault="00B75651" w:rsidP="00B75651">
                            <w:pPr>
                              <w:shd w:val="clear" w:color="auto" w:fill="C5E0B3" w:themeFill="accent6" w:themeFillTint="66"/>
                              <w:jc w:val="center"/>
                            </w:pPr>
                          </w:p>
                          <w:p w14:paraId="6BC0AF46" w14:textId="77777777" w:rsidR="00B75651" w:rsidRDefault="00B75651" w:rsidP="00B75651">
                            <w:pPr>
                              <w:shd w:val="clear" w:color="auto" w:fill="C5E0B3" w:themeFill="accent6" w:themeFillTint="66"/>
                              <w:jc w:val="center"/>
                            </w:pPr>
                            <w:r>
                              <w:t>Evaluering</w:t>
                            </w:r>
                          </w:p>
                          <w:p w14:paraId="5A10FA27" w14:textId="77777777" w:rsidR="00B75651" w:rsidRDefault="00B75651" w:rsidP="00B75651">
                            <w:pPr>
                              <w:shd w:val="clear" w:color="auto" w:fill="C5E0B3" w:themeFill="accent6" w:themeFillTint="66"/>
                              <w:jc w:val="center"/>
                            </w:pPr>
                            <w:r>
                              <w:t>SAKA LØYST</w:t>
                            </w:r>
                          </w:p>
                          <w:p w14:paraId="58598F65" w14:textId="77777777" w:rsidR="00B75651" w:rsidRPr="007B59C3" w:rsidRDefault="00B75651" w:rsidP="00B75651">
                            <w:pPr>
                              <w:shd w:val="clear" w:color="auto" w:fill="C5E0B3" w:themeFill="accent6" w:themeFillTint="66"/>
                              <w:jc w:val="center"/>
                            </w:pPr>
                          </w:p>
                          <w:p w14:paraId="7EDEFEBD" w14:textId="77777777" w:rsidR="00B75651" w:rsidRDefault="00B75651" w:rsidP="00B75651">
                            <w:pPr>
                              <w:shd w:val="clear" w:color="auto" w:fill="C5E0B3" w:themeFill="accent6" w:themeFillTint="66"/>
                            </w:pPr>
                            <w:r>
                              <w:t>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DFE157" id="Tekstboks 18" o:spid="_x0000_s1031" type="#_x0000_t202" style="position:absolute;left:0;text-align:left;margin-left:269.95pt;margin-top:209.5pt;width:185.9pt;height:90.1pt;z-index:2516684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">
                <v:textbox>
                  <w:txbxContent>
                    <w:p w14:paraId="268231E4" w14:textId="77777777" w:rsidR="00B75651" w:rsidRDefault="00B75651" w:rsidP="00B75651">
                      <w:pPr>
                        <w:shd w:val="clear" w:color="auto" w:fill="C5E0B3" w:themeFill="accent6" w:themeFillTint="66"/>
                        <w:jc w:val="center"/>
                      </w:pPr>
                    </w:p>
                    <w:p w14:paraId="6BC0AF46" w14:textId="77777777" w:rsidR="00B75651" w:rsidRDefault="00B75651" w:rsidP="00B75651">
                      <w:pPr>
                        <w:shd w:val="clear" w:color="auto" w:fill="C5E0B3" w:themeFill="accent6" w:themeFillTint="66"/>
                        <w:jc w:val="center"/>
                      </w:pPr>
                      <w:r>
                        <w:t>Evaluering</w:t>
                      </w:r>
                    </w:p>
                    <w:p w14:paraId="5A10FA27" w14:textId="77777777" w:rsidR="00B75651" w:rsidRDefault="00B75651" w:rsidP="00B75651">
                      <w:pPr>
                        <w:shd w:val="clear" w:color="auto" w:fill="C5E0B3" w:themeFill="accent6" w:themeFillTint="66"/>
                        <w:jc w:val="center"/>
                      </w:pPr>
                      <w:r>
                        <w:t>SAKA LØYST</w:t>
                      </w:r>
                    </w:p>
                    <w:p w14:paraId="58598F65" w14:textId="77777777" w:rsidR="00B75651" w:rsidRPr="007B59C3" w:rsidRDefault="00B75651" w:rsidP="00B75651">
                      <w:pPr>
                        <w:shd w:val="clear" w:color="auto" w:fill="C5E0B3" w:themeFill="accent6" w:themeFillTint="66"/>
                        <w:jc w:val="center"/>
                      </w:pPr>
                    </w:p>
                    <w:p w14:paraId="7EDEFEBD" w14:textId="77777777" w:rsidR="00B75651" w:rsidRDefault="00B75651" w:rsidP="00B75651">
                      <w:pPr>
                        <w:shd w:val="clear" w:color="auto" w:fill="C5E0B3" w:themeFill="accent6" w:themeFillTint="66"/>
                      </w:pPr>
                      <w:r>
                        <w:t>ø</w:t>
                      </w:r>
                    </w:p>
                  </w:txbxContent>
                </v:textbox>
                <w10:wrap type="square"/>
              </v:shape>
            </w:pict>
          </mc:Fallback>
        </mc:AlternateContent>
      </w:r>
      <w:r>
        <w:rPr>
          <w:noProof/>
          <w:lang w:eastAsia="nn-NO"/>
        </w:rPr>
        <mc:AlternateContent>
          <mc:Choice Requires="wps">
            <w:drawing>
              <wp:anchor distT="45720" distB="45720" distL="114300" distR="114300" simplePos="0" relativeHeight="251663368" behindDoc="0" locked="0" layoutInCell="1" allowOverlap="1" wp14:anchorId="3D7BBC5E" wp14:editId="4EF6456E">
                <wp:simplePos x="0" y="0"/>
                <wp:positionH relativeFrom="column">
                  <wp:posOffset>-8255</wp:posOffset>
                </wp:positionH>
                <wp:positionV relativeFrom="paragraph">
                  <wp:posOffset>2657475</wp:posOffset>
                </wp:positionV>
                <wp:extent cx="2360930" cy="1144270"/>
                <wp:effectExtent l="0" t="0" r="19685" b="17780"/>
                <wp:wrapSquare wrapText="bothSides"/>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270"/>
                        </a:xfrm>
                        <a:prstGeom prst="rect">
                          <a:avLst/>
                        </a:prstGeom>
                        <a:solidFill>
                          <a:srgbClr val="FFFFFF"/>
                        </a:solidFill>
                        <a:ln w="9525">
                          <a:solidFill>
                            <a:srgbClr val="000000"/>
                          </a:solidFill>
                          <a:miter lim="800000"/>
                          <a:headEnd/>
                          <a:tailEnd/>
                        </a:ln>
                      </wps:spPr>
                      <wps:txbx>
                        <w:txbxContent>
                          <w:p w14:paraId="5A03FE89" w14:textId="77777777" w:rsidR="00B75651" w:rsidRPr="00410C89" w:rsidRDefault="00B75651" w:rsidP="00B75651">
                            <w:pPr>
                              <w:jc w:val="center"/>
                            </w:pPr>
                            <w:r w:rsidRPr="00410C89">
                              <w:rPr>
                                <w:b/>
                              </w:rPr>
                              <w:t>Rektor</w:t>
                            </w:r>
                            <w:r w:rsidRPr="00410C89">
                              <w:t xml:space="preserve"> kallar inn til møte med faglærar eventuelt tillitsvalde og elevrepresentantar</w:t>
                            </w:r>
                          </w:p>
                          <w:p w14:paraId="6648A249" w14:textId="77777777" w:rsidR="00B75651" w:rsidRPr="007B59C3" w:rsidRDefault="00B75651" w:rsidP="00B75651">
                            <w:pPr>
                              <w:jc w:val="center"/>
                            </w:pPr>
                            <w:r>
                              <w:t>Rektor lager tiltaksplan</w:t>
                            </w:r>
                            <w:r>
                              <w:br/>
                            </w:r>
                          </w:p>
                          <w:p w14:paraId="0B86C688" w14:textId="77777777" w:rsidR="00B75651" w:rsidRDefault="00B75651" w:rsidP="00B7565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7BBC5E" id="Tekstboks 19" o:spid="_x0000_s1032" type="#_x0000_t202" style="position:absolute;left:0;text-align:left;margin-left:-.65pt;margin-top:209.25pt;width:185.9pt;height:90.1pt;z-index:251663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">
                <v:textbox>
                  <w:txbxContent>
                    <w:p w14:paraId="5A03FE89" w14:textId="77777777" w:rsidR="00B75651" w:rsidRPr="00410C89" w:rsidRDefault="00B75651" w:rsidP="00B75651">
                      <w:pPr>
                        <w:jc w:val="center"/>
                      </w:pPr>
                      <w:r w:rsidRPr="00410C89">
                        <w:rPr>
                          <w:b/>
                        </w:rPr>
                        <w:t>Rektor</w:t>
                      </w:r>
                      <w:r w:rsidRPr="00410C89">
                        <w:t xml:space="preserve"> kallar inn til møte med faglærar eventuelt tillitsvalde og elevrepresentantar</w:t>
                      </w:r>
                    </w:p>
                    <w:p w14:paraId="6648A249" w14:textId="77777777" w:rsidR="00B75651" w:rsidRPr="007B59C3" w:rsidRDefault="00B75651" w:rsidP="00B75651">
                      <w:pPr>
                        <w:jc w:val="center"/>
                      </w:pPr>
                      <w:r>
                        <w:t>Rektor lager tiltaksplan</w:t>
                      </w:r>
                      <w:r>
                        <w:br/>
                      </w:r>
                    </w:p>
                    <w:p w14:paraId="0B86C688" w14:textId="77777777" w:rsidR="00B75651" w:rsidRDefault="00B75651" w:rsidP="00B75651"/>
                  </w:txbxContent>
                </v:textbox>
                <w10:wrap type="square"/>
              </v:shape>
            </w:pict>
          </mc:Fallback>
        </mc:AlternateContent>
      </w:r>
      <w:r>
        <w:rPr>
          <w:noProof/>
          <w:lang w:eastAsia="nn-NO"/>
        </w:rPr>
        <mc:AlternateContent>
          <mc:Choice Requires="wps">
            <w:drawing>
              <wp:anchor distT="0" distB="0" distL="114300" distR="114300" simplePos="0" relativeHeight="251676680" behindDoc="0" locked="0" layoutInCell="1" allowOverlap="1" wp14:anchorId="58D25A49" wp14:editId="18DE8DBF">
                <wp:simplePos x="0" y="0"/>
                <wp:positionH relativeFrom="column">
                  <wp:posOffset>2355850</wp:posOffset>
                </wp:positionH>
                <wp:positionV relativeFrom="paragraph">
                  <wp:posOffset>1287145</wp:posOffset>
                </wp:positionV>
                <wp:extent cx="958850" cy="351155"/>
                <wp:effectExtent l="19050" t="19050" r="12700" b="29845"/>
                <wp:wrapNone/>
                <wp:docPr id="22" name="Pil: høyre med hakk 22"/>
                <wp:cNvGraphicFramePr/>
                <a:graphic xmlns:a="http://schemas.openxmlformats.org/drawingml/2006/main">
                  <a:graphicData uri="http://schemas.microsoft.com/office/word/2010/wordprocessingShape">
                    <wps:wsp>
                      <wps:cNvSpPr/>
                      <wps:spPr>
                        <a:xfrm>
                          <a:off x="0" y="0"/>
                          <a:ext cx="958850" cy="35115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3547" id="Pil: høyre med hakk 22" o:spid="_x0000_s1026" type="#_x0000_t94" style="position:absolute;margin-left:185.5pt;margin-top:101.35pt;width:75.5pt;height:27.65pt;z-index:251676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" adj="17645" fillcolor="#4472c4 [3204]" strokecolor="#1f3763 [1604]" strokeweight="1pt"/>
            </w:pict>
          </mc:Fallback>
        </mc:AlternateContent>
      </w:r>
      <w:r>
        <w:rPr>
          <w:noProof/>
          <w:lang w:eastAsia="nn-NO"/>
        </w:rPr>
        <mc:AlternateContent>
          <mc:Choice Requires="wps">
            <w:drawing>
              <wp:anchor distT="45720" distB="45720" distL="114300" distR="114300" simplePos="0" relativeHeight="251673608" behindDoc="0" locked="0" layoutInCell="1" allowOverlap="1" wp14:anchorId="2CF08917" wp14:editId="22C813BF">
                <wp:simplePos x="0" y="0"/>
                <wp:positionH relativeFrom="column">
                  <wp:posOffset>3424555</wp:posOffset>
                </wp:positionH>
                <wp:positionV relativeFrom="paragraph">
                  <wp:posOffset>838200</wp:posOffset>
                </wp:positionV>
                <wp:extent cx="2360930" cy="1144270"/>
                <wp:effectExtent l="0" t="0" r="19685" b="17780"/>
                <wp:wrapSquare wrapText="bothSides"/>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270"/>
                        </a:xfrm>
                        <a:prstGeom prst="rect">
                          <a:avLst/>
                        </a:prstGeom>
                        <a:solidFill>
                          <a:srgbClr val="FFFFFF"/>
                        </a:solidFill>
                        <a:ln w="9525">
                          <a:solidFill>
                            <a:srgbClr val="000000"/>
                          </a:solidFill>
                          <a:miter lim="800000"/>
                          <a:headEnd/>
                          <a:tailEnd/>
                        </a:ln>
                      </wps:spPr>
                      <wps:txbx>
                        <w:txbxContent>
                          <w:p w14:paraId="23F42341" w14:textId="77777777" w:rsidR="00B75651" w:rsidRDefault="00B75651" w:rsidP="00B75651">
                            <w:pPr>
                              <w:shd w:val="clear" w:color="auto" w:fill="C5E0B3" w:themeFill="accent6" w:themeFillTint="66"/>
                              <w:jc w:val="center"/>
                            </w:pPr>
                          </w:p>
                          <w:p w14:paraId="67F92DDB" w14:textId="77777777" w:rsidR="00B75651" w:rsidRDefault="00B75651" w:rsidP="00B75651">
                            <w:pPr>
                              <w:shd w:val="clear" w:color="auto" w:fill="C5E0B3" w:themeFill="accent6" w:themeFillTint="66"/>
                              <w:jc w:val="center"/>
                            </w:pPr>
                            <w:r>
                              <w:t>Evaluering</w:t>
                            </w:r>
                          </w:p>
                          <w:p w14:paraId="5D612211" w14:textId="77777777" w:rsidR="00B75651" w:rsidRDefault="00B75651" w:rsidP="00B75651">
                            <w:pPr>
                              <w:shd w:val="clear" w:color="auto" w:fill="C5E0B3" w:themeFill="accent6" w:themeFillTint="66"/>
                              <w:jc w:val="center"/>
                            </w:pPr>
                            <w:r>
                              <w:t>SAKA LØYST</w:t>
                            </w:r>
                          </w:p>
                          <w:p w14:paraId="7264DB83" w14:textId="77777777" w:rsidR="00B75651" w:rsidRPr="007B59C3" w:rsidRDefault="00B75651" w:rsidP="00B75651">
                            <w:pPr>
                              <w:shd w:val="clear" w:color="auto" w:fill="C5E0B3" w:themeFill="accent6" w:themeFillTint="66"/>
                              <w:jc w:val="center"/>
                            </w:pPr>
                          </w:p>
                          <w:p w14:paraId="22461BAA" w14:textId="77777777" w:rsidR="00B75651" w:rsidRDefault="00B75651" w:rsidP="00B75651">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F08917" id="Tekstboks 23" o:spid="_x0000_s1033" type="#_x0000_t202" style="position:absolute;left:0;text-align:left;margin-left:269.65pt;margin-top:66pt;width:185.9pt;height:90.1pt;z-index:251673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">
                <v:textbox>
                  <w:txbxContent>
                    <w:p w14:paraId="23F42341" w14:textId="77777777" w:rsidR="00B75651" w:rsidRDefault="00B75651" w:rsidP="00B75651">
                      <w:pPr>
                        <w:shd w:val="clear" w:color="auto" w:fill="C5E0B3" w:themeFill="accent6" w:themeFillTint="66"/>
                        <w:jc w:val="center"/>
                      </w:pPr>
                    </w:p>
                    <w:p w14:paraId="67F92DDB" w14:textId="77777777" w:rsidR="00B75651" w:rsidRDefault="00B75651" w:rsidP="00B75651">
                      <w:pPr>
                        <w:shd w:val="clear" w:color="auto" w:fill="C5E0B3" w:themeFill="accent6" w:themeFillTint="66"/>
                        <w:jc w:val="center"/>
                      </w:pPr>
                      <w:r>
                        <w:t>Evaluering</w:t>
                      </w:r>
                    </w:p>
                    <w:p w14:paraId="5D612211" w14:textId="77777777" w:rsidR="00B75651" w:rsidRDefault="00B75651" w:rsidP="00B75651">
                      <w:pPr>
                        <w:shd w:val="clear" w:color="auto" w:fill="C5E0B3" w:themeFill="accent6" w:themeFillTint="66"/>
                        <w:jc w:val="center"/>
                      </w:pPr>
                      <w:r>
                        <w:t>SAKA LØYST</w:t>
                      </w:r>
                    </w:p>
                    <w:p w14:paraId="7264DB83" w14:textId="77777777" w:rsidR="00B75651" w:rsidRPr="007B59C3" w:rsidRDefault="00B75651" w:rsidP="00B75651">
                      <w:pPr>
                        <w:shd w:val="clear" w:color="auto" w:fill="C5E0B3" w:themeFill="accent6" w:themeFillTint="66"/>
                        <w:jc w:val="center"/>
                      </w:pPr>
                    </w:p>
                    <w:p w14:paraId="22461BAA" w14:textId="77777777" w:rsidR="00B75651" w:rsidRDefault="00B75651" w:rsidP="00B75651">
                      <w:pPr>
                        <w:shd w:val="clear" w:color="auto" w:fill="C5E0B3" w:themeFill="accent6" w:themeFillTint="66"/>
                      </w:pPr>
                    </w:p>
                  </w:txbxContent>
                </v:textbox>
                <w10:wrap type="square"/>
              </v:shape>
            </w:pict>
          </mc:Fallback>
        </mc:AlternateContent>
      </w:r>
      <w:r>
        <w:rPr>
          <w:noProof/>
          <w:lang w:eastAsia="nn-NO"/>
        </w:rPr>
        <mc:AlternateContent>
          <mc:Choice Requires="wps">
            <w:drawing>
              <wp:anchor distT="45720" distB="45720" distL="114300" distR="114300" simplePos="0" relativeHeight="251672584" behindDoc="0" locked="0" layoutInCell="1" allowOverlap="1" wp14:anchorId="70AA3870" wp14:editId="4D44076A">
                <wp:simplePos x="0" y="0"/>
                <wp:positionH relativeFrom="column">
                  <wp:posOffset>5080</wp:posOffset>
                </wp:positionH>
                <wp:positionV relativeFrom="paragraph">
                  <wp:posOffset>836295</wp:posOffset>
                </wp:positionV>
                <wp:extent cx="2360930" cy="1144905"/>
                <wp:effectExtent l="0" t="0" r="19685" b="17145"/>
                <wp:wrapSquare wrapText="bothSides"/>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905"/>
                        </a:xfrm>
                        <a:prstGeom prst="rect">
                          <a:avLst/>
                        </a:prstGeom>
                        <a:solidFill>
                          <a:srgbClr val="FFFFFF"/>
                        </a:solidFill>
                        <a:ln w="9525">
                          <a:solidFill>
                            <a:srgbClr val="000000"/>
                          </a:solidFill>
                          <a:miter lim="800000"/>
                          <a:headEnd/>
                          <a:tailEnd/>
                        </a:ln>
                      </wps:spPr>
                      <wps:txbx>
                        <w:txbxContent>
                          <w:p w14:paraId="75DDF5F6" w14:textId="77777777" w:rsidR="00B75651" w:rsidRPr="00410C89" w:rsidRDefault="00B75651" w:rsidP="00B75651">
                            <w:pPr>
                              <w:jc w:val="center"/>
                            </w:pPr>
                            <w:r w:rsidRPr="00410C89">
                              <w:t>Avdelingsleiar kallar inn til møte med faglærar eventuelt tillitsvalde og elevrepresentantar</w:t>
                            </w:r>
                          </w:p>
                          <w:p w14:paraId="5F31D846" w14:textId="77777777" w:rsidR="00B75651" w:rsidRPr="007B59C3" w:rsidRDefault="00B75651" w:rsidP="00B75651">
                            <w:pPr>
                              <w:jc w:val="center"/>
                            </w:pPr>
                            <w:r>
                              <w:t>Avdelingsleier lager tiltaksplan</w:t>
                            </w:r>
                            <w:r>
                              <w:br/>
                            </w:r>
                          </w:p>
                          <w:p w14:paraId="1642E3A7" w14:textId="77777777" w:rsidR="00B75651" w:rsidRDefault="00B75651" w:rsidP="00B7565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AA3870" id="Tekstboks 24" o:spid="_x0000_s1034" type="#_x0000_t202" style="position:absolute;left:0;text-align:left;margin-left:.4pt;margin-top:65.85pt;width:185.9pt;height:90.15pt;z-index:251672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">
                <v:textbox>
                  <w:txbxContent>
                    <w:p w14:paraId="75DDF5F6" w14:textId="77777777" w:rsidR="00B75651" w:rsidRPr="00410C89" w:rsidRDefault="00B75651" w:rsidP="00B75651">
                      <w:pPr>
                        <w:jc w:val="center"/>
                      </w:pPr>
                      <w:r w:rsidRPr="00410C89">
                        <w:t>Avdelingsleiar kallar inn til møte med faglærar eventuelt tillitsvalde og elevrepresentantar</w:t>
                      </w:r>
                    </w:p>
                    <w:p w14:paraId="5F31D846" w14:textId="77777777" w:rsidR="00B75651" w:rsidRPr="007B59C3" w:rsidRDefault="00B75651" w:rsidP="00B75651">
                      <w:pPr>
                        <w:jc w:val="center"/>
                      </w:pPr>
                      <w:proofErr w:type="spellStart"/>
                      <w:r>
                        <w:t>Avdelingsleier</w:t>
                      </w:r>
                      <w:proofErr w:type="spellEnd"/>
                      <w:r>
                        <w:t xml:space="preserve"> lager tiltaksplan</w:t>
                      </w:r>
                      <w:r>
                        <w:br/>
                      </w:r>
                    </w:p>
                    <w:p w14:paraId="1642E3A7" w14:textId="77777777" w:rsidR="00B75651" w:rsidRDefault="00B75651" w:rsidP="00B75651"/>
                  </w:txbxContent>
                </v:textbox>
                <w10:wrap type="square"/>
              </v:shape>
            </w:pict>
          </mc:Fallback>
        </mc:AlternateContent>
      </w:r>
      <w:r>
        <w:softHyphen/>
      </w:r>
      <w:r>
        <w:softHyphen/>
      </w:r>
      <w:r>
        <w:softHyphen/>
      </w:r>
      <w:r>
        <w:softHyphen/>
      </w:r>
      <w:r>
        <w:softHyphen/>
      </w:r>
    </w:p>
    <w:p w14:paraId="31BDAAE8" w14:textId="77777777" w:rsidR="00BA4F38" w:rsidRDefault="00BB1E5E" w:rsidP="00BA4F38">
      <w:pPr>
        <w:pStyle w:val="Overskrift2"/>
      </w:pPr>
      <w:r w:rsidRPr="00BA4F38">
        <w:br w:type="page"/>
      </w:r>
    </w:p>
    <w:p w14:paraId="759DF51A" w14:textId="6C25B79D" w:rsidR="00BA4F38" w:rsidRPr="000329D6" w:rsidRDefault="00BA4F38" w:rsidP="00BA4F38">
      <w:pPr>
        <w:pStyle w:val="Overskrift2"/>
      </w:pPr>
      <w:r w:rsidRPr="000329D6">
        <w:rPr>
          <w:noProof/>
          <w:lang w:eastAsia="nb-NO"/>
        </w:rPr>
        <w:lastRenderedPageBreak/>
        <w:drawing>
          <wp:anchor distT="0" distB="0" distL="114300" distR="114300" simplePos="0" relativeHeight="251685896" behindDoc="1" locked="0" layoutInCell="1" allowOverlap="1" wp14:anchorId="71F6CC87" wp14:editId="15A02E4A">
            <wp:simplePos x="0" y="0"/>
            <wp:positionH relativeFrom="margin">
              <wp:align>right</wp:align>
            </wp:positionH>
            <wp:positionV relativeFrom="paragraph">
              <wp:posOffset>-692150</wp:posOffset>
            </wp:positionV>
            <wp:extent cx="2105025" cy="932180"/>
            <wp:effectExtent l="0" t="0" r="9525" b="127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dlogo_fullfarge.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2105025" cy="932180"/>
                    </a:xfrm>
                    <a:prstGeom prst="rect">
                      <a:avLst/>
                    </a:prstGeom>
                  </pic:spPr>
                </pic:pic>
              </a:graphicData>
            </a:graphic>
            <wp14:sizeRelH relativeFrom="page">
              <wp14:pctWidth>0</wp14:pctWidth>
            </wp14:sizeRelH>
            <wp14:sizeRelV relativeFrom="page">
              <wp14:pctHeight>0</wp14:pctHeight>
            </wp14:sizeRelV>
          </wp:anchor>
        </w:drawing>
      </w:r>
      <w:r w:rsidR="00482358">
        <w:t>PROSEDYRE VAL AV TILLITSELEV</w:t>
      </w:r>
    </w:p>
    <w:p w14:paraId="47D0DA96" w14:textId="77777777" w:rsidR="00BA4F38" w:rsidRPr="000329D6" w:rsidRDefault="00BA4F38" w:rsidP="00BA4F38">
      <w:pPr>
        <w:rPr>
          <w:rFonts w:ascii="Verdana" w:hAnsi="Verdana"/>
        </w:rPr>
      </w:pPr>
    </w:p>
    <w:p w14:paraId="325E74F3" w14:textId="77777777" w:rsidR="00BA4F38" w:rsidRPr="000329D6" w:rsidRDefault="00BA4F38" w:rsidP="00BA4F38">
      <w:pPr>
        <w:rPr>
          <w:rFonts w:ascii="Verdana" w:hAnsi="Verdana"/>
          <w:b/>
          <w:sz w:val="30"/>
          <w:szCs w:val="30"/>
        </w:rPr>
      </w:pPr>
      <w:r w:rsidRPr="000329D6">
        <w:rPr>
          <w:rFonts w:ascii="Verdana" w:hAnsi="Verdana"/>
          <w:b/>
          <w:sz w:val="30"/>
          <w:szCs w:val="30"/>
        </w:rPr>
        <w:t>Kontaktlærar</w:t>
      </w:r>
    </w:p>
    <w:p w14:paraId="6CB95A8D" w14:textId="77777777" w:rsidR="00BA4F38" w:rsidRPr="000329D6" w:rsidRDefault="00BA4F38" w:rsidP="00BA4F38">
      <w:pPr>
        <w:rPr>
          <w:rFonts w:ascii="Verdana" w:hAnsi="Verdana"/>
          <w:i/>
        </w:rPr>
      </w:pPr>
      <w:r w:rsidRPr="000329D6">
        <w:rPr>
          <w:rFonts w:ascii="Verdana" w:hAnsi="Verdana"/>
          <w:i/>
        </w:rPr>
        <w:tab/>
      </w:r>
      <w:r w:rsidRPr="000329D6">
        <w:rPr>
          <w:rFonts w:ascii="Verdana" w:hAnsi="Verdana"/>
          <w:i/>
        </w:rPr>
        <w:tab/>
      </w:r>
      <w:r w:rsidRPr="000329D6">
        <w:rPr>
          <w:rFonts w:ascii="Verdana" w:hAnsi="Verdana"/>
          <w:i/>
        </w:rPr>
        <w:tab/>
      </w:r>
      <w:r w:rsidRPr="000329D6">
        <w:rPr>
          <w:rFonts w:ascii="Verdana" w:hAnsi="Verdana"/>
          <w:i/>
        </w:rPr>
        <w:tab/>
      </w:r>
      <w:r w:rsidRPr="000329D6">
        <w:rPr>
          <w:rFonts w:ascii="Verdana" w:hAnsi="Verdana"/>
          <w:i/>
        </w:rPr>
        <w:tab/>
      </w:r>
    </w:p>
    <w:p w14:paraId="1DD3CFFB" w14:textId="77777777" w:rsidR="00BA4F38" w:rsidRPr="000329D6" w:rsidRDefault="00BA4F38" w:rsidP="00BA4F38">
      <w:pPr>
        <w:pStyle w:val="Listeavsnitt"/>
        <w:numPr>
          <w:ilvl w:val="0"/>
          <w:numId w:val="49"/>
        </w:numPr>
        <w:rPr>
          <w:rFonts w:ascii="Verdana" w:hAnsi="Verdana"/>
          <w:b/>
        </w:rPr>
      </w:pPr>
      <w:r w:rsidRPr="000329D6">
        <w:rPr>
          <w:rFonts w:ascii="Verdana" w:hAnsi="Verdana"/>
          <w:b/>
        </w:rPr>
        <w:t>Førebu informasjon til elevane før val</w:t>
      </w:r>
    </w:p>
    <w:p w14:paraId="61DE944B" w14:textId="77777777" w:rsidR="00BA4F38" w:rsidRPr="000329D6" w:rsidRDefault="00BA4F38" w:rsidP="00BA4F38">
      <w:pPr>
        <w:pStyle w:val="Listeavsnitt"/>
        <w:ind w:left="360"/>
        <w:rPr>
          <w:rFonts w:ascii="Verdana" w:hAnsi="Verdana"/>
        </w:rPr>
      </w:pPr>
      <w:r w:rsidRPr="000329D6">
        <w:rPr>
          <w:rFonts w:ascii="Verdana" w:hAnsi="Verdana"/>
        </w:rPr>
        <w:t>Informer elevane om oppgåvene til ein tillitselev</w:t>
      </w:r>
    </w:p>
    <w:p w14:paraId="32EBDF5B" w14:textId="77777777" w:rsidR="00BA4F38" w:rsidRPr="000329D6" w:rsidRDefault="00BA4F38" w:rsidP="00BA4F38">
      <w:pPr>
        <w:pStyle w:val="Listeavsnitt"/>
        <w:ind w:left="360"/>
        <w:rPr>
          <w:rFonts w:ascii="Verdana" w:hAnsi="Verdana"/>
        </w:rPr>
      </w:pPr>
      <w:r w:rsidRPr="000329D6">
        <w:rPr>
          <w:rFonts w:ascii="Verdana" w:hAnsi="Verdana"/>
        </w:rPr>
        <w:t>Informer elevane om elevråd, elevrådstyre og Skulemiljøutval</w:t>
      </w:r>
    </w:p>
    <w:p w14:paraId="1DE4854B" w14:textId="77777777" w:rsidR="00BA4F38" w:rsidRPr="000329D6" w:rsidRDefault="00BA4F38" w:rsidP="00BA4F38">
      <w:pPr>
        <w:pStyle w:val="Listeavsnitt"/>
        <w:ind w:left="360"/>
        <w:rPr>
          <w:rFonts w:ascii="Verdana" w:hAnsi="Verdana"/>
        </w:rPr>
      </w:pPr>
      <w:r w:rsidRPr="000329D6">
        <w:rPr>
          <w:rFonts w:ascii="Verdana" w:hAnsi="Verdana"/>
        </w:rPr>
        <w:t>Presiser at det er viktig å velje ein elev som er seriøs, ein dei har tillit til</w:t>
      </w:r>
    </w:p>
    <w:p w14:paraId="62DA62EA" w14:textId="77777777" w:rsidR="00BA4F38" w:rsidRPr="000329D6" w:rsidRDefault="00BA4F38" w:rsidP="00BA4F38">
      <w:pPr>
        <w:pStyle w:val="Listeavsnitt"/>
        <w:ind w:left="360"/>
        <w:rPr>
          <w:rFonts w:ascii="Verdana" w:hAnsi="Verdana"/>
        </w:rPr>
      </w:pPr>
    </w:p>
    <w:p w14:paraId="6F118E96" w14:textId="77777777" w:rsidR="00BA4F38" w:rsidRPr="000329D6" w:rsidRDefault="00BA4F38" w:rsidP="00BA4F38">
      <w:pPr>
        <w:pStyle w:val="Listeavsnitt"/>
        <w:ind w:left="360"/>
        <w:rPr>
          <w:rFonts w:ascii="Verdana" w:hAnsi="Verdana"/>
        </w:rPr>
      </w:pPr>
    </w:p>
    <w:p w14:paraId="0F97F9B2" w14:textId="77777777" w:rsidR="00BA4F38" w:rsidRPr="000329D6" w:rsidRDefault="00BA4F38" w:rsidP="00BA4F38">
      <w:pPr>
        <w:pStyle w:val="Listeavsnitt"/>
        <w:numPr>
          <w:ilvl w:val="0"/>
          <w:numId w:val="49"/>
        </w:numPr>
        <w:rPr>
          <w:rFonts w:ascii="Verdana" w:hAnsi="Verdana"/>
          <w:b/>
        </w:rPr>
      </w:pPr>
      <w:r w:rsidRPr="000329D6">
        <w:rPr>
          <w:rFonts w:ascii="Verdana" w:hAnsi="Verdana"/>
          <w:b/>
        </w:rPr>
        <w:t>Skriftleg val</w:t>
      </w:r>
    </w:p>
    <w:p w14:paraId="5452D60A" w14:textId="77777777" w:rsidR="00BA4F38" w:rsidRPr="000329D6" w:rsidRDefault="00BA4F38" w:rsidP="00BA4F38">
      <w:pPr>
        <w:pStyle w:val="Listeavsnitt"/>
        <w:ind w:left="360"/>
        <w:rPr>
          <w:rFonts w:ascii="Verdana" w:hAnsi="Verdana"/>
        </w:rPr>
      </w:pPr>
      <w:r w:rsidRPr="000329D6">
        <w:rPr>
          <w:rFonts w:ascii="Verdana" w:hAnsi="Verdana"/>
        </w:rPr>
        <w:t xml:space="preserve">Elevrådet ved Sykkylven vgs vedtok i 2017-18 at </w:t>
      </w:r>
      <w:r w:rsidRPr="0070073F">
        <w:rPr>
          <w:rFonts w:ascii="Verdana" w:hAnsi="Verdana"/>
          <w:color w:val="FF0000"/>
          <w:u w:val="single"/>
        </w:rPr>
        <w:t>alle val</w:t>
      </w:r>
      <w:r w:rsidRPr="0070073F">
        <w:rPr>
          <w:rFonts w:ascii="Verdana" w:hAnsi="Verdana"/>
          <w:color w:val="FF0000"/>
        </w:rPr>
        <w:t xml:space="preserve"> </w:t>
      </w:r>
      <w:r w:rsidRPr="000329D6">
        <w:rPr>
          <w:rFonts w:ascii="Verdana" w:hAnsi="Verdana"/>
        </w:rPr>
        <w:t>skal vere skriftlege (Ta med lappar)</w:t>
      </w:r>
    </w:p>
    <w:p w14:paraId="08EA1634" w14:textId="77777777" w:rsidR="00BA4F38" w:rsidRPr="000329D6" w:rsidRDefault="00BA4F38" w:rsidP="00BA4F38">
      <w:pPr>
        <w:rPr>
          <w:rFonts w:ascii="Verdana" w:hAnsi="Verdana"/>
          <w:b/>
        </w:rPr>
      </w:pPr>
    </w:p>
    <w:p w14:paraId="176270D5" w14:textId="77777777" w:rsidR="00BA4F38" w:rsidRPr="000329D6" w:rsidRDefault="00BA4F38" w:rsidP="00BA4F38">
      <w:pPr>
        <w:pStyle w:val="Listeavsnitt"/>
        <w:numPr>
          <w:ilvl w:val="0"/>
          <w:numId w:val="49"/>
        </w:numPr>
        <w:rPr>
          <w:rFonts w:ascii="Verdana" w:hAnsi="Verdana"/>
          <w:b/>
        </w:rPr>
      </w:pPr>
      <w:r w:rsidRPr="000329D6">
        <w:rPr>
          <w:rFonts w:ascii="Verdana" w:hAnsi="Verdana"/>
          <w:b/>
        </w:rPr>
        <w:t xml:space="preserve">Få inn </w:t>
      </w:r>
      <w:r w:rsidRPr="000329D6">
        <w:rPr>
          <w:rFonts w:ascii="Verdana" w:hAnsi="Verdana"/>
          <w:b/>
          <w:u w:val="single"/>
        </w:rPr>
        <w:t>forslag</w:t>
      </w:r>
      <w:r w:rsidRPr="000329D6">
        <w:rPr>
          <w:rFonts w:ascii="Verdana" w:hAnsi="Verdana"/>
          <w:b/>
        </w:rPr>
        <w:t xml:space="preserve"> på tillitselev i klassa</w:t>
      </w:r>
    </w:p>
    <w:p w14:paraId="368F47BD" w14:textId="77777777" w:rsidR="00BA4F38" w:rsidRPr="000329D6" w:rsidRDefault="00BA4F38" w:rsidP="00BA4F38">
      <w:pPr>
        <w:pStyle w:val="Listeavsnitt"/>
        <w:ind w:left="360"/>
        <w:rPr>
          <w:rFonts w:ascii="Verdana" w:hAnsi="Verdana"/>
        </w:rPr>
      </w:pPr>
      <w:r w:rsidRPr="000329D6">
        <w:rPr>
          <w:rFonts w:ascii="Verdana" w:hAnsi="Verdana"/>
        </w:rPr>
        <w:t>Del ut lappar til elevane</w:t>
      </w:r>
    </w:p>
    <w:p w14:paraId="31BFE585" w14:textId="77777777" w:rsidR="00BA4F38" w:rsidRPr="000329D6" w:rsidRDefault="00BA4F38" w:rsidP="00BA4F38">
      <w:pPr>
        <w:pStyle w:val="Listeavsnitt"/>
        <w:ind w:left="360"/>
        <w:rPr>
          <w:rFonts w:ascii="Verdana" w:hAnsi="Verdana"/>
        </w:rPr>
      </w:pPr>
      <w:r w:rsidRPr="000329D6">
        <w:rPr>
          <w:rFonts w:ascii="Verdana" w:hAnsi="Verdana"/>
        </w:rPr>
        <w:t xml:space="preserve">Elevane skriv forslag på tillitselev. </w:t>
      </w:r>
      <w:r w:rsidRPr="000329D6">
        <w:rPr>
          <w:rFonts w:ascii="Verdana" w:hAnsi="Verdana"/>
          <w:i/>
        </w:rPr>
        <w:t>Eleven kan foreslå seg sjølv</w:t>
      </w:r>
    </w:p>
    <w:p w14:paraId="29D4DA36" w14:textId="77777777" w:rsidR="00BA4F38" w:rsidRPr="000329D6" w:rsidRDefault="00BA4F38" w:rsidP="00BA4F38">
      <w:pPr>
        <w:pStyle w:val="Listeavsnitt"/>
        <w:ind w:left="360"/>
        <w:rPr>
          <w:rFonts w:ascii="Verdana" w:hAnsi="Verdana"/>
        </w:rPr>
      </w:pPr>
      <w:r w:rsidRPr="0070073F">
        <w:rPr>
          <w:rFonts w:ascii="Verdana" w:hAnsi="Verdana"/>
          <w:u w:val="single"/>
        </w:rPr>
        <w:t>Kontaktlærar</w:t>
      </w:r>
      <w:r>
        <w:rPr>
          <w:rFonts w:ascii="Verdana" w:hAnsi="Verdana"/>
        </w:rPr>
        <w:t xml:space="preserve"> samlar</w:t>
      </w:r>
      <w:r w:rsidRPr="000329D6">
        <w:rPr>
          <w:rFonts w:ascii="Verdana" w:hAnsi="Verdana"/>
        </w:rPr>
        <w:t xml:space="preserve"> inn lappane</w:t>
      </w:r>
    </w:p>
    <w:p w14:paraId="65C41A9D" w14:textId="77777777" w:rsidR="00BA4F38" w:rsidRPr="000329D6" w:rsidRDefault="00BA4F38" w:rsidP="00BA4F38">
      <w:pPr>
        <w:pStyle w:val="Listeavsnitt"/>
        <w:ind w:left="360"/>
        <w:rPr>
          <w:rFonts w:ascii="Verdana" w:hAnsi="Verdana"/>
        </w:rPr>
      </w:pPr>
      <w:r w:rsidRPr="000329D6">
        <w:rPr>
          <w:rFonts w:ascii="Verdana" w:hAnsi="Verdana"/>
        </w:rPr>
        <w:t xml:space="preserve">Skriv </w:t>
      </w:r>
      <w:r>
        <w:rPr>
          <w:rFonts w:ascii="Verdana" w:hAnsi="Verdana"/>
        </w:rPr>
        <w:t xml:space="preserve">forslag på </w:t>
      </w:r>
      <w:r w:rsidRPr="000329D6">
        <w:rPr>
          <w:rFonts w:ascii="Verdana" w:hAnsi="Verdana"/>
        </w:rPr>
        <w:t>namna på tavla</w:t>
      </w:r>
    </w:p>
    <w:p w14:paraId="2F3DE070" w14:textId="77777777" w:rsidR="00BA4F38" w:rsidRPr="000329D6" w:rsidRDefault="00BA4F38" w:rsidP="00BA4F38">
      <w:pPr>
        <w:pStyle w:val="Listeavsnitt"/>
        <w:rPr>
          <w:rFonts w:ascii="Verdana" w:hAnsi="Verdana"/>
          <w:b/>
        </w:rPr>
      </w:pPr>
    </w:p>
    <w:p w14:paraId="73D7F5A3" w14:textId="77777777" w:rsidR="00BA4F38" w:rsidRPr="000329D6" w:rsidRDefault="00BA4F38" w:rsidP="00BA4F38">
      <w:pPr>
        <w:pStyle w:val="Listeavsnitt"/>
        <w:rPr>
          <w:rFonts w:ascii="Verdana" w:hAnsi="Verdana"/>
          <w:b/>
        </w:rPr>
      </w:pPr>
    </w:p>
    <w:p w14:paraId="3EF75CF6" w14:textId="77777777" w:rsidR="00BA4F38" w:rsidRPr="000329D6" w:rsidRDefault="00BA4F38" w:rsidP="00BA4F38">
      <w:pPr>
        <w:pStyle w:val="Listeavsnitt"/>
        <w:numPr>
          <w:ilvl w:val="0"/>
          <w:numId w:val="49"/>
        </w:numPr>
        <w:spacing w:after="0"/>
        <w:rPr>
          <w:rFonts w:ascii="Verdana" w:hAnsi="Verdana"/>
          <w:b/>
        </w:rPr>
      </w:pPr>
      <w:r w:rsidRPr="000329D6">
        <w:rPr>
          <w:rFonts w:ascii="Verdana" w:hAnsi="Verdana"/>
          <w:b/>
        </w:rPr>
        <w:t>Stem på tillitselev</w:t>
      </w:r>
      <w:r w:rsidRPr="000329D6">
        <w:rPr>
          <w:rFonts w:ascii="Verdana" w:hAnsi="Verdana"/>
          <w:b/>
        </w:rPr>
        <w:br/>
      </w:r>
      <w:r w:rsidRPr="000329D6">
        <w:rPr>
          <w:rFonts w:ascii="Verdana" w:hAnsi="Verdana"/>
        </w:rPr>
        <w:t>Del ut lappar til elevane</w:t>
      </w:r>
    </w:p>
    <w:p w14:paraId="32B60ED4" w14:textId="77777777" w:rsidR="00BA4F38" w:rsidRPr="000329D6" w:rsidRDefault="00BA4F38" w:rsidP="00BA4F38">
      <w:pPr>
        <w:spacing w:after="0"/>
        <w:ind w:left="360"/>
        <w:rPr>
          <w:rFonts w:ascii="Verdana" w:hAnsi="Verdana"/>
        </w:rPr>
      </w:pPr>
      <w:r w:rsidRPr="000329D6">
        <w:rPr>
          <w:rFonts w:ascii="Verdana" w:hAnsi="Verdana"/>
        </w:rPr>
        <w:t>Elevane stemmer på eit av forslaga på tavla</w:t>
      </w:r>
      <w:r>
        <w:rPr>
          <w:rFonts w:ascii="Verdana" w:hAnsi="Verdana"/>
        </w:rPr>
        <w:t xml:space="preserve">. </w:t>
      </w:r>
      <w:r w:rsidRPr="0070073F">
        <w:rPr>
          <w:rFonts w:ascii="Verdana" w:hAnsi="Verdana"/>
          <w:i/>
        </w:rPr>
        <w:t>Eleven kan stemme på seg sjølv</w:t>
      </w:r>
    </w:p>
    <w:p w14:paraId="0D639D1B" w14:textId="77777777" w:rsidR="00BA4F38" w:rsidRPr="000329D6" w:rsidRDefault="00BA4F38" w:rsidP="00BA4F38">
      <w:pPr>
        <w:spacing w:after="0"/>
        <w:ind w:left="360"/>
        <w:rPr>
          <w:rFonts w:ascii="Verdana" w:hAnsi="Verdana"/>
        </w:rPr>
      </w:pPr>
      <w:r w:rsidRPr="0070073F">
        <w:rPr>
          <w:rFonts w:ascii="Verdana" w:hAnsi="Verdana"/>
          <w:u w:val="single"/>
        </w:rPr>
        <w:t>Kontaktlærar</w:t>
      </w:r>
      <w:r>
        <w:rPr>
          <w:rFonts w:ascii="Verdana" w:hAnsi="Verdana"/>
        </w:rPr>
        <w:t xml:space="preserve"> samlar</w:t>
      </w:r>
      <w:r w:rsidRPr="000329D6">
        <w:rPr>
          <w:rFonts w:ascii="Verdana" w:hAnsi="Verdana"/>
        </w:rPr>
        <w:t xml:space="preserve"> inn lappane</w:t>
      </w:r>
    </w:p>
    <w:p w14:paraId="418ED03A" w14:textId="77777777" w:rsidR="00BA4F38" w:rsidRPr="000329D6" w:rsidRDefault="00BA4F38" w:rsidP="00BA4F38">
      <w:pPr>
        <w:pStyle w:val="Listeavsnitt"/>
        <w:ind w:left="360"/>
        <w:rPr>
          <w:rFonts w:ascii="Verdana" w:hAnsi="Verdana"/>
        </w:rPr>
      </w:pPr>
    </w:p>
    <w:p w14:paraId="1ED71C7C" w14:textId="77777777" w:rsidR="00BA4F38" w:rsidRPr="000329D6" w:rsidRDefault="00BA4F38" w:rsidP="00BA4F38">
      <w:pPr>
        <w:pStyle w:val="Listeavsnitt"/>
        <w:ind w:left="360"/>
        <w:rPr>
          <w:rFonts w:ascii="Verdana" w:hAnsi="Verdana"/>
        </w:rPr>
      </w:pPr>
    </w:p>
    <w:p w14:paraId="3D6C8B9A" w14:textId="77777777" w:rsidR="00BA4F38" w:rsidRPr="000329D6" w:rsidRDefault="00BA4F38" w:rsidP="00BA4F38">
      <w:pPr>
        <w:pStyle w:val="Listeavsnitt"/>
        <w:numPr>
          <w:ilvl w:val="0"/>
          <w:numId w:val="49"/>
        </w:numPr>
        <w:rPr>
          <w:rFonts w:ascii="Verdana" w:hAnsi="Verdana"/>
          <w:b/>
        </w:rPr>
      </w:pPr>
      <w:r w:rsidRPr="000329D6">
        <w:rPr>
          <w:rFonts w:ascii="Verdana" w:hAnsi="Verdana"/>
          <w:b/>
        </w:rPr>
        <w:t>Tal stemmer</w:t>
      </w:r>
    </w:p>
    <w:p w14:paraId="08346286" w14:textId="77777777" w:rsidR="00BA4F38" w:rsidRPr="0070073F" w:rsidRDefault="00BA4F38" w:rsidP="00BA4F38">
      <w:pPr>
        <w:pStyle w:val="Listeavsnitt"/>
        <w:ind w:left="360"/>
        <w:rPr>
          <w:rFonts w:ascii="Verdana" w:hAnsi="Verdana"/>
          <w:color w:val="FF0000"/>
        </w:rPr>
      </w:pPr>
      <w:r w:rsidRPr="0070073F">
        <w:rPr>
          <w:rFonts w:ascii="Verdana" w:hAnsi="Verdana"/>
          <w:color w:val="FF0000"/>
        </w:rPr>
        <w:t>Kontaktlærar tel opp stemmene for seg sjølv</w:t>
      </w:r>
      <w:r>
        <w:rPr>
          <w:rFonts w:ascii="Verdana" w:hAnsi="Verdana"/>
          <w:color w:val="FF0000"/>
        </w:rPr>
        <w:t>!</w:t>
      </w:r>
      <w:r w:rsidRPr="0070073F">
        <w:rPr>
          <w:rFonts w:ascii="Verdana" w:hAnsi="Verdana"/>
          <w:color w:val="FF0000"/>
        </w:rPr>
        <w:t xml:space="preserve"> </w:t>
      </w:r>
    </w:p>
    <w:p w14:paraId="5CB45E68" w14:textId="77777777" w:rsidR="00BA4F38" w:rsidRPr="0070073F" w:rsidRDefault="00BA4F38" w:rsidP="00BA4F38">
      <w:pPr>
        <w:ind w:left="360"/>
        <w:rPr>
          <w:rFonts w:ascii="Verdana" w:hAnsi="Verdana"/>
        </w:rPr>
      </w:pPr>
      <w:r w:rsidRPr="0070073F">
        <w:rPr>
          <w:rFonts w:ascii="Verdana" w:hAnsi="Verdana"/>
        </w:rPr>
        <w:t xml:space="preserve">Kontaktlærar fortel </w:t>
      </w:r>
      <w:r>
        <w:rPr>
          <w:rFonts w:ascii="Verdana" w:hAnsi="Verdana"/>
        </w:rPr>
        <w:t xml:space="preserve">klassa </w:t>
      </w:r>
      <w:r w:rsidRPr="0070073F">
        <w:rPr>
          <w:rFonts w:ascii="Verdana" w:hAnsi="Verdana"/>
        </w:rPr>
        <w:t>kven som fekk:</w:t>
      </w:r>
      <w:r w:rsidRPr="0070073F">
        <w:rPr>
          <w:rFonts w:ascii="Verdana" w:hAnsi="Verdana"/>
        </w:rPr>
        <w:br/>
      </w:r>
      <w:r w:rsidRPr="0070073F">
        <w:rPr>
          <w:rFonts w:ascii="Verdana" w:hAnsi="Verdana"/>
          <w:u w:val="single"/>
        </w:rPr>
        <w:t>flest</w:t>
      </w:r>
      <w:r w:rsidRPr="0070073F">
        <w:rPr>
          <w:rFonts w:ascii="Verdana" w:hAnsi="Verdana"/>
        </w:rPr>
        <w:t xml:space="preserve"> stemmer = </w:t>
      </w:r>
      <w:r w:rsidRPr="0070073F">
        <w:rPr>
          <w:rFonts w:ascii="Verdana" w:hAnsi="Verdana"/>
          <w:color w:val="FF0000"/>
        </w:rPr>
        <w:t>tillitselev</w:t>
      </w:r>
    </w:p>
    <w:p w14:paraId="0E96B0AC" w14:textId="77777777" w:rsidR="00BA4F38" w:rsidRPr="0070073F" w:rsidRDefault="00BA4F38" w:rsidP="00BA4F38">
      <w:pPr>
        <w:ind w:left="360"/>
        <w:rPr>
          <w:rFonts w:ascii="Verdana" w:hAnsi="Verdana"/>
        </w:rPr>
      </w:pPr>
      <w:r w:rsidRPr="0070073F">
        <w:rPr>
          <w:rFonts w:ascii="Verdana" w:hAnsi="Verdana"/>
          <w:u w:val="single"/>
        </w:rPr>
        <w:t>nest flest</w:t>
      </w:r>
      <w:r w:rsidRPr="0070073F">
        <w:rPr>
          <w:rFonts w:ascii="Verdana" w:hAnsi="Verdana"/>
        </w:rPr>
        <w:t xml:space="preserve"> stemmer = </w:t>
      </w:r>
      <w:r w:rsidRPr="0070073F">
        <w:rPr>
          <w:rFonts w:ascii="Verdana" w:hAnsi="Verdana"/>
          <w:color w:val="FF0000"/>
        </w:rPr>
        <w:t>vara</w:t>
      </w:r>
    </w:p>
    <w:p w14:paraId="460477BF" w14:textId="77777777" w:rsidR="00BA4F38" w:rsidRPr="000329D6" w:rsidRDefault="00BA4F38" w:rsidP="00BA4F38">
      <w:pPr>
        <w:pStyle w:val="Listeavsnitt"/>
        <w:ind w:left="360"/>
        <w:rPr>
          <w:rFonts w:ascii="Verdana" w:hAnsi="Verdana"/>
        </w:rPr>
      </w:pPr>
    </w:p>
    <w:p w14:paraId="3472BC3E" w14:textId="77777777" w:rsidR="00BA4F38" w:rsidRPr="000329D6" w:rsidRDefault="00BA4F38" w:rsidP="00BA4F38">
      <w:pPr>
        <w:pStyle w:val="Listeavsnitt"/>
        <w:ind w:left="360"/>
        <w:rPr>
          <w:rFonts w:ascii="Verdana" w:hAnsi="Verdana"/>
        </w:rPr>
      </w:pPr>
    </w:p>
    <w:p w14:paraId="30AC78E8" w14:textId="77777777" w:rsidR="00BA4F38" w:rsidRPr="000329D6" w:rsidRDefault="00BA4F38" w:rsidP="00BA4F38">
      <w:pPr>
        <w:pStyle w:val="Listeavsnitt"/>
        <w:ind w:left="360"/>
        <w:rPr>
          <w:rFonts w:ascii="Verdana" w:hAnsi="Verdana"/>
        </w:rPr>
      </w:pPr>
    </w:p>
    <w:p w14:paraId="63A722B6" w14:textId="77777777" w:rsidR="00BA4F38" w:rsidRPr="000329D6" w:rsidRDefault="00BA4F38" w:rsidP="00BA4F38">
      <w:pPr>
        <w:pStyle w:val="Listeavsnitt"/>
        <w:ind w:left="360"/>
        <w:rPr>
          <w:rFonts w:ascii="Verdana" w:hAnsi="Verdana"/>
          <w:b/>
          <w:i/>
          <w:color w:val="0070C0"/>
          <w:sz w:val="30"/>
          <w:szCs w:val="30"/>
        </w:rPr>
      </w:pPr>
      <w:r w:rsidRPr="000329D6">
        <w:rPr>
          <w:rFonts w:ascii="Verdana" w:hAnsi="Verdana"/>
          <w:b/>
          <w:i/>
          <w:color w:val="0070C0"/>
          <w:sz w:val="30"/>
          <w:szCs w:val="30"/>
        </w:rPr>
        <w:t>Elevane skal ikkje vite kven som fekk minst</w:t>
      </w:r>
      <w:r>
        <w:rPr>
          <w:rFonts w:ascii="Verdana" w:hAnsi="Verdana"/>
          <w:b/>
          <w:i/>
          <w:color w:val="0070C0"/>
          <w:sz w:val="30"/>
          <w:szCs w:val="30"/>
        </w:rPr>
        <w:t xml:space="preserve"> stemmer eller kva</w:t>
      </w:r>
      <w:r w:rsidRPr="000329D6">
        <w:rPr>
          <w:rFonts w:ascii="Verdana" w:hAnsi="Verdana"/>
          <w:b/>
          <w:i/>
          <w:color w:val="0070C0"/>
          <w:sz w:val="30"/>
          <w:szCs w:val="30"/>
        </w:rPr>
        <w:t xml:space="preserve"> andre fekk…..</w:t>
      </w:r>
    </w:p>
    <w:p w14:paraId="0B5DD344" w14:textId="1DEB966E" w:rsidR="00BA4F38" w:rsidRDefault="00BA4F38"/>
    <w:p w14:paraId="6FC7662E" w14:textId="205AF4B4" w:rsidR="006B6F04" w:rsidRDefault="00BA4F38">
      <w:r>
        <w:t>Oppdatert per 16. august 2018</w:t>
      </w:r>
    </w:p>
    <w:p w14:paraId="263C8BDE" w14:textId="77777777" w:rsidR="00BB1E5E" w:rsidRDefault="00BB1E5E"/>
    <w:p w14:paraId="191EA28A" w14:textId="77777777" w:rsidR="0032227F" w:rsidRPr="006D46ED" w:rsidRDefault="0032227F" w:rsidP="0032227F">
      <w:pPr>
        <w:pStyle w:val="Overskrift1"/>
        <w:rPr>
          <w:lang w:val="nn-NO"/>
        </w:rPr>
      </w:pPr>
      <w:bookmarkStart w:id="67" w:name="_Toc64992265"/>
      <w:bookmarkStart w:id="68" w:name="_Toc64992260"/>
      <w:r>
        <w:rPr>
          <w:lang w:val="nn-NO"/>
        </w:rPr>
        <w:lastRenderedPageBreak/>
        <w:t>8</w:t>
      </w:r>
      <w:r w:rsidRPr="006D46ED">
        <w:rPr>
          <w:lang w:val="nn-NO"/>
        </w:rPr>
        <w:t>. Retningslinjer</w:t>
      </w:r>
      <w:bookmarkEnd w:id="67"/>
    </w:p>
    <w:p w14:paraId="474E468C" w14:textId="77777777" w:rsidR="0032227F" w:rsidRPr="006D46ED" w:rsidRDefault="0032227F" w:rsidP="0032227F">
      <w:pPr>
        <w:ind w:left="355" w:right="50"/>
      </w:pPr>
      <w:r w:rsidRPr="006D46ED">
        <w:t xml:space="preserve">Her finn du dei ulike retningslinjene for arbeid med trygt og godt skolemiljø i dei vidaregåande skolane i Møre og Romsdal fylkeskommune.  </w:t>
      </w:r>
    </w:p>
    <w:p w14:paraId="20F54E77" w14:textId="77777777" w:rsidR="0032227F" w:rsidRPr="006D46ED" w:rsidRDefault="0032227F" w:rsidP="0032227F">
      <w:pPr>
        <w:spacing w:after="0"/>
        <w:ind w:left="360"/>
      </w:pPr>
      <w:r w:rsidRPr="006D46ED">
        <w:t xml:space="preserve"> </w:t>
      </w:r>
    </w:p>
    <w:p w14:paraId="7DCFEA64" w14:textId="77777777" w:rsidR="0032227F" w:rsidRPr="006D46ED" w:rsidRDefault="0032227F" w:rsidP="0032227F">
      <w:pPr>
        <w:spacing w:after="171"/>
        <w:ind w:left="360"/>
      </w:pPr>
      <w:r w:rsidRPr="006D46ED">
        <w:rPr>
          <w:rFonts w:ascii="Verdana" w:eastAsia="Verdana" w:hAnsi="Verdana" w:cs="Verdana"/>
          <w:b/>
          <w:color w:val="000000"/>
        </w:rPr>
        <w:t xml:space="preserve">Aktuelle nettsider: </w:t>
      </w:r>
    </w:p>
    <w:p w14:paraId="2C600341" w14:textId="77777777" w:rsidR="0032227F" w:rsidRPr="006D46ED" w:rsidRDefault="0047327F" w:rsidP="0032227F">
      <w:pPr>
        <w:numPr>
          <w:ilvl w:val="0"/>
          <w:numId w:val="12"/>
        </w:numPr>
        <w:spacing w:after="3"/>
        <w:ind w:hanging="360"/>
      </w:pPr>
      <w:hyperlink r:id="rId100">
        <w:r w:rsidR="0032227F" w:rsidRPr="006D46ED">
          <w:rPr>
            <w:rFonts w:ascii="Calibri" w:eastAsia="Calibri" w:hAnsi="Calibri" w:cs="Calibri"/>
            <w:color w:val="0563C1"/>
            <w:u w:val="single" w:color="0563C1"/>
          </w:rPr>
          <w:t>Saksbehandlingsreglar for elevsaker i skolen</w:t>
        </w:r>
      </w:hyperlink>
      <w:hyperlink r:id="rId101">
        <w:r w:rsidR="0032227F" w:rsidRPr="006D46ED">
          <w:rPr>
            <w:rFonts w:ascii="Calibri" w:eastAsia="Calibri" w:hAnsi="Calibri" w:cs="Calibri"/>
            <w:color w:val="000000"/>
          </w:rPr>
          <w:t xml:space="preserve"> </w:t>
        </w:r>
      </w:hyperlink>
    </w:p>
    <w:p w14:paraId="7A699114" w14:textId="77777777" w:rsidR="0032227F" w:rsidRPr="006D46ED" w:rsidRDefault="0047327F" w:rsidP="0032227F">
      <w:pPr>
        <w:numPr>
          <w:ilvl w:val="0"/>
          <w:numId w:val="12"/>
        </w:numPr>
        <w:spacing w:after="3"/>
        <w:ind w:hanging="360"/>
      </w:pPr>
      <w:hyperlink r:id="rId102">
        <w:r w:rsidR="0032227F" w:rsidRPr="006D46ED">
          <w:rPr>
            <w:rFonts w:ascii="Calibri" w:eastAsia="Calibri" w:hAnsi="Calibri" w:cs="Calibri"/>
            <w:color w:val="0563C1"/>
            <w:u w:val="single" w:color="0563C1"/>
          </w:rPr>
          <w:t>Skolemiljø UDIR-3-2017</w:t>
        </w:r>
      </w:hyperlink>
      <w:hyperlink r:id="rId103">
        <w:r w:rsidR="0032227F" w:rsidRPr="006D46ED">
          <w:rPr>
            <w:rFonts w:ascii="Calibri" w:eastAsia="Calibri" w:hAnsi="Calibri" w:cs="Calibri"/>
            <w:color w:val="000000"/>
          </w:rPr>
          <w:t xml:space="preserve"> </w:t>
        </w:r>
      </w:hyperlink>
    </w:p>
    <w:p w14:paraId="3EEF9C82" w14:textId="77777777" w:rsidR="0032227F" w:rsidRPr="006D46ED" w:rsidRDefault="0047327F" w:rsidP="0032227F">
      <w:pPr>
        <w:numPr>
          <w:ilvl w:val="0"/>
          <w:numId w:val="12"/>
        </w:numPr>
        <w:spacing w:after="185"/>
        <w:ind w:hanging="360"/>
      </w:pPr>
      <w:hyperlink r:id="rId104">
        <w:r w:rsidR="0032227F" w:rsidRPr="006D46ED">
          <w:rPr>
            <w:rFonts w:ascii="Calibri" w:eastAsia="Calibri" w:hAnsi="Calibri" w:cs="Calibri"/>
            <w:color w:val="0563C1"/>
            <w:u w:val="single" w:color="0563C1"/>
          </w:rPr>
          <w:t>UDIR- ivaretaking av barns beste i saksbehandlinga</w:t>
        </w:r>
      </w:hyperlink>
      <w:hyperlink r:id="rId105">
        <w:r w:rsidR="0032227F" w:rsidRPr="006D46ED">
          <w:rPr>
            <w:rFonts w:ascii="Calibri" w:eastAsia="Calibri" w:hAnsi="Calibri" w:cs="Calibri"/>
            <w:color w:val="000000"/>
          </w:rPr>
          <w:t xml:space="preserve"> </w:t>
        </w:r>
      </w:hyperlink>
    </w:p>
    <w:p w14:paraId="095404F7" w14:textId="77777777" w:rsidR="0032227F" w:rsidRPr="006D46ED" w:rsidRDefault="0032227F" w:rsidP="0032227F">
      <w:pPr>
        <w:spacing w:after="23"/>
        <w:ind w:left="360"/>
      </w:pPr>
      <w:r w:rsidRPr="006D46ED">
        <w:t xml:space="preserve"> </w:t>
      </w:r>
    </w:p>
    <w:p w14:paraId="774F341F" w14:textId="77777777" w:rsidR="0032227F" w:rsidRPr="006D46ED" w:rsidRDefault="0032227F" w:rsidP="0032227F">
      <w:pPr>
        <w:spacing w:after="42"/>
        <w:ind w:left="360"/>
      </w:pPr>
      <w:r w:rsidRPr="006D46ED">
        <w:rPr>
          <w:rFonts w:ascii="Calibri" w:eastAsia="Calibri" w:hAnsi="Calibri" w:cs="Calibri"/>
          <w:color w:val="2F5496"/>
          <w:sz w:val="26"/>
        </w:rPr>
        <w:t xml:space="preserve"> </w:t>
      </w:r>
    </w:p>
    <w:p w14:paraId="348F7289" w14:textId="77777777" w:rsidR="0032227F" w:rsidRPr="006D46ED" w:rsidRDefault="0032227F" w:rsidP="0032227F">
      <w:pPr>
        <w:rPr>
          <w:rFonts w:asciiTheme="majorHAnsi" w:eastAsiaTheme="majorEastAsia" w:hAnsiTheme="majorHAnsi" w:cstheme="majorBidi"/>
          <w:color w:val="2F5496" w:themeColor="accent1" w:themeShade="BF"/>
          <w:sz w:val="26"/>
          <w:szCs w:val="26"/>
        </w:rPr>
      </w:pPr>
      <w:bookmarkStart w:id="69" w:name="_Toc74030"/>
      <w:r w:rsidRPr="006D46ED">
        <w:br w:type="page"/>
      </w:r>
    </w:p>
    <w:p w14:paraId="7E29D38C" w14:textId="77777777" w:rsidR="0032227F" w:rsidRPr="00B25115" w:rsidRDefault="0032227F" w:rsidP="0032227F">
      <w:pPr>
        <w:pStyle w:val="Overskrift2"/>
        <w:rPr>
          <w:b/>
          <w:bCs/>
        </w:rPr>
      </w:pPr>
      <w:bookmarkStart w:id="70" w:name="_Toc64992266"/>
      <w:r w:rsidRPr="00B25115">
        <w:rPr>
          <w:b/>
          <w:bCs/>
        </w:rPr>
        <w:lastRenderedPageBreak/>
        <w:t>1. Retningslinje for systematisk arbeid med skolemiljø - § 9a-3</w:t>
      </w:r>
      <w:bookmarkEnd w:id="70"/>
      <w:r w:rsidRPr="00B25115">
        <w:rPr>
          <w:b/>
          <w:bCs/>
        </w:rPr>
        <w:t xml:space="preserve"> </w:t>
      </w:r>
      <w:bookmarkEnd w:id="69"/>
    </w:p>
    <w:p w14:paraId="25A5A3A3" w14:textId="77777777" w:rsidR="0032227F" w:rsidRPr="006D46ED" w:rsidRDefault="0032227F" w:rsidP="0032227F">
      <w:pPr>
        <w:numPr>
          <w:ilvl w:val="0"/>
          <w:numId w:val="13"/>
        </w:numPr>
        <w:spacing w:after="162"/>
        <w:ind w:hanging="420"/>
      </w:pPr>
      <w:r w:rsidRPr="006D46ED">
        <w:rPr>
          <w:rFonts w:ascii="Verdana" w:eastAsia="Verdana" w:hAnsi="Verdana" w:cs="Verdana"/>
          <w:b/>
        </w:rPr>
        <w:t>Mål</w:t>
      </w:r>
      <w:r w:rsidRPr="006D46ED">
        <w:rPr>
          <w:color w:val="000000"/>
        </w:rPr>
        <w:t xml:space="preserve"> </w:t>
      </w:r>
    </w:p>
    <w:p w14:paraId="5E836EC4" w14:textId="77777777" w:rsidR="0032227F" w:rsidRPr="006D46ED" w:rsidRDefault="0032227F" w:rsidP="0032227F">
      <w:pPr>
        <w:spacing w:after="152"/>
        <w:ind w:left="355" w:right="50"/>
      </w:pPr>
      <w:r w:rsidRPr="006D46ED">
        <w:t xml:space="preserve">Fremje helsa, miljøet og tryggleiken til elevane, slik at krava i eller i medhald av opplæringslov kapittel 9 blir oppfylte </w:t>
      </w:r>
      <w:r w:rsidRPr="006D46ED">
        <w:rPr>
          <w:color w:val="000000"/>
        </w:rPr>
        <w:t xml:space="preserve"> </w:t>
      </w:r>
    </w:p>
    <w:p w14:paraId="733D4B23" w14:textId="77777777" w:rsidR="0032227F" w:rsidRPr="006D46ED" w:rsidRDefault="0032227F" w:rsidP="0032227F">
      <w:pPr>
        <w:numPr>
          <w:ilvl w:val="0"/>
          <w:numId w:val="13"/>
        </w:numPr>
        <w:spacing w:after="162"/>
        <w:ind w:hanging="420"/>
      </w:pPr>
      <w:r w:rsidRPr="006D46ED">
        <w:rPr>
          <w:rFonts w:ascii="Verdana" w:eastAsia="Verdana" w:hAnsi="Verdana" w:cs="Verdana"/>
          <w:b/>
        </w:rPr>
        <w:t>Omfang</w:t>
      </w:r>
      <w:r w:rsidRPr="006D46ED">
        <w:rPr>
          <w:color w:val="000000"/>
        </w:rPr>
        <w:t xml:space="preserve"> </w:t>
      </w:r>
    </w:p>
    <w:p w14:paraId="11787A2D" w14:textId="77777777" w:rsidR="0032227F" w:rsidRPr="006D46ED" w:rsidRDefault="0032227F" w:rsidP="0032227F">
      <w:pPr>
        <w:spacing w:after="149"/>
        <w:ind w:left="355" w:right="50"/>
      </w:pPr>
      <w:r w:rsidRPr="006D46ED">
        <w:t xml:space="preserve">Rutinen gjeld for:  </w:t>
      </w:r>
      <w:r w:rsidRPr="006D46ED">
        <w:rPr>
          <w:color w:val="000000"/>
        </w:rPr>
        <w:t xml:space="preserve"> </w:t>
      </w:r>
    </w:p>
    <w:p w14:paraId="55F3B895" w14:textId="77777777" w:rsidR="0032227F" w:rsidRPr="006D46ED" w:rsidRDefault="0032227F" w:rsidP="0032227F">
      <w:pPr>
        <w:spacing w:after="152"/>
        <w:ind w:left="355" w:right="50"/>
      </w:pPr>
      <w:r w:rsidRPr="006D46ED">
        <w:t xml:space="preserve">Opplæringslov kapittel 9 og tilhøyrande forskrifter </w:t>
      </w:r>
      <w:r w:rsidRPr="006D46ED">
        <w:rPr>
          <w:color w:val="000000"/>
        </w:rPr>
        <w:t xml:space="preserve"> </w:t>
      </w:r>
    </w:p>
    <w:p w14:paraId="01FD1ABA" w14:textId="77777777" w:rsidR="0032227F" w:rsidRPr="006D46ED" w:rsidRDefault="0032227F" w:rsidP="0032227F">
      <w:pPr>
        <w:numPr>
          <w:ilvl w:val="0"/>
          <w:numId w:val="13"/>
        </w:numPr>
        <w:spacing w:after="162"/>
        <w:ind w:hanging="420"/>
      </w:pPr>
      <w:r w:rsidRPr="006D46ED">
        <w:rPr>
          <w:rFonts w:ascii="Verdana" w:eastAsia="Verdana" w:hAnsi="Verdana" w:cs="Verdana"/>
          <w:b/>
        </w:rPr>
        <w:t>Målgruppe</w:t>
      </w:r>
      <w:r w:rsidRPr="006D46ED">
        <w:rPr>
          <w:color w:val="000000"/>
        </w:rPr>
        <w:t xml:space="preserve"> </w:t>
      </w:r>
    </w:p>
    <w:p w14:paraId="65F708F1" w14:textId="77777777" w:rsidR="0032227F" w:rsidRPr="006D46ED" w:rsidRDefault="0032227F" w:rsidP="0032227F">
      <w:pPr>
        <w:spacing w:after="170" w:line="250" w:lineRule="auto"/>
        <w:ind w:right="23"/>
      </w:pPr>
      <w:r w:rsidRPr="006D46ED">
        <w:rPr>
          <w:color w:val="000000"/>
        </w:rPr>
        <w:t xml:space="preserve">Elevar i dei vidaregåande skolane i Møre og Romsdal fylkeskommune - § 9a-3 </w:t>
      </w:r>
    </w:p>
    <w:p w14:paraId="511EE84F" w14:textId="77777777" w:rsidR="0032227F" w:rsidRPr="006D46ED" w:rsidRDefault="0032227F" w:rsidP="0032227F">
      <w:pPr>
        <w:numPr>
          <w:ilvl w:val="0"/>
          <w:numId w:val="13"/>
        </w:numPr>
        <w:spacing w:after="0"/>
        <w:ind w:hanging="420"/>
      </w:pPr>
      <w:r w:rsidRPr="006D46ED">
        <w:rPr>
          <w:rFonts w:ascii="Verdana" w:eastAsia="Verdana" w:hAnsi="Verdana" w:cs="Verdana"/>
          <w:b/>
        </w:rPr>
        <w:t>Organisering og ansvar</w:t>
      </w:r>
      <w:r w:rsidRPr="006D46ED">
        <w:rPr>
          <w:color w:val="000000"/>
        </w:rPr>
        <w:t xml:space="preserve"> </w:t>
      </w:r>
    </w:p>
    <w:tbl>
      <w:tblPr>
        <w:tblStyle w:val="TableGrid"/>
        <w:tblW w:w="9019" w:type="dxa"/>
        <w:tblInd w:w="364" w:type="dxa"/>
        <w:tblCellMar>
          <w:top w:w="56" w:type="dxa"/>
          <w:left w:w="108" w:type="dxa"/>
          <w:right w:w="64" w:type="dxa"/>
        </w:tblCellMar>
        <w:tblLook w:val="04A0" w:firstRow="1" w:lastRow="0" w:firstColumn="1" w:lastColumn="0" w:noHBand="0" w:noVBand="1"/>
      </w:tblPr>
      <w:tblGrid>
        <w:gridCol w:w="4508"/>
        <w:gridCol w:w="4511"/>
      </w:tblGrid>
      <w:tr w:rsidR="0032227F" w:rsidRPr="006D46ED" w14:paraId="37C877AD" w14:textId="77777777" w:rsidTr="00836183">
        <w:trPr>
          <w:trHeight w:val="312"/>
        </w:trPr>
        <w:tc>
          <w:tcPr>
            <w:tcW w:w="9019" w:type="dxa"/>
            <w:gridSpan w:val="2"/>
            <w:tcBorders>
              <w:top w:val="nil"/>
              <w:left w:val="nil"/>
              <w:bottom w:val="nil"/>
              <w:right w:val="nil"/>
            </w:tcBorders>
            <w:shd w:val="clear" w:color="auto" w:fill="4472C4"/>
          </w:tcPr>
          <w:p w14:paraId="29C2F89D" w14:textId="77777777" w:rsidR="0032227F" w:rsidRPr="006D46ED" w:rsidRDefault="0032227F" w:rsidP="00836183">
            <w:pPr>
              <w:tabs>
                <w:tab w:val="center" w:pos="4976"/>
              </w:tabs>
              <w:spacing w:line="259" w:lineRule="auto"/>
              <w:rPr>
                <w:lang w:val="nn-NO"/>
              </w:rPr>
            </w:pPr>
            <w:r w:rsidRPr="006D46ED">
              <w:rPr>
                <w:rFonts w:ascii="Verdana" w:eastAsia="Verdana" w:hAnsi="Verdana" w:cs="Verdana"/>
                <w:b/>
                <w:color w:val="FFFFFF"/>
                <w:lang w:val="nn-NO"/>
              </w:rPr>
              <w:t xml:space="preserve">Oppgåve  </w:t>
            </w:r>
            <w:r w:rsidRPr="006D46ED">
              <w:rPr>
                <w:rFonts w:ascii="Verdana" w:eastAsia="Verdana" w:hAnsi="Verdana" w:cs="Verdana"/>
                <w:b/>
                <w:color w:val="FFFFFF"/>
                <w:lang w:val="nn-NO"/>
              </w:rPr>
              <w:tab/>
              <w:t xml:space="preserve">Ansvar  </w:t>
            </w:r>
          </w:p>
        </w:tc>
      </w:tr>
      <w:tr w:rsidR="0032227F" w:rsidRPr="006D46ED" w14:paraId="7593A7AA" w14:textId="77777777" w:rsidTr="00836183">
        <w:trPr>
          <w:trHeight w:val="2047"/>
        </w:trPr>
        <w:tc>
          <w:tcPr>
            <w:tcW w:w="4508" w:type="dxa"/>
            <w:tcBorders>
              <w:top w:val="nil"/>
              <w:left w:val="single" w:sz="4" w:space="0" w:color="8EAADB"/>
              <w:bottom w:val="single" w:sz="4" w:space="0" w:color="8EAADB"/>
              <w:right w:val="single" w:sz="4" w:space="0" w:color="8EAADB"/>
            </w:tcBorders>
          </w:tcPr>
          <w:p w14:paraId="20A3FD1E" w14:textId="77777777" w:rsidR="0032227F" w:rsidRPr="006D46ED" w:rsidRDefault="0032227F" w:rsidP="00836183">
            <w:pPr>
              <w:spacing w:after="1"/>
              <w:ind w:left="1"/>
              <w:rPr>
                <w:lang w:val="nn-NO"/>
              </w:rPr>
            </w:pPr>
            <w:r w:rsidRPr="006D46ED">
              <w:rPr>
                <w:rFonts w:ascii="Verdana" w:eastAsia="Verdana" w:hAnsi="Verdana" w:cs="Verdana"/>
                <w:b/>
                <w:color w:val="000000"/>
                <w:lang w:val="nn-NO"/>
              </w:rPr>
              <w:t xml:space="preserve">Sørge for at ordensreglar, handlingsplanar mot mobbing, sosialplanar, trivselsplanar, aktivitetsplanar, klasseleiing, ordensreglar o.l. er oppdaterte, kjent og i bruk  </w:t>
            </w:r>
          </w:p>
          <w:p w14:paraId="4E32367F"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 </w:t>
            </w:r>
            <w:r w:rsidRPr="006D46ED">
              <w:rPr>
                <w:rFonts w:ascii="Verdana" w:eastAsia="Verdana" w:hAnsi="Verdana" w:cs="Verdana"/>
                <w:b/>
                <w:color w:val="000000"/>
                <w:lang w:val="nn-NO"/>
              </w:rPr>
              <w:t xml:space="preserve"> </w:t>
            </w:r>
          </w:p>
        </w:tc>
        <w:tc>
          <w:tcPr>
            <w:tcW w:w="4511" w:type="dxa"/>
            <w:tcBorders>
              <w:top w:val="nil"/>
              <w:left w:val="single" w:sz="4" w:space="0" w:color="8EAADB"/>
              <w:bottom w:val="single" w:sz="4" w:space="0" w:color="8EAADB"/>
              <w:right w:val="single" w:sz="4" w:space="0" w:color="8EAADB"/>
            </w:tcBorders>
          </w:tcPr>
          <w:p w14:paraId="776194BA" w14:textId="77777777" w:rsidR="0032227F" w:rsidRPr="006D46ED" w:rsidRDefault="0032227F" w:rsidP="00836183">
            <w:pPr>
              <w:spacing w:line="259" w:lineRule="auto"/>
              <w:rPr>
                <w:lang w:val="nn-NO"/>
              </w:rPr>
            </w:pPr>
            <w:r w:rsidRPr="006D46ED">
              <w:rPr>
                <w:color w:val="000000"/>
                <w:lang w:val="nn-NO"/>
              </w:rPr>
              <w:t xml:space="preserve">Rektor  </w:t>
            </w:r>
          </w:p>
        </w:tc>
      </w:tr>
      <w:tr w:rsidR="0032227F" w:rsidRPr="006D46ED" w14:paraId="3AC026A1" w14:textId="77777777" w:rsidTr="00836183">
        <w:trPr>
          <w:trHeight w:val="883"/>
        </w:trPr>
        <w:tc>
          <w:tcPr>
            <w:tcW w:w="4508" w:type="dxa"/>
            <w:tcBorders>
              <w:top w:val="single" w:sz="4" w:space="0" w:color="8EAADB"/>
              <w:left w:val="single" w:sz="4" w:space="0" w:color="8EAADB"/>
              <w:bottom w:val="single" w:sz="4" w:space="0" w:color="8EAADB"/>
              <w:right w:val="single" w:sz="4" w:space="0" w:color="8EAADB"/>
            </w:tcBorders>
          </w:tcPr>
          <w:p w14:paraId="3C942DF4" w14:textId="77777777" w:rsidR="0032227F" w:rsidRPr="006D46ED" w:rsidRDefault="0032227F" w:rsidP="00836183">
            <w:pPr>
              <w:spacing w:line="241" w:lineRule="auto"/>
              <w:ind w:left="1"/>
              <w:rPr>
                <w:lang w:val="nn-NO"/>
              </w:rPr>
            </w:pPr>
            <w:r w:rsidRPr="006D46ED">
              <w:rPr>
                <w:rFonts w:ascii="Verdana" w:eastAsia="Verdana" w:hAnsi="Verdana" w:cs="Verdana"/>
                <w:b/>
                <w:color w:val="000000"/>
                <w:lang w:val="nn-NO"/>
              </w:rPr>
              <w:t xml:space="preserve">Sikre operative rutinar for handtering av tiltak i forhold til </w:t>
            </w:r>
          </w:p>
          <w:p w14:paraId="1BB3B399"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enkeltelevar  </w:t>
            </w:r>
          </w:p>
        </w:tc>
        <w:tc>
          <w:tcPr>
            <w:tcW w:w="4511" w:type="dxa"/>
            <w:tcBorders>
              <w:top w:val="single" w:sz="4" w:space="0" w:color="8EAADB"/>
              <w:left w:val="single" w:sz="4" w:space="0" w:color="8EAADB"/>
              <w:bottom w:val="single" w:sz="4" w:space="0" w:color="8EAADB"/>
              <w:right w:val="single" w:sz="4" w:space="0" w:color="8EAADB"/>
            </w:tcBorders>
          </w:tcPr>
          <w:p w14:paraId="57FDB2C5" w14:textId="77777777" w:rsidR="0032227F" w:rsidRPr="006D46ED" w:rsidRDefault="0032227F" w:rsidP="00836183">
            <w:pPr>
              <w:spacing w:line="259" w:lineRule="auto"/>
              <w:rPr>
                <w:lang w:val="nn-NO"/>
              </w:rPr>
            </w:pPr>
            <w:r w:rsidRPr="006D46ED">
              <w:rPr>
                <w:color w:val="000000"/>
                <w:lang w:val="nn-NO"/>
              </w:rPr>
              <w:t xml:space="preserve">Rektor  </w:t>
            </w:r>
          </w:p>
        </w:tc>
      </w:tr>
      <w:tr w:rsidR="0032227F" w:rsidRPr="006D46ED" w14:paraId="4ECD61B0" w14:textId="77777777" w:rsidTr="00836183">
        <w:trPr>
          <w:trHeight w:val="1178"/>
        </w:trPr>
        <w:tc>
          <w:tcPr>
            <w:tcW w:w="4508" w:type="dxa"/>
            <w:tcBorders>
              <w:top w:val="single" w:sz="4" w:space="0" w:color="8EAADB"/>
              <w:left w:val="single" w:sz="4" w:space="0" w:color="8EAADB"/>
              <w:bottom w:val="single" w:sz="4" w:space="0" w:color="8EAADB"/>
              <w:right w:val="single" w:sz="4" w:space="0" w:color="8EAADB"/>
            </w:tcBorders>
          </w:tcPr>
          <w:p w14:paraId="7896BA03" w14:textId="77777777" w:rsidR="0032227F" w:rsidRPr="006D46ED" w:rsidRDefault="0032227F" w:rsidP="00836183">
            <w:pPr>
              <w:spacing w:line="241" w:lineRule="auto"/>
              <w:ind w:left="1"/>
              <w:rPr>
                <w:lang w:val="nn-NO"/>
              </w:rPr>
            </w:pPr>
            <w:r w:rsidRPr="006D46ED">
              <w:rPr>
                <w:rFonts w:ascii="Verdana" w:eastAsia="Verdana" w:hAnsi="Verdana" w:cs="Verdana"/>
                <w:b/>
                <w:color w:val="000000"/>
                <w:lang w:val="nn-NO"/>
              </w:rPr>
              <w:t xml:space="preserve">Involvering av elevar og brukarorgan </w:t>
            </w:r>
            <w:r w:rsidRPr="006D46ED">
              <w:rPr>
                <w:color w:val="000000"/>
                <w:lang w:val="nn-NO"/>
              </w:rPr>
              <w:t xml:space="preserve"> </w:t>
            </w:r>
          </w:p>
          <w:p w14:paraId="496B08E3"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2A40D9C9"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Sjå eiga prosedyre  </w:t>
            </w:r>
          </w:p>
        </w:tc>
        <w:tc>
          <w:tcPr>
            <w:tcW w:w="4511" w:type="dxa"/>
            <w:tcBorders>
              <w:top w:val="single" w:sz="4" w:space="0" w:color="8EAADB"/>
              <w:left w:val="single" w:sz="4" w:space="0" w:color="8EAADB"/>
              <w:bottom w:val="single" w:sz="4" w:space="0" w:color="8EAADB"/>
              <w:right w:val="single" w:sz="4" w:space="0" w:color="8EAADB"/>
            </w:tcBorders>
          </w:tcPr>
          <w:p w14:paraId="14EFCE63" w14:textId="77777777" w:rsidR="0032227F" w:rsidRPr="006D46ED" w:rsidRDefault="0032227F" w:rsidP="00836183">
            <w:pPr>
              <w:spacing w:line="259" w:lineRule="auto"/>
              <w:rPr>
                <w:lang w:val="nn-NO"/>
              </w:rPr>
            </w:pPr>
            <w:r w:rsidRPr="006D46ED">
              <w:rPr>
                <w:color w:val="000000"/>
                <w:lang w:val="nn-NO"/>
              </w:rPr>
              <w:t xml:space="preserve">Rektor  </w:t>
            </w:r>
          </w:p>
        </w:tc>
      </w:tr>
    </w:tbl>
    <w:p w14:paraId="38297FD8" w14:textId="77777777" w:rsidR="0032227F" w:rsidRPr="006D46ED" w:rsidRDefault="0032227F" w:rsidP="0032227F">
      <w:pPr>
        <w:ind w:left="355" w:right="50"/>
      </w:pPr>
      <w:r w:rsidRPr="006D46ED">
        <w:t xml:space="preserve">Rektor har delegeringsmynde.  </w:t>
      </w:r>
      <w:r w:rsidRPr="006D46ED">
        <w:rPr>
          <w:color w:val="000000"/>
        </w:rPr>
        <w:t xml:space="preserve"> </w:t>
      </w:r>
    </w:p>
    <w:p w14:paraId="2B1A5251" w14:textId="77777777" w:rsidR="0032227F" w:rsidRPr="006D46ED" w:rsidRDefault="0032227F" w:rsidP="0032227F">
      <w:pPr>
        <w:spacing w:after="0"/>
        <w:ind w:left="355"/>
      </w:pPr>
      <w:r w:rsidRPr="006D46ED">
        <w:rPr>
          <w:rFonts w:ascii="Verdana" w:eastAsia="Verdana" w:hAnsi="Verdana" w:cs="Verdana"/>
          <w:b/>
        </w:rPr>
        <w:t xml:space="preserve">Fasar i det systematiske arbeidet til skulane: </w:t>
      </w:r>
      <w:r w:rsidRPr="006D46ED">
        <w:rPr>
          <w:color w:val="000000"/>
        </w:rPr>
        <w:t xml:space="preserve"> </w:t>
      </w:r>
    </w:p>
    <w:tbl>
      <w:tblPr>
        <w:tblStyle w:val="TableGrid"/>
        <w:tblW w:w="9017" w:type="dxa"/>
        <w:tblInd w:w="365" w:type="dxa"/>
        <w:tblCellMar>
          <w:top w:w="61" w:type="dxa"/>
          <w:left w:w="108" w:type="dxa"/>
        </w:tblCellMar>
        <w:tblLook w:val="04A0" w:firstRow="1" w:lastRow="0" w:firstColumn="1" w:lastColumn="0" w:noHBand="0" w:noVBand="1"/>
      </w:tblPr>
      <w:tblGrid>
        <w:gridCol w:w="2122"/>
        <w:gridCol w:w="6895"/>
      </w:tblGrid>
      <w:tr w:rsidR="0032227F" w:rsidRPr="006D46ED" w14:paraId="2F5E23D0" w14:textId="77777777" w:rsidTr="00836183">
        <w:trPr>
          <w:trHeight w:val="302"/>
        </w:trPr>
        <w:tc>
          <w:tcPr>
            <w:tcW w:w="2122" w:type="dxa"/>
            <w:tcBorders>
              <w:top w:val="single" w:sz="4" w:space="0" w:color="000000"/>
              <w:left w:val="single" w:sz="4" w:space="0" w:color="000000"/>
              <w:bottom w:val="single" w:sz="4" w:space="0" w:color="000000"/>
              <w:right w:val="single" w:sz="4" w:space="0" w:color="000000"/>
            </w:tcBorders>
          </w:tcPr>
          <w:p w14:paraId="2BD4C6E4" w14:textId="77777777" w:rsidR="0032227F" w:rsidRPr="006D46ED" w:rsidRDefault="0032227F" w:rsidP="00836183">
            <w:pPr>
              <w:spacing w:line="259" w:lineRule="auto"/>
              <w:rPr>
                <w:lang w:val="nn-NO"/>
              </w:rPr>
            </w:pPr>
            <w:r w:rsidRPr="006D46ED">
              <w:rPr>
                <w:color w:val="000000"/>
                <w:lang w:val="nn-NO"/>
              </w:rPr>
              <w:t xml:space="preserve">Fase 1   </w:t>
            </w:r>
          </w:p>
        </w:tc>
        <w:tc>
          <w:tcPr>
            <w:tcW w:w="6895" w:type="dxa"/>
            <w:tcBorders>
              <w:top w:val="single" w:sz="4" w:space="0" w:color="000000"/>
              <w:left w:val="single" w:sz="4" w:space="0" w:color="000000"/>
              <w:bottom w:val="single" w:sz="4" w:space="0" w:color="000000"/>
              <w:right w:val="single" w:sz="4" w:space="0" w:color="000000"/>
            </w:tcBorders>
          </w:tcPr>
          <w:p w14:paraId="1CDEEE06" w14:textId="77777777" w:rsidR="0032227F" w:rsidRPr="006D46ED" w:rsidRDefault="0032227F" w:rsidP="00836183">
            <w:pPr>
              <w:spacing w:line="259" w:lineRule="auto"/>
              <w:jc w:val="both"/>
              <w:rPr>
                <w:lang w:val="nn-NO"/>
              </w:rPr>
            </w:pPr>
            <w:r w:rsidRPr="006D46ED">
              <w:rPr>
                <w:color w:val="000000"/>
                <w:lang w:val="nn-NO"/>
              </w:rPr>
              <w:t xml:space="preserve">Kartlegging av krava i Opplæringslova kapittel 9a m.v.  </w:t>
            </w:r>
          </w:p>
        </w:tc>
      </w:tr>
      <w:tr w:rsidR="0032227F" w:rsidRPr="006D46ED" w14:paraId="7DE7106C" w14:textId="77777777" w:rsidTr="00836183">
        <w:trPr>
          <w:trHeight w:val="593"/>
        </w:trPr>
        <w:tc>
          <w:tcPr>
            <w:tcW w:w="2122" w:type="dxa"/>
            <w:tcBorders>
              <w:top w:val="single" w:sz="4" w:space="0" w:color="000000"/>
              <w:left w:val="single" w:sz="4" w:space="0" w:color="000000"/>
              <w:bottom w:val="single" w:sz="4" w:space="0" w:color="000000"/>
              <w:right w:val="single" w:sz="4" w:space="0" w:color="000000"/>
            </w:tcBorders>
          </w:tcPr>
          <w:p w14:paraId="4990AEEA" w14:textId="77777777" w:rsidR="0032227F" w:rsidRPr="006D46ED" w:rsidRDefault="0032227F" w:rsidP="00836183">
            <w:pPr>
              <w:spacing w:line="259" w:lineRule="auto"/>
              <w:rPr>
                <w:lang w:val="nn-NO"/>
              </w:rPr>
            </w:pPr>
            <w:r w:rsidRPr="006D46ED">
              <w:rPr>
                <w:color w:val="000000"/>
                <w:lang w:val="nn-NO"/>
              </w:rPr>
              <w:t xml:space="preserve">Fase 2   </w:t>
            </w:r>
          </w:p>
        </w:tc>
        <w:tc>
          <w:tcPr>
            <w:tcW w:w="6895" w:type="dxa"/>
            <w:tcBorders>
              <w:top w:val="single" w:sz="4" w:space="0" w:color="000000"/>
              <w:left w:val="single" w:sz="4" w:space="0" w:color="000000"/>
              <w:bottom w:val="single" w:sz="4" w:space="0" w:color="000000"/>
              <w:right w:val="single" w:sz="4" w:space="0" w:color="000000"/>
            </w:tcBorders>
          </w:tcPr>
          <w:p w14:paraId="4E93245E" w14:textId="77777777" w:rsidR="0032227F" w:rsidRPr="006D46ED" w:rsidRDefault="0032227F" w:rsidP="00836183">
            <w:pPr>
              <w:spacing w:line="259" w:lineRule="auto"/>
              <w:rPr>
                <w:lang w:val="nn-NO"/>
              </w:rPr>
            </w:pPr>
            <w:r w:rsidRPr="006D46ED">
              <w:rPr>
                <w:color w:val="000000"/>
                <w:lang w:val="nn-NO"/>
              </w:rPr>
              <w:t xml:space="preserve">Fastsetjing av konkrete mål for skolemiljøet og skolemiljøarbeidet   </w:t>
            </w:r>
          </w:p>
        </w:tc>
      </w:tr>
      <w:tr w:rsidR="0032227F" w:rsidRPr="006D46ED" w14:paraId="0FD0F934" w14:textId="77777777" w:rsidTr="00836183">
        <w:trPr>
          <w:trHeight w:val="593"/>
        </w:trPr>
        <w:tc>
          <w:tcPr>
            <w:tcW w:w="2122" w:type="dxa"/>
            <w:tcBorders>
              <w:top w:val="single" w:sz="4" w:space="0" w:color="000000"/>
              <w:left w:val="single" w:sz="4" w:space="0" w:color="000000"/>
              <w:bottom w:val="single" w:sz="4" w:space="0" w:color="000000"/>
              <w:right w:val="single" w:sz="4" w:space="0" w:color="000000"/>
            </w:tcBorders>
          </w:tcPr>
          <w:p w14:paraId="246DFD1E" w14:textId="77777777" w:rsidR="0032227F" w:rsidRPr="006D46ED" w:rsidRDefault="0032227F" w:rsidP="00836183">
            <w:pPr>
              <w:spacing w:line="259" w:lineRule="auto"/>
              <w:rPr>
                <w:lang w:val="nn-NO"/>
              </w:rPr>
            </w:pPr>
            <w:r w:rsidRPr="006D46ED">
              <w:rPr>
                <w:color w:val="000000"/>
                <w:lang w:val="nn-NO"/>
              </w:rPr>
              <w:t xml:space="preserve">Fase 3   </w:t>
            </w:r>
          </w:p>
        </w:tc>
        <w:tc>
          <w:tcPr>
            <w:tcW w:w="6895" w:type="dxa"/>
            <w:tcBorders>
              <w:top w:val="single" w:sz="4" w:space="0" w:color="000000"/>
              <w:left w:val="single" w:sz="4" w:space="0" w:color="000000"/>
              <w:bottom w:val="single" w:sz="4" w:space="0" w:color="000000"/>
              <w:right w:val="single" w:sz="4" w:space="0" w:color="000000"/>
            </w:tcBorders>
          </w:tcPr>
          <w:p w14:paraId="2A94215F" w14:textId="77777777" w:rsidR="0032227F" w:rsidRPr="006D46ED" w:rsidRDefault="0032227F" w:rsidP="00836183">
            <w:pPr>
              <w:spacing w:line="259" w:lineRule="auto"/>
              <w:rPr>
                <w:lang w:val="nn-NO"/>
              </w:rPr>
            </w:pPr>
            <w:r w:rsidRPr="006D46ED">
              <w:rPr>
                <w:color w:val="000000"/>
                <w:lang w:val="nn-NO"/>
              </w:rPr>
              <w:t xml:space="preserve">Utarbeiding av eit system for oppfølging av krava, og bruken av skolen sitt innsatsteam mot mobbing (SIM)   </w:t>
            </w:r>
          </w:p>
        </w:tc>
      </w:tr>
      <w:tr w:rsidR="0032227F" w:rsidRPr="006D46ED" w14:paraId="59E6A0D9" w14:textId="77777777" w:rsidTr="00836183">
        <w:trPr>
          <w:trHeight w:val="1469"/>
        </w:trPr>
        <w:tc>
          <w:tcPr>
            <w:tcW w:w="2122" w:type="dxa"/>
            <w:tcBorders>
              <w:top w:val="single" w:sz="4" w:space="0" w:color="000000"/>
              <w:left w:val="single" w:sz="4" w:space="0" w:color="000000"/>
              <w:bottom w:val="single" w:sz="4" w:space="0" w:color="000000"/>
              <w:right w:val="single" w:sz="4" w:space="0" w:color="000000"/>
            </w:tcBorders>
          </w:tcPr>
          <w:p w14:paraId="5EF50280" w14:textId="77777777" w:rsidR="0032227F" w:rsidRPr="006D46ED" w:rsidRDefault="0032227F" w:rsidP="00836183">
            <w:pPr>
              <w:spacing w:line="259" w:lineRule="auto"/>
              <w:rPr>
                <w:lang w:val="nn-NO"/>
              </w:rPr>
            </w:pPr>
            <w:r w:rsidRPr="006D46ED">
              <w:rPr>
                <w:color w:val="000000"/>
                <w:lang w:val="nn-NO"/>
              </w:rPr>
              <w:t xml:space="preserve">Fase 4   </w:t>
            </w:r>
          </w:p>
        </w:tc>
        <w:tc>
          <w:tcPr>
            <w:tcW w:w="6895" w:type="dxa"/>
            <w:tcBorders>
              <w:top w:val="single" w:sz="4" w:space="0" w:color="000000"/>
              <w:left w:val="single" w:sz="4" w:space="0" w:color="000000"/>
              <w:bottom w:val="single" w:sz="4" w:space="0" w:color="000000"/>
              <w:right w:val="single" w:sz="4" w:space="0" w:color="000000"/>
            </w:tcBorders>
          </w:tcPr>
          <w:p w14:paraId="786DD4B1" w14:textId="77777777" w:rsidR="0032227F" w:rsidRPr="006D46ED" w:rsidRDefault="0032227F" w:rsidP="00836183">
            <w:pPr>
              <w:spacing w:line="259" w:lineRule="auto"/>
              <w:rPr>
                <w:lang w:val="nn-NO"/>
              </w:rPr>
            </w:pPr>
            <w:r w:rsidRPr="006D46ED">
              <w:rPr>
                <w:color w:val="000000"/>
                <w:lang w:val="nn-NO"/>
              </w:rPr>
              <w:t xml:space="preserve">Implementering av systemet hos dei tilsette.   </w:t>
            </w:r>
          </w:p>
          <w:p w14:paraId="28859598" w14:textId="77777777" w:rsidR="0032227F" w:rsidRPr="006D46ED" w:rsidRDefault="0032227F" w:rsidP="00836183">
            <w:pPr>
              <w:spacing w:line="259" w:lineRule="auto"/>
              <w:rPr>
                <w:lang w:val="nn-NO"/>
              </w:rPr>
            </w:pPr>
            <w:r w:rsidRPr="006D46ED">
              <w:rPr>
                <w:lang w:val="nn-NO"/>
              </w:rPr>
              <w:t xml:space="preserve"> </w:t>
            </w:r>
            <w:r w:rsidRPr="006D46ED">
              <w:rPr>
                <w:color w:val="000000"/>
                <w:lang w:val="nn-NO"/>
              </w:rPr>
              <w:t xml:space="preserve"> </w:t>
            </w:r>
          </w:p>
          <w:p w14:paraId="27C8B579" w14:textId="77777777" w:rsidR="0032227F" w:rsidRPr="006D46ED" w:rsidRDefault="0032227F" w:rsidP="00836183">
            <w:pPr>
              <w:spacing w:line="259" w:lineRule="auto"/>
              <w:rPr>
                <w:lang w:val="nn-NO"/>
              </w:rPr>
            </w:pPr>
            <w:r w:rsidRPr="006D46ED">
              <w:rPr>
                <w:color w:val="000000"/>
                <w:lang w:val="nn-NO"/>
              </w:rPr>
              <w:t xml:space="preserve">Vurder å involvere for eksempel PPT i arbeidet med kompetanseheving av personalet ved skolen i det førebyggjande arbeidet med læringsmiljø og liknande.  </w:t>
            </w:r>
          </w:p>
        </w:tc>
      </w:tr>
      <w:tr w:rsidR="0032227F" w:rsidRPr="006D46ED" w14:paraId="39216FF4" w14:textId="77777777" w:rsidTr="00836183">
        <w:trPr>
          <w:trHeight w:val="593"/>
        </w:trPr>
        <w:tc>
          <w:tcPr>
            <w:tcW w:w="2122" w:type="dxa"/>
            <w:tcBorders>
              <w:top w:val="single" w:sz="4" w:space="0" w:color="000000"/>
              <w:left w:val="single" w:sz="4" w:space="0" w:color="000000"/>
              <w:bottom w:val="single" w:sz="4" w:space="0" w:color="000000"/>
              <w:right w:val="single" w:sz="4" w:space="0" w:color="000000"/>
            </w:tcBorders>
          </w:tcPr>
          <w:p w14:paraId="7FB58004" w14:textId="77777777" w:rsidR="0032227F" w:rsidRPr="006D46ED" w:rsidRDefault="0032227F" w:rsidP="00836183">
            <w:pPr>
              <w:spacing w:line="259" w:lineRule="auto"/>
              <w:rPr>
                <w:lang w:val="nn-NO"/>
              </w:rPr>
            </w:pPr>
            <w:r w:rsidRPr="006D46ED">
              <w:rPr>
                <w:color w:val="000000"/>
                <w:lang w:val="nn-NO"/>
              </w:rPr>
              <w:t xml:space="preserve">Fase 5   </w:t>
            </w:r>
          </w:p>
        </w:tc>
        <w:tc>
          <w:tcPr>
            <w:tcW w:w="6895" w:type="dxa"/>
            <w:tcBorders>
              <w:top w:val="single" w:sz="4" w:space="0" w:color="000000"/>
              <w:left w:val="single" w:sz="4" w:space="0" w:color="000000"/>
              <w:bottom w:val="single" w:sz="4" w:space="0" w:color="000000"/>
              <w:right w:val="single" w:sz="4" w:space="0" w:color="000000"/>
            </w:tcBorders>
          </w:tcPr>
          <w:p w14:paraId="70FD1BD3" w14:textId="77777777" w:rsidR="0032227F" w:rsidRPr="006D46ED" w:rsidRDefault="0032227F" w:rsidP="00836183">
            <w:pPr>
              <w:spacing w:line="259" w:lineRule="auto"/>
              <w:rPr>
                <w:lang w:val="nn-NO"/>
              </w:rPr>
            </w:pPr>
            <w:r w:rsidRPr="006D46ED">
              <w:rPr>
                <w:color w:val="000000"/>
                <w:lang w:val="nn-NO"/>
              </w:rPr>
              <w:t xml:space="preserve">Kontinuerleg, aktivt og systematisk skolemiljøarbeid i samsvar med systemet.   </w:t>
            </w:r>
          </w:p>
        </w:tc>
      </w:tr>
      <w:tr w:rsidR="0032227F" w:rsidRPr="006D46ED" w14:paraId="2BC7A872" w14:textId="77777777" w:rsidTr="00836183">
        <w:trPr>
          <w:trHeight w:val="595"/>
        </w:trPr>
        <w:tc>
          <w:tcPr>
            <w:tcW w:w="2122" w:type="dxa"/>
            <w:tcBorders>
              <w:top w:val="single" w:sz="4" w:space="0" w:color="000000"/>
              <w:left w:val="single" w:sz="4" w:space="0" w:color="000000"/>
              <w:bottom w:val="single" w:sz="4" w:space="0" w:color="000000"/>
              <w:right w:val="single" w:sz="4" w:space="0" w:color="000000"/>
            </w:tcBorders>
          </w:tcPr>
          <w:p w14:paraId="52D0B8AF" w14:textId="77777777" w:rsidR="0032227F" w:rsidRPr="006D46ED" w:rsidRDefault="0032227F" w:rsidP="00836183">
            <w:pPr>
              <w:spacing w:line="259" w:lineRule="auto"/>
              <w:rPr>
                <w:lang w:val="nn-NO"/>
              </w:rPr>
            </w:pPr>
            <w:r w:rsidRPr="006D46ED">
              <w:rPr>
                <w:color w:val="000000"/>
                <w:lang w:val="nn-NO"/>
              </w:rPr>
              <w:lastRenderedPageBreak/>
              <w:t xml:space="preserve">Fase 6   </w:t>
            </w:r>
          </w:p>
        </w:tc>
        <w:tc>
          <w:tcPr>
            <w:tcW w:w="6895" w:type="dxa"/>
            <w:tcBorders>
              <w:top w:val="single" w:sz="4" w:space="0" w:color="000000"/>
              <w:left w:val="single" w:sz="4" w:space="0" w:color="000000"/>
              <w:bottom w:val="single" w:sz="4" w:space="0" w:color="000000"/>
              <w:right w:val="single" w:sz="4" w:space="0" w:color="000000"/>
            </w:tcBorders>
          </w:tcPr>
          <w:p w14:paraId="2C49F1A2" w14:textId="77777777" w:rsidR="0032227F" w:rsidRPr="006D46ED" w:rsidRDefault="0032227F" w:rsidP="00836183">
            <w:pPr>
              <w:spacing w:line="259" w:lineRule="auto"/>
              <w:rPr>
                <w:lang w:val="nn-NO"/>
              </w:rPr>
            </w:pPr>
            <w:r w:rsidRPr="006D46ED">
              <w:rPr>
                <w:color w:val="000000"/>
                <w:lang w:val="nn-NO"/>
              </w:rPr>
              <w:t xml:space="preserve">Jamleg evaluering av systemet til skolen og det systemretta arbeidet.   </w:t>
            </w:r>
          </w:p>
        </w:tc>
      </w:tr>
    </w:tbl>
    <w:p w14:paraId="2595FA07" w14:textId="77777777" w:rsidR="0032227F" w:rsidRPr="006D46ED" w:rsidRDefault="0032227F" w:rsidP="0032227F">
      <w:pPr>
        <w:spacing w:after="0"/>
        <w:ind w:left="360"/>
      </w:pPr>
      <w:r w:rsidRPr="006D46ED">
        <w:rPr>
          <w:rFonts w:ascii="Calibri" w:eastAsia="Calibri" w:hAnsi="Calibri" w:cs="Calibri"/>
          <w:color w:val="2F5496"/>
          <w:sz w:val="26"/>
        </w:rPr>
        <w:t xml:space="preserve"> </w:t>
      </w:r>
    </w:p>
    <w:p w14:paraId="05A5A581" w14:textId="77777777" w:rsidR="0032227F" w:rsidRPr="006D46ED" w:rsidRDefault="0032227F" w:rsidP="0032227F">
      <w:pPr>
        <w:ind w:left="355"/>
      </w:pPr>
      <w:r w:rsidRPr="006D46ED">
        <w:rPr>
          <w:rFonts w:ascii="Verdana" w:eastAsia="Verdana" w:hAnsi="Verdana" w:cs="Verdana"/>
          <w:b/>
          <w:color w:val="000000"/>
        </w:rPr>
        <w:t xml:space="preserve">Aktuelle nettsider: </w:t>
      </w:r>
    </w:p>
    <w:p w14:paraId="3ECAF9DD" w14:textId="77777777" w:rsidR="0032227F" w:rsidRPr="006D46ED" w:rsidRDefault="0047327F" w:rsidP="0032227F">
      <w:pPr>
        <w:numPr>
          <w:ilvl w:val="1"/>
          <w:numId w:val="13"/>
        </w:numPr>
        <w:spacing w:after="0"/>
        <w:ind w:hanging="360"/>
      </w:pPr>
      <w:hyperlink r:id="rId106">
        <w:r w:rsidR="0032227F" w:rsidRPr="006D46ED">
          <w:rPr>
            <w:color w:val="0563C1"/>
            <w:u w:val="single" w:color="0563C1"/>
          </w:rPr>
          <w:t>ReFlex</w:t>
        </w:r>
      </w:hyperlink>
      <w:hyperlink r:id="rId107">
        <w:r w:rsidR="0032227F" w:rsidRPr="006D46ED">
          <w:rPr>
            <w:color w:val="000000"/>
          </w:rPr>
          <w:t xml:space="preserve"> </w:t>
        </w:r>
      </w:hyperlink>
    </w:p>
    <w:p w14:paraId="0BE06F60" w14:textId="77777777" w:rsidR="0032227F" w:rsidRPr="006D46ED" w:rsidRDefault="0047327F" w:rsidP="0032227F">
      <w:pPr>
        <w:numPr>
          <w:ilvl w:val="1"/>
          <w:numId w:val="13"/>
        </w:numPr>
        <w:spacing w:after="0"/>
        <w:ind w:hanging="360"/>
      </w:pPr>
      <w:hyperlink r:id="rId108">
        <w:r w:rsidR="0032227F" w:rsidRPr="006D46ED">
          <w:rPr>
            <w:color w:val="0563C1"/>
            <w:u w:val="single" w:color="0563C1"/>
          </w:rPr>
          <w:t>Personalomsorg</w:t>
        </w:r>
      </w:hyperlink>
      <w:hyperlink r:id="rId109">
        <w:r w:rsidR="0032227F" w:rsidRPr="006D46ED">
          <w:rPr>
            <w:color w:val="000000"/>
          </w:rPr>
          <w:t xml:space="preserve"> </w:t>
        </w:r>
      </w:hyperlink>
    </w:p>
    <w:p w14:paraId="3C1D726B" w14:textId="77777777" w:rsidR="0032227F" w:rsidRPr="006D46ED" w:rsidRDefault="0047327F" w:rsidP="0032227F">
      <w:pPr>
        <w:numPr>
          <w:ilvl w:val="1"/>
          <w:numId w:val="13"/>
        </w:numPr>
        <w:spacing w:after="155"/>
        <w:ind w:hanging="360"/>
      </w:pPr>
      <w:hyperlink r:id="rId110">
        <w:r w:rsidR="0032227F" w:rsidRPr="006D46ED">
          <w:rPr>
            <w:color w:val="0563C1"/>
            <w:u w:val="single" w:color="0563C1"/>
          </w:rPr>
          <w:t>UDIR om læring og trivsel</w:t>
        </w:r>
      </w:hyperlink>
      <w:hyperlink r:id="rId111">
        <w:r w:rsidR="0032227F" w:rsidRPr="006D46ED">
          <w:rPr>
            <w:color w:val="000000"/>
          </w:rPr>
          <w:t xml:space="preserve"> </w:t>
        </w:r>
      </w:hyperlink>
    </w:p>
    <w:p w14:paraId="50BB43B8" w14:textId="77777777" w:rsidR="0032227F" w:rsidRPr="006D46ED" w:rsidRDefault="0032227F" w:rsidP="0032227F">
      <w:pPr>
        <w:spacing w:after="0"/>
        <w:ind w:left="360"/>
      </w:pPr>
      <w:r w:rsidRPr="006D46ED">
        <w:rPr>
          <w:rFonts w:ascii="Calibri" w:eastAsia="Calibri" w:hAnsi="Calibri" w:cs="Calibri"/>
          <w:color w:val="2F5496"/>
          <w:sz w:val="26"/>
        </w:rPr>
        <w:t xml:space="preserve"> </w:t>
      </w:r>
      <w:r w:rsidRPr="006D46ED">
        <w:rPr>
          <w:rFonts w:ascii="Calibri" w:eastAsia="Calibri" w:hAnsi="Calibri" w:cs="Calibri"/>
          <w:color w:val="2F5496"/>
          <w:sz w:val="26"/>
        </w:rPr>
        <w:tab/>
        <w:t xml:space="preserve"> </w:t>
      </w:r>
    </w:p>
    <w:p w14:paraId="3B21C34F" w14:textId="77777777" w:rsidR="0032227F" w:rsidRPr="006D46ED" w:rsidRDefault="0032227F" w:rsidP="0032227F">
      <w:pPr>
        <w:rPr>
          <w:rFonts w:asciiTheme="majorHAnsi" w:eastAsiaTheme="majorEastAsia" w:hAnsiTheme="majorHAnsi" w:cstheme="majorBidi"/>
          <w:color w:val="2F5496" w:themeColor="accent1" w:themeShade="BF"/>
          <w:sz w:val="26"/>
          <w:szCs w:val="26"/>
        </w:rPr>
      </w:pPr>
      <w:bookmarkStart w:id="71" w:name="_Toc74031"/>
      <w:r w:rsidRPr="006D46ED">
        <w:br w:type="page"/>
      </w:r>
    </w:p>
    <w:p w14:paraId="194E82E5" w14:textId="77777777" w:rsidR="0032227F" w:rsidRPr="00B25115" w:rsidRDefault="0032227F" w:rsidP="0032227F">
      <w:pPr>
        <w:pStyle w:val="Overskrift2"/>
        <w:rPr>
          <w:b/>
          <w:bCs/>
        </w:rPr>
      </w:pPr>
      <w:bookmarkStart w:id="72" w:name="_Toc64992267"/>
      <w:r w:rsidRPr="00B25115">
        <w:rPr>
          <w:b/>
          <w:bCs/>
        </w:rPr>
        <w:lastRenderedPageBreak/>
        <w:t>2. Retningslinje aktivitetsplikt - § 9a-4</w:t>
      </w:r>
      <w:bookmarkEnd w:id="72"/>
      <w:r w:rsidRPr="00B25115">
        <w:rPr>
          <w:b/>
          <w:bCs/>
        </w:rPr>
        <w:t xml:space="preserve"> </w:t>
      </w:r>
      <w:bookmarkEnd w:id="71"/>
    </w:p>
    <w:p w14:paraId="740052D2" w14:textId="77777777" w:rsidR="0032227F" w:rsidRPr="006D46ED" w:rsidRDefault="0032227F" w:rsidP="0032227F">
      <w:pPr>
        <w:spacing w:after="191"/>
        <w:ind w:left="360"/>
      </w:pPr>
      <w:r w:rsidRPr="006D46ED">
        <w:rPr>
          <w:rFonts w:ascii="Calibri" w:eastAsia="Calibri" w:hAnsi="Calibri" w:cs="Calibri"/>
          <w:color w:val="000000"/>
        </w:rPr>
        <w:t xml:space="preserve"> </w:t>
      </w:r>
    </w:p>
    <w:p w14:paraId="4B763501" w14:textId="77777777" w:rsidR="0032227F" w:rsidRPr="006D46ED" w:rsidRDefault="0032227F" w:rsidP="0032227F">
      <w:pPr>
        <w:numPr>
          <w:ilvl w:val="0"/>
          <w:numId w:val="14"/>
        </w:numPr>
        <w:ind w:hanging="338"/>
      </w:pPr>
      <w:r w:rsidRPr="006D46ED">
        <w:rPr>
          <w:rFonts w:ascii="Verdana" w:eastAsia="Verdana" w:hAnsi="Verdana" w:cs="Verdana"/>
          <w:b/>
          <w:color w:val="000000"/>
        </w:rPr>
        <w:t xml:space="preserve">Mål </w:t>
      </w:r>
    </w:p>
    <w:p w14:paraId="10DC44CD" w14:textId="77777777" w:rsidR="0032227F" w:rsidRPr="006D46ED" w:rsidRDefault="0032227F" w:rsidP="0032227F">
      <w:pPr>
        <w:spacing w:after="169" w:line="250" w:lineRule="auto"/>
        <w:ind w:right="23"/>
      </w:pPr>
      <w:r w:rsidRPr="006D46ED">
        <w:rPr>
          <w:color w:val="000000"/>
        </w:rPr>
        <w:t xml:space="preserve">Sikre at elevar har eit trygt og godt psykososialt miljø </w:t>
      </w:r>
    </w:p>
    <w:p w14:paraId="6D48335A" w14:textId="77777777" w:rsidR="0032227F" w:rsidRPr="006D46ED" w:rsidRDefault="0032227F" w:rsidP="0032227F">
      <w:pPr>
        <w:numPr>
          <w:ilvl w:val="0"/>
          <w:numId w:val="14"/>
        </w:numPr>
        <w:ind w:hanging="338"/>
      </w:pPr>
      <w:r w:rsidRPr="006D46ED">
        <w:rPr>
          <w:rFonts w:ascii="Verdana" w:eastAsia="Verdana" w:hAnsi="Verdana" w:cs="Verdana"/>
          <w:b/>
          <w:color w:val="000000"/>
        </w:rPr>
        <w:t xml:space="preserve">Omfang </w:t>
      </w:r>
    </w:p>
    <w:p w14:paraId="05E6FD75" w14:textId="77777777" w:rsidR="0032227F" w:rsidRPr="006D46ED" w:rsidRDefault="0032227F" w:rsidP="0032227F">
      <w:pPr>
        <w:spacing w:after="169" w:line="250" w:lineRule="auto"/>
        <w:ind w:right="23"/>
      </w:pPr>
      <w:r w:rsidRPr="006D46ED">
        <w:rPr>
          <w:color w:val="000000"/>
        </w:rPr>
        <w:t xml:space="preserve">Rutinen gjeld for: </w:t>
      </w:r>
    </w:p>
    <w:p w14:paraId="09962B6D" w14:textId="77777777" w:rsidR="0032227F" w:rsidRPr="006D46ED" w:rsidRDefault="0032227F" w:rsidP="0032227F">
      <w:pPr>
        <w:spacing w:after="167" w:line="250" w:lineRule="auto"/>
        <w:ind w:right="23"/>
      </w:pPr>
      <w:r w:rsidRPr="006D46ED">
        <w:rPr>
          <w:color w:val="000000"/>
        </w:rPr>
        <w:t xml:space="preserve">Opplæringslov kapittel 9 og tilhøyrande forskrifter - § 9a-4 </w:t>
      </w:r>
    </w:p>
    <w:p w14:paraId="610CB7BB" w14:textId="77777777" w:rsidR="0032227F" w:rsidRPr="006D46ED" w:rsidRDefault="0032227F" w:rsidP="0032227F">
      <w:pPr>
        <w:numPr>
          <w:ilvl w:val="0"/>
          <w:numId w:val="14"/>
        </w:numPr>
        <w:ind w:hanging="338"/>
      </w:pPr>
      <w:r w:rsidRPr="006D46ED">
        <w:rPr>
          <w:rFonts w:ascii="Verdana" w:eastAsia="Verdana" w:hAnsi="Verdana" w:cs="Verdana"/>
          <w:b/>
          <w:color w:val="000000"/>
        </w:rPr>
        <w:t>Målgruppe</w:t>
      </w:r>
      <w:r w:rsidRPr="006D46ED">
        <w:rPr>
          <w:color w:val="000000"/>
        </w:rPr>
        <w:t xml:space="preserve"> </w:t>
      </w:r>
    </w:p>
    <w:p w14:paraId="3FF1778C" w14:textId="77777777" w:rsidR="0032227F" w:rsidRPr="006D46ED" w:rsidRDefault="0032227F" w:rsidP="0032227F">
      <w:pPr>
        <w:spacing w:after="169" w:line="250" w:lineRule="auto"/>
        <w:ind w:right="23"/>
      </w:pPr>
      <w:r w:rsidRPr="006D46ED">
        <w:rPr>
          <w:color w:val="000000"/>
        </w:rPr>
        <w:t xml:space="preserve">Elevar i dei vidaregåande skolane i Møre og Romsdal fylkeskommune </w:t>
      </w:r>
    </w:p>
    <w:p w14:paraId="2D83FDF1" w14:textId="77777777" w:rsidR="0032227F" w:rsidRPr="006D46ED" w:rsidRDefault="0032227F" w:rsidP="0032227F">
      <w:pPr>
        <w:numPr>
          <w:ilvl w:val="0"/>
          <w:numId w:val="14"/>
        </w:numPr>
        <w:spacing w:after="0"/>
        <w:ind w:hanging="338"/>
      </w:pPr>
      <w:r w:rsidRPr="006D46ED">
        <w:rPr>
          <w:rFonts w:ascii="Verdana" w:eastAsia="Verdana" w:hAnsi="Verdana" w:cs="Verdana"/>
          <w:b/>
          <w:color w:val="000000"/>
        </w:rPr>
        <w:t xml:space="preserve">Organisering og ansvar </w:t>
      </w:r>
    </w:p>
    <w:tbl>
      <w:tblPr>
        <w:tblStyle w:val="TableGrid"/>
        <w:tblW w:w="9017" w:type="dxa"/>
        <w:tblInd w:w="364" w:type="dxa"/>
        <w:tblCellMar>
          <w:top w:w="56" w:type="dxa"/>
          <w:right w:w="36" w:type="dxa"/>
        </w:tblCellMar>
        <w:tblLook w:val="04A0" w:firstRow="1" w:lastRow="0" w:firstColumn="1" w:lastColumn="0" w:noHBand="0" w:noVBand="1"/>
      </w:tblPr>
      <w:tblGrid>
        <w:gridCol w:w="6"/>
        <w:gridCol w:w="829"/>
        <w:gridCol w:w="2847"/>
        <w:gridCol w:w="6"/>
        <w:gridCol w:w="1271"/>
        <w:gridCol w:w="6"/>
        <w:gridCol w:w="4046"/>
        <w:gridCol w:w="6"/>
      </w:tblGrid>
      <w:tr w:rsidR="0032227F" w:rsidRPr="006D46ED" w14:paraId="3078FF55" w14:textId="77777777" w:rsidTr="00836183">
        <w:trPr>
          <w:gridAfter w:val="1"/>
          <w:wAfter w:w="6" w:type="dxa"/>
          <w:trHeight w:val="312"/>
        </w:trPr>
        <w:tc>
          <w:tcPr>
            <w:tcW w:w="9017" w:type="dxa"/>
            <w:gridSpan w:val="7"/>
            <w:tcBorders>
              <w:top w:val="nil"/>
              <w:left w:val="nil"/>
              <w:bottom w:val="nil"/>
              <w:right w:val="nil"/>
            </w:tcBorders>
            <w:shd w:val="clear" w:color="auto" w:fill="4472C4"/>
          </w:tcPr>
          <w:p w14:paraId="3BB1D65A" w14:textId="77777777" w:rsidR="0032227F" w:rsidRPr="006D46ED" w:rsidRDefault="0032227F" w:rsidP="00836183">
            <w:pPr>
              <w:tabs>
                <w:tab w:val="center" w:pos="4258"/>
                <w:tab w:val="center" w:pos="6536"/>
              </w:tabs>
              <w:spacing w:line="259" w:lineRule="auto"/>
              <w:rPr>
                <w:lang w:val="nn-NO"/>
              </w:rPr>
            </w:pPr>
            <w:r w:rsidRPr="006D46ED">
              <w:rPr>
                <w:rFonts w:ascii="Verdana" w:eastAsia="Verdana" w:hAnsi="Verdana" w:cs="Verdana"/>
                <w:b/>
                <w:color w:val="FFFFFF"/>
                <w:lang w:val="nn-NO"/>
              </w:rPr>
              <w:t>Oppgåve</w:t>
            </w:r>
            <w:r w:rsidRPr="006D46ED">
              <w:rPr>
                <w:color w:val="FFFFFF"/>
                <w:lang w:val="nn-NO"/>
              </w:rPr>
              <w:t xml:space="preserve"> </w:t>
            </w:r>
            <w:r w:rsidRPr="006D46ED">
              <w:rPr>
                <w:color w:val="FFFFFF"/>
                <w:lang w:val="nn-NO"/>
              </w:rPr>
              <w:tab/>
            </w:r>
            <w:r w:rsidRPr="006D46ED">
              <w:rPr>
                <w:rFonts w:ascii="Verdana" w:eastAsia="Verdana" w:hAnsi="Verdana" w:cs="Verdana"/>
                <w:b/>
                <w:color w:val="FFFFFF"/>
                <w:lang w:val="nn-NO"/>
              </w:rPr>
              <w:t>Ansvar</w:t>
            </w:r>
            <w:r w:rsidRPr="006D46ED">
              <w:rPr>
                <w:color w:val="FFFFFF"/>
                <w:lang w:val="nn-NO"/>
              </w:rPr>
              <w:t xml:space="preserve"> </w:t>
            </w:r>
            <w:r w:rsidRPr="006D46ED">
              <w:rPr>
                <w:color w:val="FFFFFF"/>
                <w:lang w:val="nn-NO"/>
              </w:rPr>
              <w:tab/>
            </w:r>
            <w:r w:rsidRPr="006D46ED">
              <w:rPr>
                <w:rFonts w:ascii="Verdana" w:eastAsia="Verdana" w:hAnsi="Verdana" w:cs="Verdana"/>
                <w:b/>
                <w:color w:val="FFFFFF"/>
                <w:lang w:val="nn-NO"/>
              </w:rPr>
              <w:t>Nøkkelpunkt, korleis?</w:t>
            </w:r>
            <w:r w:rsidRPr="006D46ED">
              <w:rPr>
                <w:color w:val="FFFFFF"/>
                <w:lang w:val="nn-NO"/>
              </w:rPr>
              <w:t xml:space="preserve"> </w:t>
            </w:r>
          </w:p>
        </w:tc>
      </w:tr>
      <w:tr w:rsidR="0032227F" w:rsidRPr="006D46ED" w14:paraId="258579B2" w14:textId="77777777" w:rsidTr="00836183">
        <w:trPr>
          <w:gridAfter w:val="1"/>
          <w:wAfter w:w="6" w:type="dxa"/>
          <w:trHeight w:val="7589"/>
        </w:trPr>
        <w:tc>
          <w:tcPr>
            <w:tcW w:w="3683" w:type="dxa"/>
            <w:gridSpan w:val="3"/>
            <w:tcBorders>
              <w:top w:val="nil"/>
              <w:left w:val="single" w:sz="4" w:space="0" w:color="8EAADB"/>
              <w:bottom w:val="single" w:sz="4" w:space="0" w:color="8EAADB"/>
              <w:right w:val="single" w:sz="4" w:space="0" w:color="8EAADB"/>
            </w:tcBorders>
          </w:tcPr>
          <w:p w14:paraId="2CE8220B" w14:textId="77777777" w:rsidR="0032227F" w:rsidRPr="006D46ED" w:rsidRDefault="0032227F" w:rsidP="00836183">
            <w:pPr>
              <w:spacing w:line="241" w:lineRule="auto"/>
              <w:ind w:left="1"/>
              <w:rPr>
                <w:lang w:val="nn-NO"/>
              </w:rPr>
            </w:pPr>
            <w:r w:rsidRPr="006D46ED">
              <w:rPr>
                <w:rFonts w:ascii="Verdana" w:eastAsia="Verdana" w:hAnsi="Verdana" w:cs="Verdana"/>
                <w:b/>
                <w:color w:val="000000"/>
                <w:lang w:val="nn-NO"/>
              </w:rPr>
              <w:t xml:space="preserve">Lage lokale retningslinjer for   </w:t>
            </w:r>
          </w:p>
          <w:p w14:paraId="606EC262" w14:textId="77777777" w:rsidR="0032227F" w:rsidRPr="006D46ED" w:rsidRDefault="0032227F" w:rsidP="00836183">
            <w:pPr>
              <w:numPr>
                <w:ilvl w:val="0"/>
                <w:numId w:val="28"/>
              </w:numPr>
              <w:spacing w:line="259" w:lineRule="auto"/>
              <w:ind w:hanging="360"/>
              <w:rPr>
                <w:lang w:val="nn-NO"/>
              </w:rPr>
            </w:pPr>
            <w:r w:rsidRPr="006D46ED">
              <w:rPr>
                <w:rFonts w:ascii="Verdana" w:eastAsia="Verdana" w:hAnsi="Verdana" w:cs="Verdana"/>
                <w:b/>
                <w:color w:val="000000"/>
                <w:lang w:val="nn-NO"/>
              </w:rPr>
              <w:t xml:space="preserve">Å følge med  </w:t>
            </w:r>
          </w:p>
          <w:p w14:paraId="142400E5" w14:textId="77777777" w:rsidR="0032227F" w:rsidRPr="006D46ED" w:rsidRDefault="0032227F" w:rsidP="00836183">
            <w:pPr>
              <w:numPr>
                <w:ilvl w:val="0"/>
                <w:numId w:val="28"/>
              </w:numPr>
              <w:spacing w:line="259" w:lineRule="auto"/>
              <w:ind w:hanging="360"/>
              <w:rPr>
                <w:lang w:val="nn-NO"/>
              </w:rPr>
            </w:pPr>
            <w:r w:rsidRPr="006D46ED">
              <w:rPr>
                <w:rFonts w:ascii="Verdana" w:eastAsia="Verdana" w:hAnsi="Verdana" w:cs="Verdana"/>
                <w:b/>
                <w:color w:val="000000"/>
                <w:lang w:val="nn-NO"/>
              </w:rPr>
              <w:t xml:space="preserve">Å gripe inn  </w:t>
            </w:r>
          </w:p>
          <w:p w14:paraId="44431C1F" w14:textId="77777777" w:rsidR="0032227F" w:rsidRPr="006D46ED" w:rsidRDefault="0032227F" w:rsidP="00836183">
            <w:pPr>
              <w:numPr>
                <w:ilvl w:val="0"/>
                <w:numId w:val="28"/>
              </w:numPr>
              <w:spacing w:line="259" w:lineRule="auto"/>
              <w:ind w:hanging="360"/>
              <w:rPr>
                <w:lang w:val="nn-NO"/>
              </w:rPr>
            </w:pPr>
            <w:r w:rsidRPr="006D46ED">
              <w:rPr>
                <w:rFonts w:ascii="Verdana" w:eastAsia="Verdana" w:hAnsi="Verdana" w:cs="Verdana"/>
                <w:b/>
                <w:color w:val="000000"/>
                <w:lang w:val="nn-NO"/>
              </w:rPr>
              <w:t xml:space="preserve">Å varsle  </w:t>
            </w:r>
          </w:p>
          <w:p w14:paraId="5D9A9D50" w14:textId="77777777" w:rsidR="0032227F" w:rsidRPr="006D46ED" w:rsidRDefault="0032227F" w:rsidP="00836183">
            <w:pPr>
              <w:numPr>
                <w:ilvl w:val="0"/>
                <w:numId w:val="28"/>
              </w:numPr>
              <w:spacing w:line="259" w:lineRule="auto"/>
              <w:ind w:hanging="360"/>
              <w:rPr>
                <w:lang w:val="nn-NO"/>
              </w:rPr>
            </w:pPr>
            <w:r w:rsidRPr="006D46ED">
              <w:rPr>
                <w:rFonts w:ascii="Verdana" w:eastAsia="Verdana" w:hAnsi="Verdana" w:cs="Verdana"/>
                <w:b/>
                <w:color w:val="000000"/>
                <w:lang w:val="nn-NO"/>
              </w:rPr>
              <w:t xml:space="preserve">Å undersøke  </w:t>
            </w:r>
          </w:p>
          <w:p w14:paraId="0F91EDEB" w14:textId="77777777" w:rsidR="0032227F" w:rsidRPr="006D46ED" w:rsidRDefault="0032227F" w:rsidP="00836183">
            <w:pPr>
              <w:numPr>
                <w:ilvl w:val="0"/>
                <w:numId w:val="28"/>
              </w:numPr>
              <w:spacing w:line="259" w:lineRule="auto"/>
              <w:ind w:hanging="360"/>
              <w:rPr>
                <w:lang w:val="nn-NO"/>
              </w:rPr>
            </w:pPr>
            <w:r w:rsidRPr="006D46ED">
              <w:rPr>
                <w:rFonts w:ascii="Verdana" w:eastAsia="Verdana" w:hAnsi="Verdana" w:cs="Verdana"/>
                <w:b/>
                <w:color w:val="000000"/>
                <w:lang w:val="nn-NO"/>
              </w:rPr>
              <w:t xml:space="preserve">Å sette inn tiltak  </w:t>
            </w:r>
          </w:p>
          <w:p w14:paraId="6C60FA67" w14:textId="77777777" w:rsidR="0032227F" w:rsidRPr="006D46ED" w:rsidRDefault="0032227F" w:rsidP="00836183">
            <w:pPr>
              <w:spacing w:line="259" w:lineRule="auto"/>
              <w:ind w:left="721"/>
              <w:rPr>
                <w:lang w:val="nn-NO"/>
              </w:rPr>
            </w:pPr>
            <w:r w:rsidRPr="006D46ED">
              <w:rPr>
                <w:rFonts w:ascii="Verdana" w:eastAsia="Verdana" w:hAnsi="Verdana" w:cs="Verdana"/>
                <w:b/>
                <w:color w:val="000000"/>
                <w:lang w:val="nn-NO"/>
              </w:rPr>
              <w:t xml:space="preserve"> </w:t>
            </w:r>
          </w:p>
          <w:p w14:paraId="5F733DCC" w14:textId="77777777" w:rsidR="0032227F" w:rsidRPr="006D46ED" w:rsidRDefault="0032227F" w:rsidP="00836183">
            <w:pPr>
              <w:spacing w:line="259" w:lineRule="auto"/>
              <w:ind w:left="1" w:right="36"/>
              <w:rPr>
                <w:lang w:val="nn-NO"/>
              </w:rPr>
            </w:pPr>
            <w:r w:rsidRPr="006D46ED">
              <w:rPr>
                <w:rFonts w:ascii="Verdana" w:eastAsia="Verdana" w:hAnsi="Verdana" w:cs="Verdana"/>
                <w:b/>
                <w:color w:val="000000"/>
                <w:lang w:val="nn-NO"/>
              </w:rPr>
              <w:t xml:space="preserve">Skolen har ei plikt til å dokumentere arbeidet dei gjer for å oppfylle dei ulike delane av aktivitetsplikta.   </w:t>
            </w:r>
          </w:p>
        </w:tc>
        <w:tc>
          <w:tcPr>
            <w:tcW w:w="1277" w:type="dxa"/>
            <w:gridSpan w:val="2"/>
            <w:tcBorders>
              <w:top w:val="nil"/>
              <w:left w:val="single" w:sz="4" w:space="0" w:color="8EAADB"/>
              <w:bottom w:val="single" w:sz="4" w:space="0" w:color="8EAADB"/>
              <w:right w:val="single" w:sz="4" w:space="0" w:color="8EAADB"/>
            </w:tcBorders>
          </w:tcPr>
          <w:p w14:paraId="6316A907" w14:textId="77777777" w:rsidR="0032227F" w:rsidRPr="006D46ED" w:rsidRDefault="0032227F" w:rsidP="00836183">
            <w:pPr>
              <w:spacing w:line="259" w:lineRule="auto"/>
              <w:rPr>
                <w:lang w:val="nn-NO"/>
              </w:rPr>
            </w:pPr>
            <w:r w:rsidRPr="006D46ED">
              <w:rPr>
                <w:color w:val="000000"/>
                <w:lang w:val="nn-NO"/>
              </w:rPr>
              <w:t xml:space="preserve">Rektor </w:t>
            </w:r>
          </w:p>
        </w:tc>
        <w:tc>
          <w:tcPr>
            <w:tcW w:w="4057" w:type="dxa"/>
            <w:gridSpan w:val="2"/>
            <w:tcBorders>
              <w:top w:val="nil"/>
              <w:left w:val="single" w:sz="4" w:space="0" w:color="8EAADB"/>
              <w:bottom w:val="single" w:sz="4" w:space="0" w:color="8EAADB"/>
              <w:right w:val="single" w:sz="4" w:space="0" w:color="8EAADB"/>
            </w:tcBorders>
          </w:tcPr>
          <w:p w14:paraId="775F5D49" w14:textId="77777777" w:rsidR="0032227F" w:rsidRPr="006D46ED" w:rsidRDefault="0047327F" w:rsidP="00836183">
            <w:pPr>
              <w:spacing w:after="14" w:line="241" w:lineRule="auto"/>
              <w:rPr>
                <w:lang w:val="nn-NO"/>
              </w:rPr>
            </w:pPr>
            <w:hyperlink r:id="rId112" w:anchor="krav-om-a-dokumentere-det-som-blir-gjort">
              <w:r w:rsidR="0032227F" w:rsidRPr="006D46ED">
                <w:rPr>
                  <w:color w:val="0563C1"/>
                  <w:u w:val="single" w:color="0563C1"/>
                  <w:lang w:val="nn-NO"/>
                </w:rPr>
                <w:t>Krav til dokumentasjon</w:t>
              </w:r>
            </w:hyperlink>
            <w:hyperlink r:id="rId113" w:anchor="krav-om-a-dokumentere-det-som-blir-gjort">
              <w:r w:rsidR="0032227F" w:rsidRPr="006D46ED">
                <w:rPr>
                  <w:color w:val="000000"/>
                  <w:lang w:val="nn-NO"/>
                </w:rPr>
                <w:t xml:space="preserve"> </w:t>
              </w:r>
            </w:hyperlink>
            <w:r w:rsidR="0032227F" w:rsidRPr="006D46ED">
              <w:rPr>
                <w:color w:val="000000"/>
                <w:lang w:val="nn-NO"/>
              </w:rPr>
              <w:t xml:space="preserve">gjeld alle delane av aktivitetsplikta. Sjå meir om dokumentasjonskrav i </w:t>
            </w:r>
          </w:p>
          <w:p w14:paraId="208AC15E" w14:textId="77777777" w:rsidR="0032227F" w:rsidRPr="006D46ED" w:rsidRDefault="0047327F" w:rsidP="00836183">
            <w:pPr>
              <w:spacing w:line="259" w:lineRule="auto"/>
              <w:rPr>
                <w:lang w:val="nn-NO"/>
              </w:rPr>
            </w:pPr>
            <w:hyperlink r:id="rId114">
              <w:r w:rsidR="0032227F" w:rsidRPr="006D46ED">
                <w:rPr>
                  <w:color w:val="000000"/>
                  <w:u w:val="single" w:color="000000"/>
                  <w:lang w:val="nn-NO"/>
                </w:rPr>
                <w:t>Skolemiljø UDIR-3-2017</w:t>
              </w:r>
            </w:hyperlink>
            <w:hyperlink r:id="rId115">
              <w:r w:rsidR="0032227F" w:rsidRPr="006D46ED">
                <w:rPr>
                  <w:color w:val="000000"/>
                  <w:lang w:val="nn-NO"/>
                </w:rPr>
                <w:t>:</w:t>
              </w:r>
            </w:hyperlink>
            <w:r w:rsidR="0032227F" w:rsidRPr="006D46ED">
              <w:rPr>
                <w:color w:val="000000"/>
                <w:lang w:val="nn-NO"/>
              </w:rPr>
              <w:t xml:space="preserve"> </w:t>
            </w:r>
          </w:p>
          <w:p w14:paraId="0628F2C4" w14:textId="77777777" w:rsidR="0032227F" w:rsidRPr="006D46ED" w:rsidRDefault="0032227F" w:rsidP="00836183">
            <w:pPr>
              <w:spacing w:line="241" w:lineRule="auto"/>
              <w:rPr>
                <w:lang w:val="nn-NO"/>
              </w:rPr>
            </w:pPr>
            <w:r w:rsidRPr="006D46ED">
              <w:rPr>
                <w:color w:val="000000"/>
                <w:lang w:val="nn-NO"/>
              </w:rPr>
              <w:t xml:space="preserve">Skolane må dokumentere korleis: </w:t>
            </w:r>
          </w:p>
          <w:p w14:paraId="6BF604D8" w14:textId="77777777" w:rsidR="0032227F" w:rsidRPr="006D46ED" w:rsidRDefault="0032227F" w:rsidP="00836183">
            <w:pPr>
              <w:numPr>
                <w:ilvl w:val="0"/>
                <w:numId w:val="29"/>
              </w:numPr>
              <w:spacing w:line="242" w:lineRule="auto"/>
              <w:ind w:hanging="360"/>
              <w:rPr>
                <w:lang w:val="nn-NO"/>
              </w:rPr>
            </w:pPr>
            <w:r w:rsidRPr="006D46ED">
              <w:rPr>
                <w:color w:val="000000"/>
                <w:lang w:val="nn-NO"/>
              </w:rPr>
              <w:t xml:space="preserve">Dei følgjer med på om elevane har eit trygt og godt skolemiljø </w:t>
            </w:r>
          </w:p>
          <w:p w14:paraId="5824C2C9" w14:textId="77777777" w:rsidR="0032227F" w:rsidRPr="006D46ED" w:rsidRDefault="0032227F" w:rsidP="00836183">
            <w:pPr>
              <w:numPr>
                <w:ilvl w:val="0"/>
                <w:numId w:val="29"/>
              </w:numPr>
              <w:spacing w:line="242" w:lineRule="auto"/>
              <w:ind w:hanging="360"/>
              <w:rPr>
                <w:lang w:val="nn-NO"/>
              </w:rPr>
            </w:pPr>
            <w:r w:rsidRPr="006D46ED">
              <w:rPr>
                <w:color w:val="000000"/>
                <w:lang w:val="nn-NO"/>
              </w:rPr>
              <w:t xml:space="preserve">Dei grip inn mot krenkingar </w:t>
            </w:r>
          </w:p>
          <w:p w14:paraId="15517DA7" w14:textId="77777777" w:rsidR="0032227F" w:rsidRPr="006D46ED" w:rsidRDefault="0032227F" w:rsidP="00836183">
            <w:pPr>
              <w:numPr>
                <w:ilvl w:val="0"/>
                <w:numId w:val="29"/>
              </w:numPr>
              <w:spacing w:line="259" w:lineRule="auto"/>
              <w:ind w:hanging="360"/>
              <w:rPr>
                <w:lang w:val="nn-NO"/>
              </w:rPr>
            </w:pPr>
            <w:r w:rsidRPr="006D46ED">
              <w:rPr>
                <w:color w:val="000000"/>
                <w:lang w:val="nn-NO"/>
              </w:rPr>
              <w:t xml:space="preserve">Dei varslar rektor </w:t>
            </w:r>
          </w:p>
          <w:p w14:paraId="724E20F8" w14:textId="77777777" w:rsidR="0032227F" w:rsidRPr="006D46ED" w:rsidRDefault="0032227F" w:rsidP="00836183">
            <w:pPr>
              <w:numPr>
                <w:ilvl w:val="0"/>
                <w:numId w:val="29"/>
              </w:numPr>
              <w:spacing w:after="1"/>
              <w:ind w:hanging="360"/>
              <w:rPr>
                <w:lang w:val="nn-NO"/>
              </w:rPr>
            </w:pPr>
            <w:r w:rsidRPr="006D46ED">
              <w:rPr>
                <w:color w:val="000000"/>
                <w:lang w:val="nn-NO"/>
              </w:rPr>
              <w:t xml:space="preserve">Rektor varslar skoleeigar om alvorlege tilfelle </w:t>
            </w:r>
          </w:p>
          <w:p w14:paraId="3A53B7DD" w14:textId="77777777" w:rsidR="0032227F" w:rsidRPr="006D46ED" w:rsidRDefault="0032227F" w:rsidP="00836183">
            <w:pPr>
              <w:numPr>
                <w:ilvl w:val="0"/>
                <w:numId w:val="29"/>
              </w:numPr>
              <w:spacing w:line="259" w:lineRule="auto"/>
              <w:ind w:hanging="360"/>
              <w:rPr>
                <w:lang w:val="nn-NO"/>
              </w:rPr>
            </w:pPr>
            <w:r w:rsidRPr="006D46ED">
              <w:rPr>
                <w:color w:val="000000"/>
                <w:lang w:val="nn-NO"/>
              </w:rPr>
              <w:t xml:space="preserve">Skolen undersøker saka </w:t>
            </w:r>
          </w:p>
          <w:p w14:paraId="38C1772C" w14:textId="77777777" w:rsidR="0032227F" w:rsidRPr="006D46ED" w:rsidRDefault="0032227F" w:rsidP="00836183">
            <w:pPr>
              <w:numPr>
                <w:ilvl w:val="0"/>
                <w:numId w:val="29"/>
              </w:numPr>
              <w:spacing w:line="259" w:lineRule="auto"/>
              <w:ind w:hanging="360"/>
              <w:rPr>
                <w:lang w:val="nn-NO"/>
              </w:rPr>
            </w:pPr>
            <w:r w:rsidRPr="006D46ED">
              <w:rPr>
                <w:color w:val="000000"/>
                <w:lang w:val="nn-NO"/>
              </w:rPr>
              <w:t xml:space="preserve">Dei set inn eigna tiltak </w:t>
            </w:r>
          </w:p>
          <w:p w14:paraId="71059D50" w14:textId="77777777" w:rsidR="0032227F" w:rsidRPr="006D46ED" w:rsidRDefault="0032227F" w:rsidP="00836183">
            <w:pPr>
              <w:numPr>
                <w:ilvl w:val="0"/>
                <w:numId w:val="29"/>
              </w:numPr>
              <w:spacing w:after="1"/>
              <w:ind w:hanging="360"/>
              <w:rPr>
                <w:lang w:val="nn-NO"/>
              </w:rPr>
            </w:pPr>
            <w:r w:rsidRPr="006D46ED">
              <w:rPr>
                <w:color w:val="000000"/>
                <w:lang w:val="nn-NO"/>
              </w:rPr>
              <w:t xml:space="preserve">Dei høyrer involverte elevar </w:t>
            </w:r>
          </w:p>
          <w:p w14:paraId="6D4A192C" w14:textId="77777777" w:rsidR="002B3FA9" w:rsidRPr="002B3FA9" w:rsidRDefault="0032227F" w:rsidP="00836183">
            <w:pPr>
              <w:numPr>
                <w:ilvl w:val="0"/>
                <w:numId w:val="29"/>
              </w:numPr>
              <w:spacing w:line="241" w:lineRule="auto"/>
              <w:ind w:hanging="360"/>
              <w:rPr>
                <w:lang w:val="nn-NO"/>
              </w:rPr>
            </w:pPr>
            <w:r w:rsidRPr="006D46ED">
              <w:rPr>
                <w:color w:val="000000"/>
                <w:lang w:val="nn-NO"/>
              </w:rPr>
              <w:t xml:space="preserve">Dei tek omsyn til elevens beste </w:t>
            </w:r>
          </w:p>
          <w:p w14:paraId="295E6640" w14:textId="50113DDD" w:rsidR="0032227F" w:rsidRPr="006D46ED" w:rsidRDefault="0032227F" w:rsidP="002B3FA9">
            <w:pPr>
              <w:spacing w:line="241" w:lineRule="auto"/>
              <w:rPr>
                <w:lang w:val="nn-NO"/>
              </w:rPr>
            </w:pPr>
            <w:r w:rsidRPr="006D46ED">
              <w:rPr>
                <w:color w:val="000000"/>
                <w:lang w:val="nn-NO"/>
              </w:rPr>
              <w:t xml:space="preserve">Det er viktig at dokumentasjonen er i eit slikt format at skolen kan overlevere den til Statsforvaltaren i ei handhevingssak eller i tilsyn. </w:t>
            </w:r>
          </w:p>
        </w:tc>
      </w:tr>
      <w:tr w:rsidR="0032227F" w:rsidRPr="006D46ED" w14:paraId="7F26B008" w14:textId="77777777" w:rsidTr="00836183">
        <w:trPr>
          <w:gridAfter w:val="1"/>
          <w:wAfter w:w="6" w:type="dxa"/>
          <w:trHeight w:val="886"/>
        </w:trPr>
        <w:tc>
          <w:tcPr>
            <w:tcW w:w="3683" w:type="dxa"/>
            <w:gridSpan w:val="3"/>
            <w:tcBorders>
              <w:top w:val="single" w:sz="4" w:space="0" w:color="8EAADB"/>
              <w:left w:val="single" w:sz="4" w:space="0" w:color="8EAADB"/>
              <w:bottom w:val="single" w:sz="4" w:space="0" w:color="8EAADB"/>
              <w:right w:val="single" w:sz="4" w:space="0" w:color="8EAADB"/>
            </w:tcBorders>
          </w:tcPr>
          <w:p w14:paraId="0C9A7058" w14:textId="77777777" w:rsidR="0032227F" w:rsidRPr="006D46ED" w:rsidRDefault="0032227F" w:rsidP="00836183">
            <w:pPr>
              <w:spacing w:line="241" w:lineRule="auto"/>
              <w:ind w:left="1"/>
              <w:rPr>
                <w:lang w:val="nn-NO"/>
              </w:rPr>
            </w:pPr>
            <w:r w:rsidRPr="006D46ED">
              <w:rPr>
                <w:rFonts w:ascii="Verdana" w:eastAsia="Verdana" w:hAnsi="Verdana" w:cs="Verdana"/>
                <w:b/>
                <w:color w:val="000000"/>
                <w:lang w:val="nn-NO"/>
              </w:rPr>
              <w:t xml:space="preserve">Informere om lovkravet til:  </w:t>
            </w:r>
          </w:p>
          <w:p w14:paraId="1BD488CF" w14:textId="77777777" w:rsidR="0032227F" w:rsidRPr="006D46ED" w:rsidRDefault="0032227F" w:rsidP="00836183">
            <w:pPr>
              <w:spacing w:line="259" w:lineRule="auto"/>
              <w:ind w:left="361"/>
              <w:rPr>
                <w:lang w:val="nn-NO"/>
              </w:rPr>
            </w:pPr>
            <w:r w:rsidRPr="006D46ED">
              <w:rPr>
                <w:rFonts w:ascii="Segoe UI Symbol" w:eastAsia="Segoe UI Symbol" w:hAnsi="Segoe UI Symbol" w:cs="Segoe UI Symbol"/>
                <w:color w:val="000000"/>
                <w:lang w:val="nn-NO"/>
              </w:rPr>
              <w:t>•</w:t>
            </w:r>
            <w:r w:rsidRPr="006D46ED">
              <w:rPr>
                <w:rFonts w:ascii="Arial" w:eastAsia="Arial" w:hAnsi="Arial" w:cs="Arial"/>
                <w:color w:val="000000"/>
                <w:lang w:val="nn-NO"/>
              </w:rPr>
              <w:t xml:space="preserve"> </w:t>
            </w:r>
            <w:r w:rsidRPr="006D46ED">
              <w:rPr>
                <w:rFonts w:ascii="Verdana" w:eastAsia="Verdana" w:hAnsi="Verdana" w:cs="Verdana"/>
                <w:b/>
                <w:color w:val="000000"/>
                <w:lang w:val="nn-NO"/>
              </w:rPr>
              <w:t xml:space="preserve">Elevar og føresette  </w:t>
            </w:r>
          </w:p>
        </w:tc>
        <w:tc>
          <w:tcPr>
            <w:tcW w:w="1277" w:type="dxa"/>
            <w:gridSpan w:val="2"/>
            <w:tcBorders>
              <w:top w:val="single" w:sz="4" w:space="0" w:color="8EAADB"/>
              <w:left w:val="single" w:sz="4" w:space="0" w:color="8EAADB"/>
              <w:bottom w:val="single" w:sz="4" w:space="0" w:color="8EAADB"/>
              <w:right w:val="single" w:sz="4" w:space="0" w:color="8EAADB"/>
            </w:tcBorders>
          </w:tcPr>
          <w:p w14:paraId="43912073" w14:textId="77777777" w:rsidR="0032227F" w:rsidRPr="006D46ED" w:rsidRDefault="0032227F" w:rsidP="00836183">
            <w:pPr>
              <w:spacing w:line="259" w:lineRule="auto"/>
              <w:rPr>
                <w:lang w:val="nn-NO"/>
              </w:rPr>
            </w:pPr>
            <w:r w:rsidRPr="006D46ED">
              <w:rPr>
                <w:color w:val="000000"/>
                <w:lang w:val="nn-NO"/>
              </w:rPr>
              <w:t xml:space="preserve">Rektor og </w:t>
            </w:r>
          </w:p>
        </w:tc>
        <w:tc>
          <w:tcPr>
            <w:tcW w:w="4057" w:type="dxa"/>
            <w:gridSpan w:val="2"/>
            <w:tcBorders>
              <w:top w:val="single" w:sz="4" w:space="0" w:color="8EAADB"/>
              <w:left w:val="single" w:sz="4" w:space="0" w:color="8EAADB"/>
              <w:bottom w:val="single" w:sz="4" w:space="0" w:color="8EAADB"/>
              <w:right w:val="single" w:sz="4" w:space="0" w:color="8EAADB"/>
            </w:tcBorders>
          </w:tcPr>
          <w:p w14:paraId="3196BEE9" w14:textId="77777777" w:rsidR="0032227F" w:rsidRPr="006D46ED" w:rsidRDefault="0032227F" w:rsidP="00836183">
            <w:pPr>
              <w:spacing w:line="259" w:lineRule="auto"/>
              <w:rPr>
                <w:lang w:val="nn-NO"/>
              </w:rPr>
            </w:pPr>
            <w:r w:rsidRPr="006D46ED">
              <w:rPr>
                <w:color w:val="000000"/>
                <w:lang w:val="nn-NO"/>
              </w:rPr>
              <w:t xml:space="preserve">Informer også om retten til å melde saker til Statsforvaltaren § 9a-6. </w:t>
            </w:r>
          </w:p>
        </w:tc>
      </w:tr>
      <w:tr w:rsidR="0032227F" w:rsidRPr="006D46ED" w14:paraId="20B9CE9E" w14:textId="77777777" w:rsidTr="00836183">
        <w:trPr>
          <w:gridBefore w:val="1"/>
          <w:wBefore w:w="6" w:type="dxa"/>
          <w:trHeight w:val="2928"/>
        </w:trPr>
        <w:tc>
          <w:tcPr>
            <w:tcW w:w="829" w:type="dxa"/>
            <w:tcBorders>
              <w:top w:val="single" w:sz="4" w:space="0" w:color="8EAADB"/>
              <w:left w:val="single" w:sz="4" w:space="0" w:color="8EAADB"/>
              <w:bottom w:val="single" w:sz="4" w:space="0" w:color="8EAADB"/>
              <w:right w:val="nil"/>
            </w:tcBorders>
          </w:tcPr>
          <w:p w14:paraId="0A3C1660" w14:textId="77777777" w:rsidR="0032227F" w:rsidRPr="006D46ED" w:rsidRDefault="0032227F" w:rsidP="00836183">
            <w:pPr>
              <w:spacing w:after="535" w:line="259" w:lineRule="auto"/>
              <w:ind w:left="254"/>
              <w:jc w:val="center"/>
              <w:rPr>
                <w:lang w:val="nn-NO"/>
              </w:rPr>
            </w:pPr>
            <w:r w:rsidRPr="006D46ED">
              <w:rPr>
                <w:rFonts w:ascii="Segoe UI Symbol" w:eastAsia="Segoe UI Symbol" w:hAnsi="Segoe UI Symbol" w:cs="Segoe UI Symbol"/>
                <w:color w:val="000000"/>
                <w:lang w:val="nn-NO"/>
              </w:rPr>
              <w:lastRenderedPageBreak/>
              <w:t>•</w:t>
            </w:r>
            <w:r w:rsidRPr="006D46ED">
              <w:rPr>
                <w:rFonts w:ascii="Arial" w:eastAsia="Arial" w:hAnsi="Arial" w:cs="Arial"/>
                <w:color w:val="000000"/>
                <w:lang w:val="nn-NO"/>
              </w:rPr>
              <w:t xml:space="preserve"> </w:t>
            </w:r>
          </w:p>
          <w:p w14:paraId="3E3310E8" w14:textId="77777777" w:rsidR="0032227F" w:rsidRPr="006D46ED" w:rsidRDefault="0032227F" w:rsidP="00836183">
            <w:pPr>
              <w:spacing w:line="259" w:lineRule="auto"/>
              <w:ind w:left="254"/>
              <w:jc w:val="center"/>
              <w:rPr>
                <w:lang w:val="nn-NO"/>
              </w:rPr>
            </w:pPr>
            <w:r w:rsidRPr="006D46ED">
              <w:rPr>
                <w:rFonts w:ascii="Segoe UI Symbol" w:eastAsia="Segoe UI Symbol" w:hAnsi="Segoe UI Symbol" w:cs="Segoe UI Symbol"/>
                <w:color w:val="000000"/>
                <w:lang w:val="nn-NO"/>
              </w:rPr>
              <w:t>•</w:t>
            </w:r>
            <w:r w:rsidRPr="006D46ED">
              <w:rPr>
                <w:rFonts w:ascii="Arial" w:eastAsia="Arial" w:hAnsi="Arial" w:cs="Arial"/>
                <w:color w:val="000000"/>
                <w:lang w:val="nn-NO"/>
              </w:rPr>
              <w:t xml:space="preserve"> </w:t>
            </w:r>
          </w:p>
          <w:p w14:paraId="481C5851" w14:textId="77777777" w:rsidR="0032227F" w:rsidRPr="006D46ED" w:rsidRDefault="0032227F" w:rsidP="00836183">
            <w:pPr>
              <w:spacing w:line="259" w:lineRule="auto"/>
              <w:ind w:left="254"/>
              <w:jc w:val="center"/>
              <w:rPr>
                <w:lang w:val="nn-NO"/>
              </w:rPr>
            </w:pPr>
            <w:r w:rsidRPr="006D46ED">
              <w:rPr>
                <w:rFonts w:ascii="Segoe UI Symbol" w:eastAsia="Segoe UI Symbol" w:hAnsi="Segoe UI Symbol" w:cs="Segoe UI Symbol"/>
                <w:color w:val="000000"/>
                <w:lang w:val="nn-NO"/>
              </w:rPr>
              <w:t>•</w:t>
            </w:r>
            <w:r w:rsidRPr="006D46ED">
              <w:rPr>
                <w:rFonts w:ascii="Arial" w:eastAsia="Arial" w:hAnsi="Arial" w:cs="Arial"/>
                <w:color w:val="000000"/>
                <w:lang w:val="nn-NO"/>
              </w:rPr>
              <w:t xml:space="preserve"> </w:t>
            </w:r>
          </w:p>
        </w:tc>
        <w:tc>
          <w:tcPr>
            <w:tcW w:w="2854" w:type="dxa"/>
            <w:gridSpan w:val="2"/>
            <w:tcBorders>
              <w:top w:val="single" w:sz="4" w:space="0" w:color="8EAADB"/>
              <w:left w:val="nil"/>
              <w:bottom w:val="single" w:sz="4" w:space="0" w:color="8EAADB"/>
              <w:right w:val="single" w:sz="4" w:space="0" w:color="8EAADB"/>
            </w:tcBorders>
          </w:tcPr>
          <w:p w14:paraId="0274F292" w14:textId="77777777" w:rsidR="0032227F" w:rsidRPr="006D46ED" w:rsidRDefault="0032227F" w:rsidP="00836183">
            <w:pPr>
              <w:spacing w:after="2" w:line="239" w:lineRule="auto"/>
              <w:rPr>
                <w:lang w:val="nn-NO"/>
              </w:rPr>
            </w:pPr>
            <w:r w:rsidRPr="006D46ED">
              <w:rPr>
                <w:rFonts w:ascii="Verdana" w:eastAsia="Verdana" w:hAnsi="Verdana" w:cs="Verdana"/>
                <w:b/>
                <w:color w:val="000000"/>
                <w:lang w:val="nn-NO"/>
              </w:rPr>
              <w:t xml:space="preserve">Skolemiljøutvalet, samarbeidsutvalet </w:t>
            </w:r>
          </w:p>
          <w:p w14:paraId="5B8A8808" w14:textId="77777777" w:rsidR="0032227F" w:rsidRPr="006D46ED" w:rsidRDefault="0032227F" w:rsidP="00836183">
            <w:pPr>
              <w:spacing w:after="2" w:line="239" w:lineRule="auto"/>
              <w:ind w:right="694"/>
              <w:rPr>
                <w:lang w:val="nn-NO"/>
              </w:rPr>
            </w:pPr>
            <w:r w:rsidRPr="006D46ED">
              <w:rPr>
                <w:rFonts w:ascii="Verdana" w:eastAsia="Verdana" w:hAnsi="Verdana" w:cs="Verdana"/>
                <w:b/>
                <w:color w:val="000000"/>
                <w:lang w:val="nn-NO"/>
              </w:rPr>
              <w:t xml:space="preserve">og FAU  Elevråd  </w:t>
            </w:r>
          </w:p>
          <w:p w14:paraId="6C916F33"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Politikarar  </w:t>
            </w:r>
          </w:p>
        </w:tc>
        <w:tc>
          <w:tcPr>
            <w:tcW w:w="1277" w:type="dxa"/>
            <w:gridSpan w:val="2"/>
            <w:tcBorders>
              <w:top w:val="single" w:sz="4" w:space="0" w:color="8EAADB"/>
              <w:left w:val="single" w:sz="4" w:space="0" w:color="8EAADB"/>
              <w:bottom w:val="single" w:sz="4" w:space="0" w:color="8EAADB"/>
              <w:right w:val="single" w:sz="4" w:space="0" w:color="8EAADB"/>
            </w:tcBorders>
          </w:tcPr>
          <w:p w14:paraId="2263F5A2" w14:textId="77777777" w:rsidR="0032227F" w:rsidRPr="006D46ED" w:rsidRDefault="0032227F" w:rsidP="00836183">
            <w:pPr>
              <w:spacing w:after="1"/>
              <w:ind w:left="108"/>
              <w:rPr>
                <w:lang w:val="nn-NO"/>
              </w:rPr>
            </w:pPr>
            <w:r w:rsidRPr="006D46ED">
              <w:rPr>
                <w:color w:val="000000"/>
                <w:lang w:val="nn-NO"/>
              </w:rPr>
              <w:t xml:space="preserve">kontaktl ærar  Rektor    Kontakt person for elevråd  </w:t>
            </w:r>
          </w:p>
          <w:p w14:paraId="6FD3164D" w14:textId="77777777" w:rsidR="0032227F" w:rsidRPr="006D46ED" w:rsidRDefault="0032227F" w:rsidP="00836183">
            <w:pPr>
              <w:spacing w:line="259" w:lineRule="auto"/>
              <w:ind w:left="108"/>
              <w:rPr>
                <w:lang w:val="nn-NO"/>
              </w:rPr>
            </w:pPr>
            <w:r w:rsidRPr="006D46ED">
              <w:rPr>
                <w:color w:val="000000"/>
                <w:lang w:val="nn-NO"/>
              </w:rPr>
              <w:t xml:space="preserve">Kompet ansesjefen </w:t>
            </w:r>
          </w:p>
        </w:tc>
        <w:tc>
          <w:tcPr>
            <w:tcW w:w="4057" w:type="dxa"/>
            <w:gridSpan w:val="2"/>
            <w:tcBorders>
              <w:top w:val="single" w:sz="4" w:space="0" w:color="8EAADB"/>
              <w:left w:val="single" w:sz="4" w:space="0" w:color="8EAADB"/>
              <w:bottom w:val="single" w:sz="4" w:space="0" w:color="8EAADB"/>
              <w:right w:val="single" w:sz="4" w:space="0" w:color="8EAADB"/>
            </w:tcBorders>
          </w:tcPr>
          <w:p w14:paraId="100B68A2" w14:textId="77777777" w:rsidR="0032227F" w:rsidRPr="006D46ED" w:rsidRDefault="0032227F" w:rsidP="00836183">
            <w:pPr>
              <w:spacing w:after="160" w:line="259" w:lineRule="auto"/>
              <w:rPr>
                <w:lang w:val="nn-NO"/>
              </w:rPr>
            </w:pPr>
          </w:p>
        </w:tc>
      </w:tr>
      <w:tr w:rsidR="0032227F" w:rsidRPr="006D46ED" w14:paraId="5EA5696D" w14:textId="77777777" w:rsidTr="00836183">
        <w:trPr>
          <w:gridBefore w:val="1"/>
          <w:wBefore w:w="6" w:type="dxa"/>
          <w:trHeight w:val="1176"/>
        </w:trPr>
        <w:tc>
          <w:tcPr>
            <w:tcW w:w="829" w:type="dxa"/>
            <w:tcBorders>
              <w:top w:val="single" w:sz="4" w:space="0" w:color="8EAADB"/>
              <w:left w:val="single" w:sz="4" w:space="0" w:color="8EAADB"/>
              <w:bottom w:val="single" w:sz="4" w:space="0" w:color="8EAADB"/>
              <w:right w:val="nil"/>
            </w:tcBorders>
          </w:tcPr>
          <w:p w14:paraId="13384CFB" w14:textId="77777777" w:rsidR="0032227F" w:rsidRPr="006D46ED" w:rsidRDefault="0032227F" w:rsidP="00836183">
            <w:pPr>
              <w:spacing w:line="259" w:lineRule="auto"/>
              <w:ind w:left="254"/>
              <w:jc w:val="center"/>
              <w:rPr>
                <w:lang w:val="nn-NO"/>
              </w:rPr>
            </w:pPr>
            <w:r w:rsidRPr="006D46ED">
              <w:rPr>
                <w:rFonts w:ascii="Segoe UI Symbol" w:eastAsia="Segoe UI Symbol" w:hAnsi="Segoe UI Symbol" w:cs="Segoe UI Symbol"/>
                <w:color w:val="000000"/>
                <w:lang w:val="nn-NO"/>
              </w:rPr>
              <w:t>•</w:t>
            </w:r>
            <w:r w:rsidRPr="006D46ED">
              <w:rPr>
                <w:rFonts w:ascii="Arial" w:eastAsia="Arial" w:hAnsi="Arial" w:cs="Arial"/>
                <w:color w:val="000000"/>
                <w:lang w:val="nn-NO"/>
              </w:rPr>
              <w:t xml:space="preserve"> </w:t>
            </w:r>
          </w:p>
        </w:tc>
        <w:tc>
          <w:tcPr>
            <w:tcW w:w="2854" w:type="dxa"/>
            <w:gridSpan w:val="2"/>
            <w:tcBorders>
              <w:top w:val="single" w:sz="4" w:space="0" w:color="8EAADB"/>
              <w:left w:val="nil"/>
              <w:bottom w:val="single" w:sz="4" w:space="0" w:color="8EAADB"/>
              <w:right w:val="single" w:sz="4" w:space="0" w:color="8EAADB"/>
            </w:tcBorders>
          </w:tcPr>
          <w:p w14:paraId="71EDFAE5"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Lage rutinar for varsling mellom skole og fylkeskommune  </w:t>
            </w:r>
          </w:p>
        </w:tc>
        <w:tc>
          <w:tcPr>
            <w:tcW w:w="1277" w:type="dxa"/>
            <w:gridSpan w:val="2"/>
            <w:tcBorders>
              <w:top w:val="single" w:sz="4" w:space="0" w:color="8EAADB"/>
              <w:left w:val="single" w:sz="4" w:space="0" w:color="8EAADB"/>
              <w:bottom w:val="single" w:sz="4" w:space="0" w:color="8EAADB"/>
              <w:right w:val="single" w:sz="4" w:space="0" w:color="8EAADB"/>
            </w:tcBorders>
          </w:tcPr>
          <w:p w14:paraId="51BF087E" w14:textId="77777777" w:rsidR="0032227F" w:rsidRPr="006D46ED" w:rsidRDefault="0032227F" w:rsidP="00836183">
            <w:pPr>
              <w:spacing w:line="259" w:lineRule="auto"/>
              <w:ind w:left="108"/>
              <w:rPr>
                <w:lang w:val="nn-NO"/>
              </w:rPr>
            </w:pPr>
            <w:r w:rsidRPr="006D46ED">
              <w:rPr>
                <w:color w:val="000000"/>
                <w:lang w:val="nn-NO"/>
              </w:rPr>
              <w:t xml:space="preserve">Kompet ansesjefen </w:t>
            </w:r>
          </w:p>
        </w:tc>
        <w:tc>
          <w:tcPr>
            <w:tcW w:w="4057" w:type="dxa"/>
            <w:gridSpan w:val="2"/>
            <w:tcBorders>
              <w:top w:val="single" w:sz="4" w:space="0" w:color="8EAADB"/>
              <w:left w:val="single" w:sz="4" w:space="0" w:color="8EAADB"/>
              <w:bottom w:val="single" w:sz="4" w:space="0" w:color="8EAADB"/>
              <w:right w:val="single" w:sz="4" w:space="0" w:color="8EAADB"/>
            </w:tcBorders>
          </w:tcPr>
          <w:p w14:paraId="28B5B9CB" w14:textId="77777777" w:rsidR="0032227F" w:rsidRPr="006D46ED" w:rsidRDefault="0032227F" w:rsidP="00836183">
            <w:pPr>
              <w:spacing w:line="259" w:lineRule="auto"/>
              <w:ind w:left="108"/>
              <w:rPr>
                <w:lang w:val="nn-NO"/>
              </w:rPr>
            </w:pPr>
            <w:r w:rsidRPr="006D46ED">
              <w:rPr>
                <w:color w:val="000000"/>
                <w:lang w:val="nn-NO"/>
              </w:rPr>
              <w:t xml:space="preserve">  </w:t>
            </w:r>
          </w:p>
        </w:tc>
      </w:tr>
    </w:tbl>
    <w:p w14:paraId="0ACA5BC9" w14:textId="77777777" w:rsidR="0032227F" w:rsidRPr="006D46ED" w:rsidRDefault="0032227F" w:rsidP="0032227F">
      <w:pPr>
        <w:spacing w:after="169" w:line="250" w:lineRule="auto"/>
        <w:ind w:right="23"/>
        <w:rPr>
          <w:color w:val="000000"/>
        </w:rPr>
      </w:pPr>
    </w:p>
    <w:p w14:paraId="102FD1B0" w14:textId="77777777" w:rsidR="0032227F" w:rsidRPr="006D46ED" w:rsidRDefault="0032227F" w:rsidP="0032227F">
      <w:pPr>
        <w:spacing w:after="169" w:line="250" w:lineRule="auto"/>
        <w:ind w:right="23"/>
      </w:pPr>
      <w:r w:rsidRPr="006D46ED">
        <w:rPr>
          <w:color w:val="000000"/>
        </w:rPr>
        <w:t xml:space="preserve">Merk at for eksempel bussjåførar og andre som har ansvar for skoleskyss ikkje er omfatta av aktivitetsplikta </w:t>
      </w:r>
      <w:hyperlink r:id="rId116" w:anchor="6.3.2-hvem-som-ikke-er-omfattet-av-aktivitetsplikten">
        <w:r w:rsidRPr="006D46ED">
          <w:rPr>
            <w:color w:val="4472C4"/>
            <w:u w:val="single" w:color="4472C4"/>
          </w:rPr>
          <w:t>(Rundskriv 3 UDIR3/2017)</w:t>
        </w:r>
      </w:hyperlink>
      <w:hyperlink r:id="rId117" w:anchor="6.3.2-hvem-som-ikke-er-omfattet-av-aktivitetsplikten">
        <w:r w:rsidRPr="006D46ED">
          <w:rPr>
            <w:color w:val="4472C4"/>
          </w:rPr>
          <w:t xml:space="preserve"> </w:t>
        </w:r>
      </w:hyperlink>
      <w:r w:rsidRPr="006D46ED">
        <w:rPr>
          <w:color w:val="000000"/>
        </w:rPr>
        <w:t xml:space="preserve">. Dersom forhold utanfor skolen gjer at ein elev ikkje opplever å ha det trygt og godt på skolen, har skolen plikt til å hjelpe eleven, jf. Prop 57 L (2016-17) s.60. I slike tilfelle har skolen ansvar for å undersøke saka og sette inn tiltak. </w:t>
      </w:r>
    </w:p>
    <w:p w14:paraId="158C1219" w14:textId="77777777" w:rsidR="0032227F" w:rsidRPr="006D46ED" w:rsidRDefault="0032227F" w:rsidP="0032227F">
      <w:pPr>
        <w:ind w:left="355"/>
      </w:pPr>
      <w:r w:rsidRPr="006D46ED">
        <w:rPr>
          <w:rFonts w:ascii="Verdana" w:eastAsia="Verdana" w:hAnsi="Verdana" w:cs="Verdana"/>
          <w:b/>
          <w:color w:val="000000"/>
        </w:rPr>
        <w:t xml:space="preserve">Aktuelle nettsider: </w:t>
      </w:r>
    </w:p>
    <w:p w14:paraId="399F15A9" w14:textId="77777777" w:rsidR="0032227F" w:rsidRPr="006D46ED" w:rsidRDefault="0047327F" w:rsidP="0032227F">
      <w:pPr>
        <w:numPr>
          <w:ilvl w:val="1"/>
          <w:numId w:val="14"/>
        </w:numPr>
        <w:spacing w:after="6" w:line="255" w:lineRule="auto"/>
        <w:ind w:hanging="360"/>
      </w:pPr>
      <w:hyperlink r:id="rId118">
        <w:r w:rsidR="0032227F" w:rsidRPr="006D46ED">
          <w:rPr>
            <w:color w:val="0563C1"/>
            <w:u w:val="single" w:color="0563C1"/>
          </w:rPr>
          <w:t>Beredskapsteam mot mobbing – UDIR</w:t>
        </w:r>
      </w:hyperlink>
      <w:hyperlink r:id="rId119">
        <w:r w:rsidR="0032227F" w:rsidRPr="006D46ED">
          <w:rPr>
            <w:color w:val="000000"/>
          </w:rPr>
          <w:t xml:space="preserve"> </w:t>
        </w:r>
      </w:hyperlink>
    </w:p>
    <w:p w14:paraId="270EC04C" w14:textId="77777777" w:rsidR="0032227F" w:rsidRPr="006D46ED" w:rsidRDefault="0047327F" w:rsidP="0032227F">
      <w:pPr>
        <w:numPr>
          <w:ilvl w:val="1"/>
          <w:numId w:val="14"/>
        </w:numPr>
        <w:spacing w:after="6" w:line="255" w:lineRule="auto"/>
        <w:ind w:hanging="360"/>
      </w:pPr>
      <w:hyperlink r:id="rId120">
        <w:r w:rsidR="0032227F" w:rsidRPr="006D46ED">
          <w:rPr>
            <w:color w:val="0563C1"/>
            <w:u w:val="single" w:color="0563C1"/>
          </w:rPr>
          <w:t>Aktivitetsplikten – UDIR</w:t>
        </w:r>
      </w:hyperlink>
      <w:hyperlink r:id="rId121">
        <w:r w:rsidR="0032227F" w:rsidRPr="006D46ED">
          <w:rPr>
            <w:color w:val="000000"/>
          </w:rPr>
          <w:t xml:space="preserve"> </w:t>
        </w:r>
      </w:hyperlink>
    </w:p>
    <w:p w14:paraId="7BF3FD85" w14:textId="77777777" w:rsidR="0032227F" w:rsidRPr="006D46ED" w:rsidRDefault="0047327F" w:rsidP="0032227F">
      <w:pPr>
        <w:numPr>
          <w:ilvl w:val="1"/>
          <w:numId w:val="14"/>
        </w:numPr>
        <w:spacing w:after="6" w:line="255" w:lineRule="auto"/>
        <w:ind w:hanging="360"/>
      </w:pPr>
      <w:hyperlink r:id="rId122">
        <w:r w:rsidR="0032227F" w:rsidRPr="006D46ED">
          <w:rPr>
            <w:color w:val="0563C1"/>
            <w:u w:val="single" w:color="0563C1"/>
          </w:rPr>
          <w:t>Rettleiar Barnekonvensjonen i saksbehandling</w:t>
        </w:r>
      </w:hyperlink>
      <w:hyperlink r:id="rId123">
        <w:r w:rsidR="0032227F" w:rsidRPr="006D46ED">
          <w:rPr>
            <w:color w:val="000000"/>
          </w:rPr>
          <w:t xml:space="preserve"> </w:t>
        </w:r>
      </w:hyperlink>
    </w:p>
    <w:p w14:paraId="5A51D652" w14:textId="77777777" w:rsidR="0032227F" w:rsidRPr="006D46ED" w:rsidRDefault="0047327F" w:rsidP="0032227F">
      <w:pPr>
        <w:numPr>
          <w:ilvl w:val="1"/>
          <w:numId w:val="14"/>
        </w:numPr>
        <w:spacing w:after="6" w:line="255" w:lineRule="auto"/>
        <w:ind w:hanging="360"/>
      </w:pPr>
      <w:hyperlink r:id="rId124">
        <w:r w:rsidR="0032227F" w:rsidRPr="006D46ED">
          <w:rPr>
            <w:color w:val="0563C1"/>
            <w:u w:val="single" w:color="0563C1"/>
          </w:rPr>
          <w:t>Informasjonsfilm «Snakke med barn»</w:t>
        </w:r>
      </w:hyperlink>
      <w:hyperlink r:id="rId125">
        <w:r w:rsidR="0032227F" w:rsidRPr="006D46ED">
          <w:rPr>
            <w:color w:val="000000"/>
          </w:rPr>
          <w:t xml:space="preserve"> </w:t>
        </w:r>
      </w:hyperlink>
    </w:p>
    <w:p w14:paraId="1097DD23" w14:textId="77777777" w:rsidR="0032227F" w:rsidRPr="006D46ED" w:rsidRDefault="0047327F" w:rsidP="0032227F">
      <w:pPr>
        <w:numPr>
          <w:ilvl w:val="1"/>
          <w:numId w:val="14"/>
        </w:numPr>
        <w:spacing w:after="6" w:line="255" w:lineRule="auto"/>
        <w:ind w:hanging="360"/>
      </w:pPr>
      <w:hyperlink r:id="rId126">
        <w:r w:rsidR="0032227F" w:rsidRPr="006D46ED">
          <w:rPr>
            <w:color w:val="0563C1"/>
            <w:u w:val="single" w:color="0563C1"/>
          </w:rPr>
          <w:t>Barnespor – KoRus Midt</w:t>
        </w:r>
      </w:hyperlink>
      <w:hyperlink r:id="rId127">
        <w:r w:rsidR="0032227F" w:rsidRPr="006D46ED">
          <w:rPr>
            <w:color w:val="000000"/>
          </w:rPr>
          <w:t xml:space="preserve"> </w:t>
        </w:r>
      </w:hyperlink>
    </w:p>
    <w:p w14:paraId="2D0B36EC" w14:textId="77777777" w:rsidR="0032227F" w:rsidRPr="006D46ED" w:rsidRDefault="0047327F" w:rsidP="0032227F">
      <w:pPr>
        <w:numPr>
          <w:ilvl w:val="1"/>
          <w:numId w:val="14"/>
        </w:numPr>
        <w:spacing w:after="6" w:line="255" w:lineRule="auto"/>
        <w:ind w:hanging="360"/>
      </w:pPr>
      <w:hyperlink r:id="rId128">
        <w:r w:rsidR="0032227F" w:rsidRPr="006D46ED">
          <w:rPr>
            <w:color w:val="0563C1"/>
            <w:u w:val="single" w:color="0563C1"/>
          </w:rPr>
          <w:t>Trygg i fellesskap-modellen</w:t>
        </w:r>
      </w:hyperlink>
      <w:hyperlink r:id="rId129">
        <w:r w:rsidR="0032227F" w:rsidRPr="006D46ED">
          <w:rPr>
            <w:color w:val="000000"/>
          </w:rPr>
          <w:t xml:space="preserve"> </w:t>
        </w:r>
      </w:hyperlink>
    </w:p>
    <w:p w14:paraId="2246BFD9" w14:textId="77777777" w:rsidR="0032227F" w:rsidRPr="006D46ED" w:rsidRDefault="0047327F" w:rsidP="0032227F">
      <w:pPr>
        <w:numPr>
          <w:ilvl w:val="1"/>
          <w:numId w:val="14"/>
        </w:numPr>
        <w:spacing w:after="6" w:line="255" w:lineRule="auto"/>
        <w:ind w:hanging="360"/>
      </w:pPr>
      <w:hyperlink r:id="rId130">
        <w:r w:rsidR="0032227F" w:rsidRPr="006D46ED">
          <w:rPr>
            <w:color w:val="0563C1"/>
            <w:u w:val="single" w:color="0563C1"/>
          </w:rPr>
          <w:t>E-læring om barnekonvensjonen – Statped</w:t>
        </w:r>
      </w:hyperlink>
      <w:hyperlink r:id="rId131">
        <w:r w:rsidR="0032227F" w:rsidRPr="006D46ED">
          <w:rPr>
            <w:color w:val="000000"/>
          </w:rPr>
          <w:t xml:space="preserve"> </w:t>
        </w:r>
      </w:hyperlink>
    </w:p>
    <w:p w14:paraId="0F3A9F95" w14:textId="77777777" w:rsidR="0032227F" w:rsidRPr="006167C6" w:rsidRDefault="0047327F" w:rsidP="0032227F">
      <w:pPr>
        <w:numPr>
          <w:ilvl w:val="1"/>
          <w:numId w:val="14"/>
        </w:numPr>
        <w:spacing w:after="33" w:line="255" w:lineRule="auto"/>
        <w:ind w:hanging="360"/>
        <w:rPr>
          <w:lang w:val="nb-NO"/>
        </w:rPr>
      </w:pPr>
      <w:hyperlink r:id="rId132">
        <w:r w:rsidR="0032227F" w:rsidRPr="006167C6">
          <w:rPr>
            <w:color w:val="0563C1"/>
            <w:u w:val="single" w:color="0563C1"/>
            <w:lang w:val="nb-NO"/>
          </w:rPr>
          <w:t>Retningslinjer om tidleg oppdaging av utsatte barn og unge –</w:t>
        </w:r>
      </w:hyperlink>
      <w:hyperlink r:id="rId133">
        <w:r w:rsidR="0032227F" w:rsidRPr="006167C6">
          <w:rPr>
            <w:color w:val="0563C1"/>
            <w:lang w:val="nb-NO"/>
          </w:rPr>
          <w:t xml:space="preserve"> </w:t>
        </w:r>
      </w:hyperlink>
      <w:hyperlink r:id="rId134">
        <w:r w:rsidR="0032227F" w:rsidRPr="006167C6">
          <w:rPr>
            <w:color w:val="0563C1"/>
            <w:u w:val="single" w:color="0563C1"/>
            <w:lang w:val="nb-NO"/>
          </w:rPr>
          <w:t>Helsedirektoratet</w:t>
        </w:r>
      </w:hyperlink>
      <w:hyperlink r:id="rId135">
        <w:r w:rsidR="0032227F" w:rsidRPr="006167C6">
          <w:rPr>
            <w:color w:val="000000"/>
            <w:lang w:val="nb-NO"/>
          </w:rPr>
          <w:t xml:space="preserve"> </w:t>
        </w:r>
      </w:hyperlink>
    </w:p>
    <w:p w14:paraId="5708D000" w14:textId="77777777" w:rsidR="0032227F" w:rsidRPr="006D46ED" w:rsidRDefault="0047327F" w:rsidP="0032227F">
      <w:pPr>
        <w:numPr>
          <w:ilvl w:val="1"/>
          <w:numId w:val="14"/>
        </w:numPr>
        <w:spacing w:after="6" w:line="255" w:lineRule="auto"/>
        <w:ind w:hanging="360"/>
      </w:pPr>
      <w:hyperlink r:id="rId136">
        <w:r w:rsidR="0032227F" w:rsidRPr="006D46ED">
          <w:rPr>
            <w:color w:val="0563C1"/>
            <w:u w:val="single" w:color="0563C1"/>
          </w:rPr>
          <w:t>Rundskriv UDIR-3-2017</w:t>
        </w:r>
      </w:hyperlink>
      <w:hyperlink r:id="rId137">
        <w:r w:rsidR="0032227F" w:rsidRPr="006D46ED">
          <w:rPr>
            <w:rFonts w:ascii="Arial" w:eastAsia="Arial" w:hAnsi="Arial" w:cs="Arial"/>
            <w:color w:val="000000"/>
          </w:rPr>
          <w:t xml:space="preserve"> </w:t>
        </w:r>
      </w:hyperlink>
      <w:r w:rsidR="0032227F" w:rsidRPr="006D46ED">
        <w:rPr>
          <w:rFonts w:ascii="Arial" w:eastAsia="Arial" w:hAnsi="Arial" w:cs="Arial"/>
          <w:color w:val="000000"/>
        </w:rPr>
        <w:tab/>
      </w:r>
      <w:r w:rsidR="0032227F" w:rsidRPr="006D46ED">
        <w:rPr>
          <w:color w:val="000000"/>
        </w:rPr>
        <w:t xml:space="preserve"> </w:t>
      </w:r>
    </w:p>
    <w:p w14:paraId="082064AC" w14:textId="77777777" w:rsidR="0032227F" w:rsidRPr="006D46ED" w:rsidRDefault="0032227F" w:rsidP="0032227F">
      <w:pPr>
        <w:rPr>
          <w:rFonts w:asciiTheme="majorHAnsi" w:eastAsiaTheme="majorEastAsia" w:hAnsiTheme="majorHAnsi" w:cstheme="majorBidi"/>
          <w:i/>
          <w:iCs/>
          <w:color w:val="2F5496" w:themeColor="accent1" w:themeShade="BF"/>
        </w:rPr>
      </w:pPr>
      <w:bookmarkStart w:id="73" w:name="_Toc74032"/>
      <w:r w:rsidRPr="006D46ED">
        <w:br w:type="page"/>
      </w:r>
    </w:p>
    <w:p w14:paraId="5DC2D7B3" w14:textId="77777777" w:rsidR="0032227F" w:rsidRPr="006D46ED" w:rsidRDefault="0047327F" w:rsidP="0032227F">
      <w:pPr>
        <w:pStyle w:val="Overskrift3"/>
      </w:pPr>
      <w:hyperlink r:id="rId138" w:anchor="folge-med">
        <w:bookmarkStart w:id="74" w:name="_Toc64992268"/>
        <w:r w:rsidR="0032227F" w:rsidRPr="006D46ED">
          <w:rPr>
            <w:color w:val="0563C1"/>
            <w:u w:val="single" w:color="0563C1"/>
          </w:rPr>
          <w:t>Å følge med</w:t>
        </w:r>
        <w:bookmarkEnd w:id="74"/>
      </w:hyperlink>
      <w:hyperlink r:id="rId139" w:anchor="folge-med">
        <w:r w:rsidR="0032227F" w:rsidRPr="006D46ED">
          <w:rPr>
            <w:color w:val="0563C1"/>
          </w:rPr>
          <w:t xml:space="preserve"> </w:t>
        </w:r>
      </w:hyperlink>
      <w:bookmarkEnd w:id="73"/>
    </w:p>
    <w:p w14:paraId="16D9D73B" w14:textId="77777777" w:rsidR="0032227F" w:rsidRPr="006D46ED" w:rsidRDefault="0032227F" w:rsidP="0032227F">
      <w:pPr>
        <w:spacing w:line="250" w:lineRule="auto"/>
        <w:ind w:right="23"/>
      </w:pPr>
      <w:r w:rsidRPr="006D46ED">
        <w:rPr>
          <w:color w:val="000000"/>
        </w:rPr>
        <w:t xml:space="preserve">Dette avsnittet høyrer til retningslinja om aktivitetsplikt.  </w:t>
      </w:r>
    </w:p>
    <w:tbl>
      <w:tblPr>
        <w:tblStyle w:val="TableGrid"/>
        <w:tblW w:w="9017" w:type="dxa"/>
        <w:tblInd w:w="364" w:type="dxa"/>
        <w:tblCellMar>
          <w:top w:w="49" w:type="dxa"/>
          <w:left w:w="108" w:type="dxa"/>
        </w:tblCellMar>
        <w:tblLook w:val="04A0" w:firstRow="1" w:lastRow="0" w:firstColumn="1" w:lastColumn="0" w:noHBand="0" w:noVBand="1"/>
      </w:tblPr>
      <w:tblGrid>
        <w:gridCol w:w="3006"/>
        <w:gridCol w:w="1385"/>
        <w:gridCol w:w="4626"/>
      </w:tblGrid>
      <w:tr w:rsidR="0032227F" w:rsidRPr="006D46ED" w14:paraId="52662BC3" w14:textId="77777777" w:rsidTr="00836183">
        <w:trPr>
          <w:trHeight w:val="310"/>
        </w:trPr>
        <w:tc>
          <w:tcPr>
            <w:tcW w:w="9017" w:type="dxa"/>
            <w:gridSpan w:val="3"/>
            <w:tcBorders>
              <w:top w:val="nil"/>
              <w:left w:val="nil"/>
              <w:bottom w:val="nil"/>
              <w:right w:val="nil"/>
            </w:tcBorders>
            <w:shd w:val="clear" w:color="auto" w:fill="4472C4"/>
          </w:tcPr>
          <w:p w14:paraId="3E22A6CF" w14:textId="77777777" w:rsidR="0032227F" w:rsidRPr="006D46ED" w:rsidRDefault="0032227F" w:rsidP="00836183">
            <w:pPr>
              <w:tabs>
                <w:tab w:val="center" w:pos="3420"/>
                <w:tab w:val="center" w:pos="5691"/>
              </w:tabs>
              <w:spacing w:line="259" w:lineRule="auto"/>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 xml:space="preserve">Ansvar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Nøkkelpunkt, korleis?</w:t>
            </w:r>
            <w:r w:rsidRPr="006D46ED">
              <w:rPr>
                <w:rFonts w:ascii="Verdana" w:eastAsia="Verdana" w:hAnsi="Verdana" w:cs="Verdana"/>
                <w:b/>
                <w:color w:val="FFFFFF"/>
                <w:lang w:val="nn-NO"/>
              </w:rPr>
              <w:t xml:space="preserve"> </w:t>
            </w:r>
          </w:p>
        </w:tc>
      </w:tr>
      <w:tr w:rsidR="0032227F" w:rsidRPr="006D46ED" w14:paraId="6C7BF161" w14:textId="77777777" w:rsidTr="00836183">
        <w:trPr>
          <w:trHeight w:val="6667"/>
        </w:trPr>
        <w:tc>
          <w:tcPr>
            <w:tcW w:w="3006" w:type="dxa"/>
            <w:tcBorders>
              <w:top w:val="nil"/>
              <w:left w:val="single" w:sz="4" w:space="0" w:color="8EAADB"/>
              <w:bottom w:val="single" w:sz="4" w:space="0" w:color="8EAADB"/>
              <w:right w:val="single" w:sz="4" w:space="0" w:color="8EAADB"/>
            </w:tcBorders>
          </w:tcPr>
          <w:p w14:paraId="62D5F5A6" w14:textId="77777777" w:rsidR="0032227F" w:rsidRPr="007A52AC" w:rsidRDefault="0032227F" w:rsidP="00836183">
            <w:pPr>
              <w:spacing w:line="259" w:lineRule="auto"/>
              <w:ind w:left="1" w:right="103"/>
              <w:rPr>
                <w:rFonts w:ascii="Verdana" w:eastAsia="Verdana" w:hAnsi="Verdana" w:cs="Verdana"/>
                <w:b/>
                <w:color w:val="000000"/>
                <w:lang w:val="nn-NO"/>
              </w:rPr>
            </w:pPr>
            <w:r w:rsidRPr="006D46ED">
              <w:rPr>
                <w:rFonts w:ascii="Verdana" w:eastAsia="Verdana" w:hAnsi="Verdana" w:cs="Verdana"/>
                <w:b/>
                <w:color w:val="000000"/>
                <w:lang w:val="nn-NO"/>
              </w:rPr>
              <w:t xml:space="preserve">Alle tilsette skal informerast munnleg og skriftleg om pliktene sine etter § 9a-4 ved starten av kvart </w:t>
            </w:r>
            <w:r w:rsidRPr="007A52AC">
              <w:rPr>
                <w:rFonts w:ascii="Verdana" w:eastAsia="Verdana" w:hAnsi="Verdana" w:cs="Verdana"/>
                <w:b/>
                <w:color w:val="000000"/>
                <w:lang w:val="nn-NO"/>
              </w:rPr>
              <w:t>skoleår</w:t>
            </w:r>
            <w:r w:rsidR="00C55468" w:rsidRPr="007A52AC">
              <w:rPr>
                <w:rFonts w:ascii="Verdana" w:eastAsia="Verdana" w:hAnsi="Verdana" w:cs="Verdana"/>
                <w:b/>
                <w:color w:val="000000"/>
                <w:lang w:val="nn-NO"/>
              </w:rPr>
              <w:t>, og gjennom året.</w:t>
            </w:r>
          </w:p>
          <w:p w14:paraId="6C2D2D04" w14:textId="77777777" w:rsidR="00C55468" w:rsidRDefault="00C55468" w:rsidP="00836183">
            <w:pPr>
              <w:spacing w:line="259" w:lineRule="auto"/>
              <w:ind w:left="1" w:right="103"/>
              <w:rPr>
                <w:lang w:val="nn-NO"/>
              </w:rPr>
            </w:pPr>
          </w:p>
          <w:p w14:paraId="34A9CC81" w14:textId="188BF044" w:rsidR="00C55468" w:rsidRPr="00C55468" w:rsidRDefault="00C55468" w:rsidP="00836183">
            <w:pPr>
              <w:spacing w:line="259" w:lineRule="auto"/>
              <w:ind w:left="1" w:right="103"/>
            </w:pPr>
            <w:r w:rsidRPr="00C55468">
              <w:t xml:space="preserve">Det er krav om dokumentasjon </w:t>
            </w:r>
            <w:r w:rsidR="002F3F06">
              <w:t>på</w:t>
            </w:r>
            <w:r w:rsidRPr="00C55468">
              <w:t xml:space="preserve"> </w:t>
            </w:r>
            <w:r>
              <w:t>a</w:t>
            </w:r>
            <w:r w:rsidRPr="00C55468">
              <w:t>t opplæring er gitt</w:t>
            </w:r>
            <w:r>
              <w:t>.</w:t>
            </w:r>
          </w:p>
        </w:tc>
        <w:tc>
          <w:tcPr>
            <w:tcW w:w="1385" w:type="dxa"/>
            <w:tcBorders>
              <w:top w:val="nil"/>
              <w:left w:val="single" w:sz="4" w:space="0" w:color="8EAADB"/>
              <w:bottom w:val="single" w:sz="4" w:space="0" w:color="8EAADB"/>
              <w:right w:val="single" w:sz="4" w:space="0" w:color="8EAADB"/>
            </w:tcBorders>
          </w:tcPr>
          <w:p w14:paraId="71174395" w14:textId="77777777" w:rsidR="0032227F" w:rsidRPr="006D46ED" w:rsidRDefault="0032227F" w:rsidP="00836183">
            <w:pPr>
              <w:spacing w:line="259" w:lineRule="auto"/>
              <w:rPr>
                <w:lang w:val="nn-NO"/>
              </w:rPr>
            </w:pPr>
            <w:r w:rsidRPr="006D46ED">
              <w:rPr>
                <w:color w:val="000000"/>
                <w:lang w:val="nn-NO"/>
              </w:rPr>
              <w:t xml:space="preserve">Rektor  </w:t>
            </w:r>
          </w:p>
        </w:tc>
        <w:tc>
          <w:tcPr>
            <w:tcW w:w="4626" w:type="dxa"/>
            <w:tcBorders>
              <w:top w:val="nil"/>
              <w:left w:val="single" w:sz="4" w:space="0" w:color="8EAADB"/>
              <w:bottom w:val="single" w:sz="4" w:space="0" w:color="8EAADB"/>
              <w:right w:val="single" w:sz="4" w:space="0" w:color="8EAADB"/>
            </w:tcBorders>
          </w:tcPr>
          <w:p w14:paraId="2488995A" w14:textId="77777777" w:rsidR="0032227F" w:rsidRPr="006D46ED" w:rsidRDefault="0032227F" w:rsidP="00836183">
            <w:pPr>
              <w:ind w:right="62"/>
              <w:rPr>
                <w:lang w:val="nn-NO"/>
              </w:rPr>
            </w:pPr>
            <w:r w:rsidRPr="006D46ED">
              <w:rPr>
                <w:color w:val="000000"/>
                <w:lang w:val="nn-NO"/>
              </w:rPr>
              <w:t xml:space="preserve">Dette gjeld først og fremst alle med ei arbeidskontrakt med skolen eller skoleeigar, uavhengig av om arbeidsforholdet er fulltid eller deltid, fast eller midlertidig, kortvarig eller langvarig. Det gjeld også for andre tilsette hos ein ekstern tenesteleverandør. Det er ikkje avgjerande om ein mottek lønn for arbeidet, ein har uansett plikt til å følge med dersom ein regelmessig arbeider på skolen og ein har kontakt med elevane. </w:t>
            </w:r>
          </w:p>
          <w:p w14:paraId="276FCCAA" w14:textId="77777777" w:rsidR="0032227F" w:rsidRPr="006D46ED" w:rsidRDefault="0032227F" w:rsidP="00836183">
            <w:pPr>
              <w:spacing w:line="259" w:lineRule="auto"/>
              <w:rPr>
                <w:lang w:val="nn-NO"/>
              </w:rPr>
            </w:pPr>
            <w:r w:rsidRPr="006D46ED">
              <w:rPr>
                <w:color w:val="000000"/>
                <w:lang w:val="nn-NO"/>
              </w:rPr>
              <w:t xml:space="preserve">  </w:t>
            </w:r>
          </w:p>
          <w:p w14:paraId="070B6DBA" w14:textId="77777777" w:rsidR="0032227F" w:rsidRPr="006D46ED" w:rsidRDefault="0032227F" w:rsidP="00836183">
            <w:pPr>
              <w:spacing w:after="1"/>
              <w:rPr>
                <w:lang w:val="nn-NO"/>
              </w:rPr>
            </w:pPr>
            <w:r w:rsidRPr="006D46ED">
              <w:rPr>
                <w:color w:val="000000"/>
                <w:lang w:val="nn-NO"/>
              </w:rPr>
              <w:t xml:space="preserve">Plikta vil avhenge av kva rolle den tilsette har på skolen. Lærarar har for eksempel større ansvar enn ein reinhaldar eller vaktmeister.  </w:t>
            </w:r>
          </w:p>
          <w:p w14:paraId="5C7D357C" w14:textId="77777777" w:rsidR="0032227F" w:rsidRPr="006D46ED" w:rsidRDefault="0032227F" w:rsidP="00836183">
            <w:pPr>
              <w:spacing w:line="259" w:lineRule="auto"/>
              <w:rPr>
                <w:lang w:val="nn-NO"/>
              </w:rPr>
            </w:pPr>
            <w:r w:rsidRPr="006D46ED">
              <w:rPr>
                <w:color w:val="000000"/>
                <w:lang w:val="nn-NO"/>
              </w:rPr>
              <w:t xml:space="preserve"> </w:t>
            </w:r>
          </w:p>
          <w:p w14:paraId="4A79C9BC" w14:textId="77777777" w:rsidR="0032227F" w:rsidRPr="006D46ED" w:rsidRDefault="0032227F" w:rsidP="00836183">
            <w:pPr>
              <w:ind w:right="30"/>
              <w:rPr>
                <w:lang w:val="nn-NO"/>
              </w:rPr>
            </w:pPr>
            <w:r w:rsidRPr="006D46ED">
              <w:rPr>
                <w:color w:val="000000"/>
                <w:lang w:val="nn-NO"/>
              </w:rPr>
              <w:t xml:space="preserve">Dette skal det informerast om på første møtet med driftspersonalet før skolestart.  </w:t>
            </w:r>
          </w:p>
          <w:p w14:paraId="3D3D1C85" w14:textId="77777777" w:rsidR="0032227F" w:rsidRPr="006D46ED" w:rsidRDefault="0032227F" w:rsidP="00836183">
            <w:pPr>
              <w:spacing w:line="259" w:lineRule="auto"/>
              <w:rPr>
                <w:lang w:val="nn-NO"/>
              </w:rPr>
            </w:pPr>
            <w:r w:rsidRPr="006D46ED">
              <w:rPr>
                <w:color w:val="000000"/>
                <w:lang w:val="nn-NO"/>
              </w:rPr>
              <w:t xml:space="preserve"> </w:t>
            </w:r>
          </w:p>
        </w:tc>
      </w:tr>
      <w:tr w:rsidR="0032227F" w:rsidRPr="006D46ED" w14:paraId="62CA0497" w14:textId="77777777" w:rsidTr="00836183">
        <w:trPr>
          <w:trHeight w:val="1176"/>
        </w:trPr>
        <w:tc>
          <w:tcPr>
            <w:tcW w:w="3006" w:type="dxa"/>
            <w:tcBorders>
              <w:top w:val="single" w:sz="4" w:space="0" w:color="8EAADB"/>
              <w:left w:val="single" w:sz="4" w:space="0" w:color="8EAADB"/>
              <w:bottom w:val="single" w:sz="4" w:space="0" w:color="8EAADB"/>
              <w:right w:val="single" w:sz="4" w:space="0" w:color="8EAADB"/>
            </w:tcBorders>
          </w:tcPr>
          <w:p w14:paraId="69E818FC"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Dei tilsette drøftar og kjem fram til ei felles forståing av pliktene i § 9a-4  </w:t>
            </w:r>
          </w:p>
        </w:tc>
        <w:tc>
          <w:tcPr>
            <w:tcW w:w="1385" w:type="dxa"/>
            <w:tcBorders>
              <w:top w:val="single" w:sz="4" w:space="0" w:color="8EAADB"/>
              <w:left w:val="single" w:sz="4" w:space="0" w:color="8EAADB"/>
              <w:bottom w:val="single" w:sz="4" w:space="0" w:color="8EAADB"/>
              <w:right w:val="single" w:sz="4" w:space="0" w:color="8EAADB"/>
            </w:tcBorders>
          </w:tcPr>
          <w:p w14:paraId="08137A67" w14:textId="77777777" w:rsidR="0032227F" w:rsidRPr="006D46ED" w:rsidRDefault="0032227F" w:rsidP="00836183">
            <w:pPr>
              <w:spacing w:line="259" w:lineRule="auto"/>
              <w:rPr>
                <w:lang w:val="nn-NO"/>
              </w:rPr>
            </w:pPr>
            <w:r w:rsidRPr="006D46ED">
              <w:rPr>
                <w:color w:val="000000"/>
                <w:lang w:val="nn-NO"/>
              </w:rPr>
              <w:t xml:space="preserve">Rektor  </w:t>
            </w:r>
          </w:p>
        </w:tc>
        <w:tc>
          <w:tcPr>
            <w:tcW w:w="4626" w:type="dxa"/>
            <w:tcBorders>
              <w:top w:val="single" w:sz="4" w:space="0" w:color="8EAADB"/>
              <w:left w:val="single" w:sz="4" w:space="0" w:color="8EAADB"/>
              <w:bottom w:val="single" w:sz="4" w:space="0" w:color="8EAADB"/>
              <w:right w:val="single" w:sz="4" w:space="0" w:color="8EAADB"/>
            </w:tcBorders>
          </w:tcPr>
          <w:p w14:paraId="6E4B88BF" w14:textId="3CC84B91" w:rsidR="0032227F" w:rsidRPr="006D46ED" w:rsidRDefault="0032227F" w:rsidP="00836183">
            <w:pPr>
              <w:spacing w:line="259" w:lineRule="auto"/>
              <w:rPr>
                <w:lang w:val="nn-NO"/>
              </w:rPr>
            </w:pPr>
            <w:r w:rsidRPr="006D46ED">
              <w:rPr>
                <w:color w:val="000000"/>
                <w:lang w:val="nn-NO"/>
              </w:rPr>
              <w:t xml:space="preserve"> </w:t>
            </w:r>
            <w:r w:rsidR="007A52AC">
              <w:rPr>
                <w:color w:val="000000"/>
                <w:lang w:val="nn-NO"/>
              </w:rPr>
              <w:t>Planleggingsdagar. Personalmøte. Kurs.</w:t>
            </w:r>
          </w:p>
        </w:tc>
      </w:tr>
      <w:tr w:rsidR="0032227F" w:rsidRPr="006D46ED" w14:paraId="33398963" w14:textId="77777777" w:rsidTr="00836183">
        <w:trPr>
          <w:trHeight w:val="4361"/>
        </w:trPr>
        <w:tc>
          <w:tcPr>
            <w:tcW w:w="3006" w:type="dxa"/>
            <w:tcBorders>
              <w:top w:val="single" w:sz="4" w:space="0" w:color="8EAADB"/>
              <w:left w:val="single" w:sz="4" w:space="0" w:color="8EAADB"/>
              <w:bottom w:val="single" w:sz="4" w:space="0" w:color="8EAADB"/>
              <w:right w:val="single" w:sz="4" w:space="0" w:color="8EAADB"/>
            </w:tcBorders>
          </w:tcPr>
          <w:p w14:paraId="7B1F02C6" w14:textId="77777777" w:rsidR="0032227F" w:rsidRPr="006D46ED" w:rsidRDefault="0032227F" w:rsidP="00836183">
            <w:pPr>
              <w:spacing w:after="2" w:line="239" w:lineRule="auto"/>
              <w:ind w:left="1"/>
              <w:rPr>
                <w:lang w:val="nn-NO"/>
              </w:rPr>
            </w:pPr>
            <w:r w:rsidRPr="006D46ED">
              <w:rPr>
                <w:rFonts w:ascii="Verdana" w:eastAsia="Verdana" w:hAnsi="Verdana" w:cs="Verdana"/>
                <w:b/>
                <w:color w:val="000000"/>
                <w:lang w:val="nn-NO"/>
              </w:rPr>
              <w:t xml:space="preserve">Vite kva som foregår, ha eit kompetent og årvåkent blikk. </w:t>
            </w:r>
            <w:r w:rsidRPr="006D46ED">
              <w:rPr>
                <w:color w:val="000000"/>
                <w:lang w:val="nn-NO"/>
              </w:rPr>
              <w:t xml:space="preserve"> </w:t>
            </w:r>
          </w:p>
          <w:p w14:paraId="6FBA51AD" w14:textId="77777777" w:rsidR="0032227F" w:rsidRPr="006D46ED" w:rsidRDefault="0032227F" w:rsidP="00836183">
            <w:pPr>
              <w:spacing w:line="259" w:lineRule="auto"/>
              <w:ind w:left="1"/>
              <w:rPr>
                <w:lang w:val="nn-NO"/>
              </w:rPr>
            </w:pPr>
            <w:r w:rsidRPr="006D46ED">
              <w:rPr>
                <w:color w:val="000000"/>
                <w:lang w:val="nn-NO"/>
              </w:rPr>
              <w:t xml:space="preserve"> </w:t>
            </w:r>
          </w:p>
          <w:p w14:paraId="59DC3B7A"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Alle tilsette må ha </w:t>
            </w:r>
          </w:p>
          <w:p w14:paraId="70E2AB3B" w14:textId="77777777" w:rsidR="0032227F" w:rsidRPr="006D46ED" w:rsidRDefault="0032227F" w:rsidP="00836183">
            <w:pPr>
              <w:spacing w:after="1"/>
              <w:ind w:left="1"/>
              <w:rPr>
                <w:lang w:val="nn-NO"/>
              </w:rPr>
            </w:pPr>
            <w:r w:rsidRPr="006D46ED">
              <w:rPr>
                <w:rFonts w:ascii="Verdana" w:eastAsia="Verdana" w:hAnsi="Verdana" w:cs="Verdana"/>
                <w:b/>
                <w:color w:val="000000"/>
                <w:lang w:val="nn-NO"/>
              </w:rPr>
              <w:t>kunnskap om kva forhold eller oppførsel som kan vere ein indikasjon på at ein elev ikkje har eit trygt og godt skolemiljø.</w:t>
            </w:r>
            <w:r w:rsidRPr="006D46ED">
              <w:rPr>
                <w:color w:val="000000"/>
                <w:lang w:val="nn-NO"/>
              </w:rPr>
              <w:t xml:space="preserve"> </w:t>
            </w:r>
          </w:p>
          <w:p w14:paraId="42CFF690" w14:textId="77777777" w:rsidR="0032227F" w:rsidRPr="006D46ED" w:rsidRDefault="0032227F" w:rsidP="00836183">
            <w:pPr>
              <w:spacing w:line="259" w:lineRule="auto"/>
              <w:ind w:left="1"/>
              <w:rPr>
                <w:lang w:val="nn-NO"/>
              </w:rPr>
            </w:pPr>
            <w:r w:rsidRPr="006D46ED">
              <w:rPr>
                <w:color w:val="000000"/>
                <w:lang w:val="nn-NO"/>
              </w:rPr>
              <w:t xml:space="preserve"> </w:t>
            </w:r>
          </w:p>
          <w:p w14:paraId="3F32BD2B"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tc>
        <w:tc>
          <w:tcPr>
            <w:tcW w:w="1385" w:type="dxa"/>
            <w:tcBorders>
              <w:top w:val="single" w:sz="4" w:space="0" w:color="8EAADB"/>
              <w:left w:val="single" w:sz="4" w:space="0" w:color="8EAADB"/>
              <w:bottom w:val="single" w:sz="4" w:space="0" w:color="8EAADB"/>
              <w:right w:val="single" w:sz="4" w:space="0" w:color="8EAADB"/>
            </w:tcBorders>
          </w:tcPr>
          <w:p w14:paraId="188FDFB5" w14:textId="77777777" w:rsidR="0032227F" w:rsidRPr="006D46ED" w:rsidRDefault="0032227F" w:rsidP="00836183">
            <w:pPr>
              <w:spacing w:after="3" w:line="239" w:lineRule="auto"/>
              <w:rPr>
                <w:lang w:val="nn-NO"/>
              </w:rPr>
            </w:pPr>
            <w:r w:rsidRPr="006D46ED">
              <w:rPr>
                <w:color w:val="000000"/>
                <w:lang w:val="nn-NO"/>
              </w:rPr>
              <w:t xml:space="preserve">Alle som arbeider </w:t>
            </w:r>
          </w:p>
          <w:p w14:paraId="6285E85C" w14:textId="77777777" w:rsidR="0032227F" w:rsidRPr="006D46ED" w:rsidRDefault="0032227F" w:rsidP="00836183">
            <w:pPr>
              <w:spacing w:line="259" w:lineRule="auto"/>
              <w:jc w:val="both"/>
              <w:rPr>
                <w:lang w:val="nn-NO"/>
              </w:rPr>
            </w:pPr>
            <w:r w:rsidRPr="006D46ED">
              <w:rPr>
                <w:color w:val="000000"/>
                <w:lang w:val="nn-NO"/>
              </w:rPr>
              <w:t xml:space="preserve">på skolen  </w:t>
            </w:r>
          </w:p>
          <w:p w14:paraId="463007CF" w14:textId="77777777" w:rsidR="0032227F" w:rsidRPr="006D46ED" w:rsidRDefault="0032227F" w:rsidP="00836183">
            <w:pPr>
              <w:spacing w:line="259" w:lineRule="auto"/>
              <w:rPr>
                <w:lang w:val="nn-NO"/>
              </w:rPr>
            </w:pPr>
            <w:r w:rsidRPr="006D46ED">
              <w:rPr>
                <w:color w:val="000000"/>
                <w:lang w:val="nn-NO"/>
              </w:rPr>
              <w:t xml:space="preserve">  </w:t>
            </w:r>
          </w:p>
          <w:p w14:paraId="3BA869BD" w14:textId="77777777" w:rsidR="0032227F" w:rsidRPr="006D46ED" w:rsidRDefault="0032227F" w:rsidP="00836183">
            <w:pPr>
              <w:spacing w:line="259" w:lineRule="auto"/>
              <w:rPr>
                <w:lang w:val="nn-NO"/>
              </w:rPr>
            </w:pPr>
            <w:r w:rsidRPr="006D46ED">
              <w:rPr>
                <w:color w:val="000000"/>
                <w:lang w:val="nn-NO"/>
              </w:rPr>
              <w:t xml:space="preserve">Rektor  </w:t>
            </w:r>
          </w:p>
        </w:tc>
        <w:tc>
          <w:tcPr>
            <w:tcW w:w="4626" w:type="dxa"/>
            <w:tcBorders>
              <w:top w:val="single" w:sz="4" w:space="0" w:color="8EAADB"/>
              <w:left w:val="single" w:sz="4" w:space="0" w:color="8EAADB"/>
              <w:bottom w:val="single" w:sz="4" w:space="0" w:color="8EAADB"/>
              <w:right w:val="single" w:sz="4" w:space="0" w:color="8EAADB"/>
            </w:tcBorders>
          </w:tcPr>
          <w:p w14:paraId="46ED53D2" w14:textId="77777777" w:rsidR="0032227F" w:rsidRPr="006D46ED" w:rsidRDefault="0032227F" w:rsidP="00836183">
            <w:pPr>
              <w:ind w:right="17"/>
              <w:rPr>
                <w:lang w:val="nn-NO"/>
              </w:rPr>
            </w:pPr>
            <w:r w:rsidRPr="006D46ED">
              <w:rPr>
                <w:color w:val="000000"/>
                <w:lang w:val="nn-NO"/>
              </w:rPr>
              <w:t xml:space="preserve">Alle som arbeider på skolen må vite kjenneteikna på elevar med særskilt sårbarheit. Sårbarheit kan vere knytt til for eksempel religionen til eleven, seksuell orientering, kjønnsuttrykk, funksjonsevne, at eleven har åtferdsvanskar eller sosio-emosjonelle vanskar eller tilhøve ved familie og heimesituasjonen til eleven.  </w:t>
            </w:r>
          </w:p>
          <w:p w14:paraId="19B5892A" w14:textId="77777777" w:rsidR="0032227F" w:rsidRPr="006D46ED" w:rsidRDefault="0032227F" w:rsidP="00836183">
            <w:pPr>
              <w:spacing w:line="259" w:lineRule="auto"/>
              <w:rPr>
                <w:lang w:val="nn-NO"/>
              </w:rPr>
            </w:pPr>
            <w:r w:rsidRPr="006D46ED">
              <w:rPr>
                <w:color w:val="000000"/>
                <w:lang w:val="nn-NO"/>
              </w:rPr>
              <w:t xml:space="preserve"> </w:t>
            </w:r>
          </w:p>
          <w:p w14:paraId="645BDCFC" w14:textId="77777777" w:rsidR="0032227F" w:rsidRPr="006D46ED" w:rsidRDefault="0032227F" w:rsidP="00836183">
            <w:pPr>
              <w:spacing w:line="259" w:lineRule="auto"/>
              <w:ind w:right="31"/>
              <w:rPr>
                <w:lang w:val="nn-NO"/>
              </w:rPr>
            </w:pPr>
            <w:r w:rsidRPr="006D46ED">
              <w:rPr>
                <w:color w:val="000000"/>
                <w:lang w:val="nn-NO"/>
              </w:rPr>
              <w:t xml:space="preserve">Skolen må også ha eit årvakent blikk på korleis aktivitetar knytt til russetida påverkar læringsmiljøet </w:t>
            </w:r>
          </w:p>
        </w:tc>
      </w:tr>
    </w:tbl>
    <w:p w14:paraId="41586CA3" w14:textId="77777777" w:rsidR="0032227F" w:rsidRPr="006D46ED" w:rsidRDefault="0032227F" w:rsidP="0032227F">
      <w:pPr>
        <w:spacing w:after="0"/>
        <w:ind w:left="-1080" w:right="56"/>
      </w:pPr>
    </w:p>
    <w:tbl>
      <w:tblPr>
        <w:tblStyle w:val="TableGrid"/>
        <w:tblW w:w="9014" w:type="dxa"/>
        <w:tblInd w:w="365" w:type="dxa"/>
        <w:tblCellMar>
          <w:top w:w="56" w:type="dxa"/>
          <w:left w:w="108" w:type="dxa"/>
        </w:tblCellMar>
        <w:tblLook w:val="04A0" w:firstRow="1" w:lastRow="0" w:firstColumn="1" w:lastColumn="0" w:noHBand="0" w:noVBand="1"/>
      </w:tblPr>
      <w:tblGrid>
        <w:gridCol w:w="3005"/>
        <w:gridCol w:w="1385"/>
        <w:gridCol w:w="4624"/>
      </w:tblGrid>
      <w:tr w:rsidR="0032227F" w:rsidRPr="006D46ED" w14:paraId="574A3204" w14:textId="77777777" w:rsidTr="00836183">
        <w:trPr>
          <w:trHeight w:val="3194"/>
        </w:trPr>
        <w:tc>
          <w:tcPr>
            <w:tcW w:w="3005" w:type="dxa"/>
            <w:tcBorders>
              <w:top w:val="single" w:sz="4" w:space="0" w:color="8EAADB"/>
              <w:left w:val="single" w:sz="4" w:space="0" w:color="8EAADB"/>
              <w:bottom w:val="single" w:sz="4" w:space="0" w:color="8EAADB"/>
              <w:right w:val="single" w:sz="4" w:space="0" w:color="8EAADB"/>
            </w:tcBorders>
          </w:tcPr>
          <w:p w14:paraId="784C829A" w14:textId="77777777" w:rsidR="0032227F" w:rsidRPr="006D46ED" w:rsidRDefault="0032227F" w:rsidP="00836183">
            <w:pPr>
              <w:spacing w:line="259" w:lineRule="auto"/>
              <w:ind w:right="188"/>
              <w:jc w:val="both"/>
              <w:rPr>
                <w:lang w:val="nn-NO"/>
              </w:rPr>
            </w:pPr>
            <w:r w:rsidRPr="006D46ED">
              <w:rPr>
                <w:rFonts w:ascii="Verdana" w:eastAsia="Verdana" w:hAnsi="Verdana" w:cs="Verdana"/>
                <w:b/>
                <w:color w:val="000000"/>
                <w:lang w:val="nn-NO"/>
              </w:rPr>
              <w:lastRenderedPageBreak/>
              <w:t xml:space="preserve">Skolen har eit skjerpa ansvar for å ivareta </w:t>
            </w:r>
            <w:hyperlink r:id="rId140">
              <w:r w:rsidRPr="006D46ED">
                <w:rPr>
                  <w:rFonts w:ascii="Verdana" w:eastAsia="Verdana" w:hAnsi="Verdana" w:cs="Verdana"/>
                  <w:b/>
                  <w:color w:val="4472C4"/>
                  <w:u w:val="single" w:color="4472C4"/>
                  <w:lang w:val="nn-NO"/>
                </w:rPr>
                <w:t>elevar med</w:t>
              </w:r>
            </w:hyperlink>
            <w:hyperlink r:id="rId141">
              <w:r w:rsidRPr="006D46ED">
                <w:rPr>
                  <w:rFonts w:ascii="Verdana" w:eastAsia="Verdana" w:hAnsi="Verdana" w:cs="Verdana"/>
                  <w:b/>
                  <w:color w:val="4472C4"/>
                  <w:lang w:val="nn-NO"/>
                </w:rPr>
                <w:t xml:space="preserve"> </w:t>
              </w:r>
            </w:hyperlink>
            <w:hyperlink r:id="rId142">
              <w:r w:rsidRPr="006D46ED">
                <w:rPr>
                  <w:rFonts w:ascii="Verdana" w:eastAsia="Verdana" w:hAnsi="Verdana" w:cs="Verdana"/>
                  <w:b/>
                  <w:color w:val="4472C4"/>
                  <w:u w:val="single" w:color="4472C4"/>
                  <w:lang w:val="nn-NO"/>
                </w:rPr>
                <w:t>særskilt sårbarheit.</w:t>
              </w:r>
            </w:hyperlink>
            <w:hyperlink r:id="rId143">
              <w:r w:rsidRPr="006D46ED">
                <w:rPr>
                  <w:rFonts w:ascii="Verdana" w:eastAsia="Verdana" w:hAnsi="Verdana" w:cs="Verdana"/>
                  <w:b/>
                  <w:color w:val="4472C4"/>
                  <w:lang w:val="nn-NO"/>
                </w:rPr>
                <w:t xml:space="preserve"> </w:t>
              </w:r>
            </w:hyperlink>
            <w:hyperlink r:id="rId144">
              <w:r w:rsidRPr="006D46ED">
                <w:rPr>
                  <w:rFonts w:ascii="Verdana" w:eastAsia="Verdana" w:hAnsi="Verdana" w:cs="Verdana"/>
                  <w:b/>
                  <w:color w:val="000000"/>
                  <w:lang w:val="nn-NO"/>
                </w:rPr>
                <w:t xml:space="preserve"> </w:t>
              </w:r>
            </w:hyperlink>
            <w:hyperlink r:id="rId145">
              <w:r w:rsidRPr="006D46ED">
                <w:rPr>
                  <w:rFonts w:ascii="Verdana" w:eastAsia="Verdana" w:hAnsi="Verdana" w:cs="Verdana"/>
                  <w:b/>
                  <w:color w:val="000000"/>
                  <w:lang w:val="nn-NO"/>
                </w:rPr>
                <w:t xml:space="preserve"> </w:t>
              </w:r>
            </w:hyperlink>
            <w:r w:rsidRPr="006D46ED">
              <w:rPr>
                <w:rFonts w:ascii="Verdana" w:eastAsia="Verdana" w:hAnsi="Verdana" w:cs="Verdana"/>
                <w:b/>
                <w:color w:val="000000"/>
                <w:lang w:val="nn-NO"/>
              </w:rPr>
              <w:t xml:space="preserve"> </w:t>
            </w:r>
          </w:p>
        </w:tc>
        <w:tc>
          <w:tcPr>
            <w:tcW w:w="1385" w:type="dxa"/>
            <w:tcBorders>
              <w:top w:val="single" w:sz="4" w:space="0" w:color="8EAADB"/>
              <w:left w:val="single" w:sz="4" w:space="0" w:color="8EAADB"/>
              <w:bottom w:val="single" w:sz="4" w:space="0" w:color="8EAADB"/>
              <w:right w:val="single" w:sz="4" w:space="0" w:color="8EAADB"/>
            </w:tcBorders>
          </w:tcPr>
          <w:p w14:paraId="2A3B4289" w14:textId="77777777" w:rsidR="0032227F" w:rsidRPr="006D46ED" w:rsidRDefault="0032227F" w:rsidP="00836183">
            <w:pPr>
              <w:spacing w:after="160" w:line="259" w:lineRule="auto"/>
              <w:rPr>
                <w:lang w:val="nn-NO"/>
              </w:rPr>
            </w:pPr>
          </w:p>
        </w:tc>
        <w:tc>
          <w:tcPr>
            <w:tcW w:w="4625" w:type="dxa"/>
            <w:tcBorders>
              <w:top w:val="single" w:sz="4" w:space="0" w:color="8EAADB"/>
              <w:left w:val="single" w:sz="4" w:space="0" w:color="8EAADB"/>
              <w:bottom w:val="single" w:sz="4" w:space="0" w:color="8EAADB"/>
              <w:right w:val="single" w:sz="4" w:space="0" w:color="8EAADB"/>
            </w:tcBorders>
          </w:tcPr>
          <w:p w14:paraId="3E744D86" w14:textId="77777777" w:rsidR="0032227F" w:rsidRPr="006D46ED" w:rsidRDefault="0032227F" w:rsidP="00836183">
            <w:pPr>
              <w:spacing w:line="239" w:lineRule="auto"/>
              <w:ind w:right="34"/>
              <w:rPr>
                <w:lang w:val="nn-NO"/>
              </w:rPr>
            </w:pPr>
            <w:r w:rsidRPr="006D46ED">
              <w:rPr>
                <w:color w:val="000000"/>
                <w:lang w:val="nn-NO"/>
              </w:rPr>
              <w:t xml:space="preserve">ved skolen og ha dialog med elevane om dette.  </w:t>
            </w:r>
          </w:p>
          <w:p w14:paraId="0ECED9A9" w14:textId="77777777" w:rsidR="0032227F" w:rsidRPr="006D46ED" w:rsidRDefault="0032227F" w:rsidP="00836183">
            <w:pPr>
              <w:spacing w:line="259" w:lineRule="auto"/>
              <w:rPr>
                <w:lang w:val="nn-NO"/>
              </w:rPr>
            </w:pPr>
            <w:r w:rsidRPr="006D46ED">
              <w:rPr>
                <w:color w:val="000000"/>
                <w:lang w:val="nn-NO"/>
              </w:rPr>
              <w:t xml:space="preserve">  </w:t>
            </w:r>
          </w:p>
          <w:p w14:paraId="3080E2EA" w14:textId="77777777" w:rsidR="0032227F" w:rsidRPr="006D46ED" w:rsidRDefault="0032227F" w:rsidP="00836183">
            <w:pPr>
              <w:rPr>
                <w:lang w:val="nn-NO"/>
              </w:rPr>
            </w:pPr>
            <w:r w:rsidRPr="006D46ED">
              <w:rPr>
                <w:color w:val="000000"/>
                <w:lang w:val="nn-NO"/>
              </w:rPr>
              <w:t xml:space="preserve">Alle tilsette på skolane skal vite om kva ansvar innsatsteama mot mobbing har og korleis dei kan ta kontakt ved behov. </w:t>
            </w:r>
          </w:p>
          <w:p w14:paraId="5B8DFF87" w14:textId="77777777" w:rsidR="0032227F" w:rsidRPr="006D46ED" w:rsidRDefault="0032227F" w:rsidP="00836183">
            <w:pPr>
              <w:spacing w:line="259" w:lineRule="auto"/>
              <w:rPr>
                <w:lang w:val="nn-NO"/>
              </w:rPr>
            </w:pPr>
            <w:r w:rsidRPr="006D46ED">
              <w:rPr>
                <w:color w:val="000000"/>
                <w:lang w:val="nn-NO"/>
              </w:rPr>
              <w:t xml:space="preserve"> </w:t>
            </w:r>
          </w:p>
          <w:p w14:paraId="7190B3AF" w14:textId="77777777" w:rsidR="0032227F" w:rsidRPr="006D46ED" w:rsidRDefault="0032227F" w:rsidP="00836183">
            <w:pPr>
              <w:spacing w:line="259" w:lineRule="auto"/>
              <w:ind w:right="29"/>
              <w:rPr>
                <w:lang w:val="nn-NO"/>
              </w:rPr>
            </w:pPr>
            <w:r w:rsidRPr="006D46ED">
              <w:rPr>
                <w:color w:val="000000"/>
                <w:lang w:val="nn-NO"/>
              </w:rPr>
              <w:t xml:space="preserve">Dette skal det informerast om på første møtet med driftspersonalet før skolestart.  </w:t>
            </w:r>
          </w:p>
        </w:tc>
      </w:tr>
      <w:tr w:rsidR="0032227F" w:rsidRPr="006D46ED" w14:paraId="197E4368" w14:textId="77777777" w:rsidTr="00836183">
        <w:trPr>
          <w:trHeight w:val="2052"/>
        </w:trPr>
        <w:tc>
          <w:tcPr>
            <w:tcW w:w="3005" w:type="dxa"/>
            <w:tcBorders>
              <w:top w:val="single" w:sz="4" w:space="0" w:color="8EAADB"/>
              <w:left w:val="single" w:sz="4" w:space="0" w:color="8EAADB"/>
              <w:bottom w:val="single" w:sz="4" w:space="0" w:color="8EAADB"/>
              <w:right w:val="single" w:sz="4" w:space="0" w:color="8EAADB"/>
            </w:tcBorders>
          </w:tcPr>
          <w:p w14:paraId="546D9D97" w14:textId="77777777" w:rsidR="0032227F" w:rsidRPr="006D46ED" w:rsidRDefault="0032227F" w:rsidP="00836183">
            <w:pPr>
              <w:spacing w:line="259" w:lineRule="auto"/>
              <w:ind w:right="119"/>
              <w:jc w:val="both"/>
              <w:rPr>
                <w:lang w:val="nn-NO"/>
              </w:rPr>
            </w:pPr>
            <w:r w:rsidRPr="006D46ED">
              <w:rPr>
                <w:rFonts w:ascii="Verdana" w:eastAsia="Verdana" w:hAnsi="Verdana" w:cs="Verdana"/>
                <w:b/>
                <w:color w:val="000000"/>
                <w:lang w:val="nn-NO"/>
              </w:rPr>
              <w:t xml:space="preserve">Elevar og føresette blir årleg informert skriftleg  om rettane sine og rutinane ved skolen for å handtere krenkande åtferd  </w:t>
            </w:r>
          </w:p>
        </w:tc>
        <w:tc>
          <w:tcPr>
            <w:tcW w:w="1385" w:type="dxa"/>
            <w:tcBorders>
              <w:top w:val="single" w:sz="4" w:space="0" w:color="8EAADB"/>
              <w:left w:val="single" w:sz="4" w:space="0" w:color="8EAADB"/>
              <w:bottom w:val="single" w:sz="4" w:space="0" w:color="8EAADB"/>
              <w:right w:val="single" w:sz="4" w:space="0" w:color="8EAADB"/>
            </w:tcBorders>
          </w:tcPr>
          <w:p w14:paraId="0C439767" w14:textId="77777777" w:rsidR="0032227F" w:rsidRPr="006D46ED" w:rsidRDefault="0032227F" w:rsidP="00836183">
            <w:pPr>
              <w:spacing w:line="259" w:lineRule="auto"/>
              <w:rPr>
                <w:lang w:val="nn-NO"/>
              </w:rPr>
            </w:pPr>
            <w:r w:rsidRPr="006D46ED">
              <w:rPr>
                <w:color w:val="000000"/>
                <w:lang w:val="nn-NO"/>
              </w:rPr>
              <w:t xml:space="preserve">Rektor  </w:t>
            </w:r>
          </w:p>
        </w:tc>
        <w:tc>
          <w:tcPr>
            <w:tcW w:w="4625" w:type="dxa"/>
            <w:tcBorders>
              <w:top w:val="single" w:sz="4" w:space="0" w:color="8EAADB"/>
              <w:left w:val="single" w:sz="4" w:space="0" w:color="8EAADB"/>
              <w:bottom w:val="single" w:sz="4" w:space="0" w:color="8EAADB"/>
              <w:right w:val="single" w:sz="4" w:space="0" w:color="8EAADB"/>
            </w:tcBorders>
          </w:tcPr>
          <w:p w14:paraId="18141353" w14:textId="77777777" w:rsidR="0032227F" w:rsidRPr="006D46ED" w:rsidRDefault="0032227F" w:rsidP="00836183">
            <w:pPr>
              <w:rPr>
                <w:lang w:val="nn-NO"/>
              </w:rPr>
            </w:pPr>
            <w:r w:rsidRPr="006D46ED">
              <w:rPr>
                <w:color w:val="000000"/>
                <w:lang w:val="nn-NO"/>
              </w:rPr>
              <w:t xml:space="preserve">For eksempel lett tilgjengeleg på nettsidene til skolen, på oppstarten av skoleåret o.s.v. </w:t>
            </w:r>
          </w:p>
          <w:p w14:paraId="553626E0" w14:textId="77777777" w:rsidR="0032227F" w:rsidRPr="006D46ED" w:rsidRDefault="0032227F" w:rsidP="00836183">
            <w:pPr>
              <w:spacing w:line="259" w:lineRule="auto"/>
              <w:rPr>
                <w:lang w:val="nn-NO"/>
              </w:rPr>
            </w:pPr>
            <w:r w:rsidRPr="006D46ED">
              <w:rPr>
                <w:color w:val="000000"/>
                <w:lang w:val="nn-NO"/>
              </w:rPr>
              <w:t xml:space="preserve">Det skal informerast om skolen sitt innsatsteam mot mobbing og det ansvaret som dette har.   </w:t>
            </w:r>
          </w:p>
        </w:tc>
      </w:tr>
      <w:tr w:rsidR="0032227F" w:rsidRPr="006D46ED" w14:paraId="29388FC9" w14:textId="77777777" w:rsidTr="00836183">
        <w:trPr>
          <w:trHeight w:val="3218"/>
        </w:trPr>
        <w:tc>
          <w:tcPr>
            <w:tcW w:w="3005" w:type="dxa"/>
            <w:tcBorders>
              <w:top w:val="single" w:sz="4" w:space="0" w:color="8EAADB"/>
              <w:left w:val="single" w:sz="4" w:space="0" w:color="8EAADB"/>
              <w:bottom w:val="single" w:sz="4" w:space="0" w:color="8EAADB"/>
              <w:right w:val="single" w:sz="4" w:space="0" w:color="8EAADB"/>
            </w:tcBorders>
          </w:tcPr>
          <w:p w14:paraId="1BECB311" w14:textId="77777777" w:rsidR="0032227F" w:rsidRPr="006D46ED" w:rsidRDefault="0047327F" w:rsidP="00836183">
            <w:pPr>
              <w:spacing w:line="259" w:lineRule="auto"/>
              <w:rPr>
                <w:lang w:val="nn-NO"/>
              </w:rPr>
            </w:pPr>
            <w:hyperlink r:id="rId146" w:anchor="folge-med">
              <w:r w:rsidR="0032227F" w:rsidRPr="006D46ED">
                <w:rPr>
                  <w:rFonts w:ascii="Verdana" w:eastAsia="Verdana" w:hAnsi="Verdana" w:cs="Verdana"/>
                  <w:b/>
                  <w:color w:val="4472C4"/>
                  <w:u w:val="single" w:color="4472C4"/>
                  <w:lang w:val="nn-NO"/>
                </w:rPr>
                <w:t>Konstant følgje med</w:t>
              </w:r>
            </w:hyperlink>
            <w:hyperlink r:id="rId147" w:anchor="folge-med">
              <w:r w:rsidR="0032227F" w:rsidRPr="006D46ED">
                <w:rPr>
                  <w:rFonts w:ascii="Verdana" w:eastAsia="Verdana" w:hAnsi="Verdana" w:cs="Verdana"/>
                  <w:b/>
                  <w:color w:val="000000"/>
                  <w:lang w:val="nn-NO"/>
                </w:rPr>
                <w:t xml:space="preserve"> </w:t>
              </w:r>
            </w:hyperlink>
            <w:r w:rsidR="0032227F" w:rsidRPr="006D46ED">
              <w:rPr>
                <w:rFonts w:ascii="Verdana" w:eastAsia="Verdana" w:hAnsi="Verdana" w:cs="Verdana"/>
                <w:b/>
                <w:color w:val="000000"/>
                <w:lang w:val="nn-NO"/>
              </w:rPr>
              <w:t xml:space="preserve">(kartlegge og vere på vakt), også uavhengig av mistanke at elevane har det trygt og godt.   </w:t>
            </w:r>
          </w:p>
        </w:tc>
        <w:tc>
          <w:tcPr>
            <w:tcW w:w="1385" w:type="dxa"/>
            <w:tcBorders>
              <w:top w:val="single" w:sz="4" w:space="0" w:color="8EAADB"/>
              <w:left w:val="single" w:sz="4" w:space="0" w:color="8EAADB"/>
              <w:bottom w:val="single" w:sz="4" w:space="0" w:color="8EAADB"/>
              <w:right w:val="single" w:sz="4" w:space="0" w:color="8EAADB"/>
            </w:tcBorders>
          </w:tcPr>
          <w:p w14:paraId="629E5530" w14:textId="77777777" w:rsidR="0032227F" w:rsidRPr="006D46ED" w:rsidRDefault="0032227F" w:rsidP="00836183">
            <w:pPr>
              <w:spacing w:line="259" w:lineRule="auto"/>
              <w:rPr>
                <w:lang w:val="nn-NO"/>
              </w:rPr>
            </w:pPr>
            <w:r w:rsidRPr="006D46ED">
              <w:rPr>
                <w:color w:val="000000"/>
                <w:lang w:val="nn-NO"/>
              </w:rPr>
              <w:t xml:space="preserve">Alle som arbeider på skolen  </w:t>
            </w:r>
          </w:p>
        </w:tc>
        <w:tc>
          <w:tcPr>
            <w:tcW w:w="4625" w:type="dxa"/>
            <w:tcBorders>
              <w:top w:val="single" w:sz="4" w:space="0" w:color="8EAADB"/>
              <w:left w:val="single" w:sz="4" w:space="0" w:color="8EAADB"/>
              <w:bottom w:val="single" w:sz="4" w:space="0" w:color="8EAADB"/>
              <w:right w:val="single" w:sz="4" w:space="0" w:color="8EAADB"/>
            </w:tcBorders>
          </w:tcPr>
          <w:p w14:paraId="6F36ED3F" w14:textId="77777777" w:rsidR="0032227F" w:rsidRPr="006D46ED" w:rsidRDefault="0032227F" w:rsidP="00836183">
            <w:pPr>
              <w:spacing w:line="259" w:lineRule="auto"/>
              <w:ind w:right="97"/>
              <w:rPr>
                <w:lang w:val="nn-NO"/>
              </w:rPr>
            </w:pPr>
            <w:r w:rsidRPr="006D46ED">
              <w:rPr>
                <w:color w:val="000000"/>
                <w:lang w:val="nn-NO"/>
              </w:rPr>
              <w:t xml:space="preserve">Skolane skal ha gode rutinar for å følge med og vere tydeleg til stades for elevane, også i overgang mellom aktivitetar; når ein kjem og når ein går, friminutt og pausesituasjonar osv. Temaet bør vere ein del av elevsamtalane.  Ved mistanke om eller kjennskap til krenkande åtferd skal tilsette utan opphald varsle slik at skolen snarast kan undersøkje saka.   </w:t>
            </w:r>
          </w:p>
        </w:tc>
      </w:tr>
      <w:tr w:rsidR="0032227F" w:rsidRPr="006D46ED" w14:paraId="787E4C76" w14:textId="77777777" w:rsidTr="00836183">
        <w:trPr>
          <w:trHeight w:val="1469"/>
        </w:trPr>
        <w:tc>
          <w:tcPr>
            <w:tcW w:w="3005" w:type="dxa"/>
            <w:tcBorders>
              <w:top w:val="single" w:sz="4" w:space="0" w:color="8EAADB"/>
              <w:left w:val="single" w:sz="4" w:space="0" w:color="8EAADB"/>
              <w:bottom w:val="single" w:sz="4" w:space="0" w:color="8EAADB"/>
              <w:right w:val="single" w:sz="4" w:space="0" w:color="8EAADB"/>
            </w:tcBorders>
          </w:tcPr>
          <w:p w14:paraId="79F0DC45" w14:textId="77777777" w:rsidR="0032227F" w:rsidRPr="006D46ED" w:rsidRDefault="0032227F" w:rsidP="00836183">
            <w:pPr>
              <w:spacing w:line="259" w:lineRule="auto"/>
              <w:ind w:right="98"/>
              <w:rPr>
                <w:lang w:val="nn-NO"/>
              </w:rPr>
            </w:pPr>
            <w:r w:rsidRPr="006D46ED">
              <w:rPr>
                <w:rFonts w:ascii="Verdana" w:eastAsia="Verdana" w:hAnsi="Verdana" w:cs="Verdana"/>
                <w:b/>
                <w:color w:val="000000"/>
                <w:lang w:val="nn-NO"/>
              </w:rPr>
              <w:t xml:space="preserve">Rektor, eller den rektor har delegert til, skal informerast så raskt som mogleg  </w:t>
            </w:r>
          </w:p>
        </w:tc>
        <w:tc>
          <w:tcPr>
            <w:tcW w:w="1385" w:type="dxa"/>
            <w:tcBorders>
              <w:top w:val="single" w:sz="4" w:space="0" w:color="8EAADB"/>
              <w:left w:val="single" w:sz="4" w:space="0" w:color="8EAADB"/>
              <w:bottom w:val="single" w:sz="4" w:space="0" w:color="8EAADB"/>
              <w:right w:val="single" w:sz="4" w:space="0" w:color="8EAADB"/>
            </w:tcBorders>
          </w:tcPr>
          <w:p w14:paraId="283F437F" w14:textId="77777777" w:rsidR="0032227F" w:rsidRPr="006D46ED" w:rsidRDefault="0032227F" w:rsidP="00836183">
            <w:pPr>
              <w:spacing w:line="259" w:lineRule="auto"/>
              <w:rPr>
                <w:lang w:val="nn-NO"/>
              </w:rPr>
            </w:pPr>
            <w:r w:rsidRPr="006D46ED">
              <w:rPr>
                <w:color w:val="000000"/>
                <w:lang w:val="nn-NO"/>
              </w:rPr>
              <w:t xml:space="preserve">Alle som arbeider på skolen  </w:t>
            </w:r>
          </w:p>
        </w:tc>
        <w:tc>
          <w:tcPr>
            <w:tcW w:w="4625" w:type="dxa"/>
            <w:tcBorders>
              <w:top w:val="single" w:sz="4" w:space="0" w:color="8EAADB"/>
              <w:left w:val="single" w:sz="4" w:space="0" w:color="8EAADB"/>
              <w:bottom w:val="single" w:sz="4" w:space="0" w:color="8EAADB"/>
              <w:right w:val="single" w:sz="4" w:space="0" w:color="8EAADB"/>
            </w:tcBorders>
          </w:tcPr>
          <w:p w14:paraId="1E0D1F81" w14:textId="77777777" w:rsidR="0032227F" w:rsidRPr="006D46ED" w:rsidRDefault="0032227F" w:rsidP="00836183">
            <w:pPr>
              <w:spacing w:line="259" w:lineRule="auto"/>
              <w:rPr>
                <w:lang w:val="nn-NO"/>
              </w:rPr>
            </w:pPr>
            <w:r w:rsidRPr="006D46ED">
              <w:rPr>
                <w:color w:val="000000"/>
                <w:lang w:val="nn-NO"/>
              </w:rPr>
              <w:t xml:space="preserve">Rektor involverer innsatsteama mot mobbing </w:t>
            </w:r>
          </w:p>
        </w:tc>
      </w:tr>
      <w:tr w:rsidR="0032227F" w:rsidRPr="006D46ED" w14:paraId="5FD2DA26" w14:textId="77777777" w:rsidTr="00836183">
        <w:trPr>
          <w:trHeight w:val="1759"/>
        </w:trPr>
        <w:tc>
          <w:tcPr>
            <w:tcW w:w="3005" w:type="dxa"/>
            <w:tcBorders>
              <w:top w:val="single" w:sz="4" w:space="0" w:color="8EAADB"/>
              <w:left w:val="single" w:sz="4" w:space="0" w:color="8EAADB"/>
              <w:bottom w:val="single" w:sz="4" w:space="0" w:color="8EAADB"/>
              <w:right w:val="single" w:sz="4" w:space="0" w:color="8EAADB"/>
            </w:tcBorders>
          </w:tcPr>
          <w:p w14:paraId="20483857" w14:textId="77777777" w:rsidR="0032227F" w:rsidRPr="006D46ED" w:rsidRDefault="0032227F" w:rsidP="00836183">
            <w:pPr>
              <w:spacing w:line="259" w:lineRule="auto"/>
              <w:ind w:right="18"/>
              <w:rPr>
                <w:lang w:val="nn-NO"/>
              </w:rPr>
            </w:pPr>
            <w:r w:rsidRPr="006D46ED">
              <w:rPr>
                <w:rFonts w:ascii="Verdana" w:eastAsia="Verdana" w:hAnsi="Verdana" w:cs="Verdana"/>
                <w:b/>
                <w:color w:val="000000"/>
                <w:lang w:val="nn-NO"/>
              </w:rPr>
              <w:t xml:space="preserve">Dersom det er nødvendig skal den tilsette gripe inn utan opphald før varsling for å avverje og beskytte  </w:t>
            </w:r>
          </w:p>
        </w:tc>
        <w:tc>
          <w:tcPr>
            <w:tcW w:w="1385" w:type="dxa"/>
            <w:tcBorders>
              <w:top w:val="single" w:sz="4" w:space="0" w:color="8EAADB"/>
              <w:left w:val="single" w:sz="4" w:space="0" w:color="8EAADB"/>
              <w:bottom w:val="single" w:sz="4" w:space="0" w:color="8EAADB"/>
              <w:right w:val="single" w:sz="4" w:space="0" w:color="8EAADB"/>
            </w:tcBorders>
          </w:tcPr>
          <w:p w14:paraId="0DA6239F" w14:textId="77777777" w:rsidR="0032227F" w:rsidRPr="006D46ED" w:rsidRDefault="0032227F" w:rsidP="00836183">
            <w:pPr>
              <w:spacing w:line="259" w:lineRule="auto"/>
              <w:rPr>
                <w:lang w:val="nn-NO"/>
              </w:rPr>
            </w:pPr>
            <w:r w:rsidRPr="006D46ED">
              <w:rPr>
                <w:color w:val="000000"/>
                <w:lang w:val="nn-NO"/>
              </w:rPr>
              <w:t xml:space="preserve">Alle som arbeider på skolen </w:t>
            </w:r>
          </w:p>
        </w:tc>
        <w:tc>
          <w:tcPr>
            <w:tcW w:w="4625" w:type="dxa"/>
            <w:tcBorders>
              <w:top w:val="single" w:sz="4" w:space="0" w:color="8EAADB"/>
              <w:left w:val="single" w:sz="4" w:space="0" w:color="8EAADB"/>
              <w:bottom w:val="single" w:sz="4" w:space="0" w:color="8EAADB"/>
              <w:right w:val="single" w:sz="4" w:space="0" w:color="8EAADB"/>
            </w:tcBorders>
          </w:tcPr>
          <w:p w14:paraId="39B13F36" w14:textId="77777777" w:rsidR="0032227F" w:rsidRPr="006D46ED" w:rsidRDefault="0032227F" w:rsidP="00836183">
            <w:pPr>
              <w:spacing w:line="259" w:lineRule="auto"/>
              <w:rPr>
                <w:lang w:val="nn-NO"/>
              </w:rPr>
            </w:pPr>
            <w:r w:rsidRPr="006D46ED">
              <w:rPr>
                <w:color w:val="000000"/>
                <w:lang w:val="nn-NO"/>
              </w:rPr>
              <w:t xml:space="preserve">Sjå meir om </w:t>
            </w:r>
            <w:hyperlink r:id="rId148" w:anchor="alle-ansatte-har-plikt-til-a-gripe-inn">
              <w:r w:rsidRPr="006D46ED">
                <w:rPr>
                  <w:color w:val="4472C4"/>
                  <w:u w:val="single" w:color="4472C4"/>
                  <w:lang w:val="nn-NO"/>
                </w:rPr>
                <w:t>plikten til å gripe inn</w:t>
              </w:r>
            </w:hyperlink>
            <w:hyperlink r:id="rId149" w:anchor="alle-ansatte-har-plikt-til-a-gripe-inn">
              <w:r w:rsidRPr="006D46ED">
                <w:rPr>
                  <w:color w:val="4472C4"/>
                  <w:lang w:val="nn-NO"/>
                </w:rPr>
                <w:t xml:space="preserve"> </w:t>
              </w:r>
            </w:hyperlink>
            <w:r w:rsidRPr="006D46ED">
              <w:rPr>
                <w:color w:val="000000"/>
                <w:lang w:val="nn-NO"/>
              </w:rPr>
              <w:t xml:space="preserve">på UDIR sine nettsider </w:t>
            </w:r>
          </w:p>
        </w:tc>
      </w:tr>
      <w:tr w:rsidR="0032227F" w:rsidRPr="006D46ED" w14:paraId="67CEC542" w14:textId="77777777" w:rsidTr="00836183">
        <w:trPr>
          <w:trHeight w:val="1469"/>
        </w:trPr>
        <w:tc>
          <w:tcPr>
            <w:tcW w:w="3005" w:type="dxa"/>
            <w:tcBorders>
              <w:top w:val="single" w:sz="4" w:space="0" w:color="8EAADB"/>
              <w:left w:val="single" w:sz="4" w:space="0" w:color="8EAADB"/>
              <w:bottom w:val="single" w:sz="4" w:space="0" w:color="8EAADB"/>
              <w:right w:val="single" w:sz="4" w:space="0" w:color="8EAADB"/>
            </w:tcBorders>
          </w:tcPr>
          <w:p w14:paraId="3707D459"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Etter varsel avgjer rektor vidare handtering av situasjonen etter krava i § 9a-4   </w:t>
            </w:r>
          </w:p>
        </w:tc>
        <w:tc>
          <w:tcPr>
            <w:tcW w:w="1385" w:type="dxa"/>
            <w:tcBorders>
              <w:top w:val="single" w:sz="4" w:space="0" w:color="8EAADB"/>
              <w:left w:val="single" w:sz="4" w:space="0" w:color="8EAADB"/>
              <w:bottom w:val="single" w:sz="4" w:space="0" w:color="8EAADB"/>
              <w:right w:val="single" w:sz="4" w:space="0" w:color="8EAADB"/>
            </w:tcBorders>
          </w:tcPr>
          <w:p w14:paraId="426A2D6D" w14:textId="77777777" w:rsidR="0032227F" w:rsidRPr="006D46ED" w:rsidRDefault="0032227F" w:rsidP="00836183">
            <w:pPr>
              <w:spacing w:line="259" w:lineRule="auto"/>
              <w:rPr>
                <w:lang w:val="nn-NO"/>
              </w:rPr>
            </w:pPr>
            <w:r w:rsidRPr="006D46ED">
              <w:rPr>
                <w:color w:val="000000"/>
                <w:lang w:val="nn-NO"/>
              </w:rPr>
              <w:t xml:space="preserve">Rektor  </w:t>
            </w:r>
          </w:p>
        </w:tc>
        <w:tc>
          <w:tcPr>
            <w:tcW w:w="4625" w:type="dxa"/>
            <w:tcBorders>
              <w:top w:val="single" w:sz="4" w:space="0" w:color="8EAADB"/>
              <w:left w:val="single" w:sz="4" w:space="0" w:color="8EAADB"/>
              <w:bottom w:val="single" w:sz="4" w:space="0" w:color="8EAADB"/>
              <w:right w:val="single" w:sz="4" w:space="0" w:color="8EAADB"/>
            </w:tcBorders>
          </w:tcPr>
          <w:p w14:paraId="7E5D994B" w14:textId="77777777" w:rsidR="0032227F" w:rsidRPr="006D46ED" w:rsidRDefault="0032227F" w:rsidP="00836183">
            <w:pPr>
              <w:spacing w:line="259" w:lineRule="auto"/>
              <w:rPr>
                <w:lang w:val="nn-NO"/>
              </w:rPr>
            </w:pPr>
            <w:r w:rsidRPr="006D46ED">
              <w:rPr>
                <w:color w:val="000000"/>
                <w:lang w:val="nn-NO"/>
              </w:rPr>
              <w:t xml:space="preserve">Sjå eiga retningslinje om undersøking </w:t>
            </w:r>
          </w:p>
        </w:tc>
      </w:tr>
      <w:tr w:rsidR="0032227F" w:rsidRPr="006D46ED" w14:paraId="5B72B9D9" w14:textId="77777777" w:rsidTr="00836183">
        <w:trPr>
          <w:trHeight w:val="1178"/>
        </w:trPr>
        <w:tc>
          <w:tcPr>
            <w:tcW w:w="3005" w:type="dxa"/>
            <w:tcBorders>
              <w:top w:val="single" w:sz="4" w:space="0" w:color="8EAADB"/>
              <w:left w:val="single" w:sz="4" w:space="0" w:color="8EAADB"/>
              <w:bottom w:val="single" w:sz="4" w:space="0" w:color="8EAADB"/>
              <w:right w:val="single" w:sz="4" w:space="0" w:color="8EAADB"/>
            </w:tcBorders>
          </w:tcPr>
          <w:p w14:paraId="02726E4A"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lastRenderedPageBreak/>
              <w:t xml:space="preserve">Skolemiljøutvalet skal informerast kvart år om denne rutinen  </w:t>
            </w:r>
          </w:p>
        </w:tc>
        <w:tc>
          <w:tcPr>
            <w:tcW w:w="1385" w:type="dxa"/>
            <w:tcBorders>
              <w:top w:val="single" w:sz="4" w:space="0" w:color="8EAADB"/>
              <w:left w:val="single" w:sz="4" w:space="0" w:color="8EAADB"/>
              <w:bottom w:val="single" w:sz="4" w:space="0" w:color="8EAADB"/>
              <w:right w:val="single" w:sz="4" w:space="0" w:color="8EAADB"/>
            </w:tcBorders>
          </w:tcPr>
          <w:p w14:paraId="7AFDC347" w14:textId="77777777" w:rsidR="0032227F" w:rsidRPr="006D46ED" w:rsidRDefault="0032227F" w:rsidP="00836183">
            <w:pPr>
              <w:spacing w:line="259" w:lineRule="auto"/>
              <w:rPr>
                <w:lang w:val="nn-NO"/>
              </w:rPr>
            </w:pPr>
            <w:r w:rsidRPr="006D46ED">
              <w:rPr>
                <w:color w:val="000000"/>
                <w:lang w:val="nn-NO"/>
              </w:rPr>
              <w:t xml:space="preserve">Rektor  </w:t>
            </w:r>
          </w:p>
        </w:tc>
        <w:tc>
          <w:tcPr>
            <w:tcW w:w="4625" w:type="dxa"/>
            <w:tcBorders>
              <w:top w:val="single" w:sz="4" w:space="0" w:color="8EAADB"/>
              <w:left w:val="single" w:sz="4" w:space="0" w:color="8EAADB"/>
              <w:bottom w:val="single" w:sz="4" w:space="0" w:color="8EAADB"/>
              <w:right w:val="single" w:sz="4" w:space="0" w:color="8EAADB"/>
            </w:tcBorders>
          </w:tcPr>
          <w:p w14:paraId="7439760D" w14:textId="77777777" w:rsidR="0032227F" w:rsidRPr="006D46ED" w:rsidRDefault="0032227F" w:rsidP="00836183">
            <w:pPr>
              <w:spacing w:line="259" w:lineRule="auto"/>
              <w:rPr>
                <w:lang w:val="nn-NO"/>
              </w:rPr>
            </w:pPr>
            <w:r w:rsidRPr="006D46ED">
              <w:rPr>
                <w:color w:val="000000"/>
                <w:lang w:val="nn-NO"/>
              </w:rPr>
              <w:t xml:space="preserve">Sjå retningslinje om elevdeltaking </w:t>
            </w:r>
          </w:p>
        </w:tc>
      </w:tr>
    </w:tbl>
    <w:p w14:paraId="5B508DAD" w14:textId="77777777" w:rsidR="0032227F" w:rsidRPr="006D46ED" w:rsidRDefault="0032227F" w:rsidP="0032227F">
      <w:pPr>
        <w:spacing w:after="155"/>
        <w:ind w:left="360"/>
      </w:pPr>
      <w:r w:rsidRPr="006D46ED">
        <w:rPr>
          <w:rFonts w:ascii="Verdana" w:eastAsia="Verdana" w:hAnsi="Verdana" w:cs="Verdana"/>
          <w:b/>
          <w:color w:val="000000"/>
        </w:rPr>
        <w:t xml:space="preserve"> </w:t>
      </w:r>
    </w:p>
    <w:p w14:paraId="3C580981" w14:textId="77777777" w:rsidR="0032227F" w:rsidRPr="006D46ED" w:rsidRDefault="0032227F" w:rsidP="0032227F">
      <w:pPr>
        <w:ind w:left="355"/>
      </w:pPr>
      <w:r w:rsidRPr="006D46ED">
        <w:rPr>
          <w:rFonts w:ascii="Verdana" w:eastAsia="Verdana" w:hAnsi="Verdana" w:cs="Verdana"/>
          <w:b/>
          <w:color w:val="000000"/>
        </w:rPr>
        <w:t>Eksempel på tiltak for å sikre at elevane med særskilt sårbarheit blir ivaretatt:</w:t>
      </w:r>
      <w:r w:rsidRPr="006D46ED">
        <w:rPr>
          <w:color w:val="000000"/>
        </w:rPr>
        <w:t xml:space="preserve"> </w:t>
      </w:r>
      <w:r w:rsidRPr="006D46ED">
        <w:rPr>
          <w:color w:val="000000"/>
        </w:rPr>
        <w:tab/>
      </w:r>
      <w:r w:rsidRPr="006D46ED">
        <w:rPr>
          <w:rFonts w:ascii="Verdana" w:eastAsia="Verdana" w:hAnsi="Verdana" w:cs="Verdana"/>
          <w:b/>
          <w:color w:val="000000"/>
        </w:rPr>
        <w:t xml:space="preserve"> </w:t>
      </w:r>
    </w:p>
    <w:p w14:paraId="187163AC" w14:textId="77777777" w:rsidR="0032227F" w:rsidRPr="006D46ED" w:rsidRDefault="0032227F" w:rsidP="0032227F">
      <w:pPr>
        <w:numPr>
          <w:ilvl w:val="0"/>
          <w:numId w:val="15"/>
        </w:numPr>
        <w:spacing w:after="5" w:line="250" w:lineRule="auto"/>
        <w:ind w:right="23" w:hanging="360"/>
      </w:pPr>
      <w:r w:rsidRPr="006D46ED">
        <w:rPr>
          <w:color w:val="000000"/>
        </w:rPr>
        <w:t xml:space="preserve">Sos.ped.team, ressursteam, klasseråd og basisgruppemøter tek opp temaet "oppdage dei særskilt sårbare elevane" og korleis skolane kan legge til rette for desse </w:t>
      </w:r>
    </w:p>
    <w:p w14:paraId="51096DBD" w14:textId="77777777" w:rsidR="0032227F" w:rsidRPr="006D46ED" w:rsidRDefault="0032227F" w:rsidP="0032227F">
      <w:pPr>
        <w:numPr>
          <w:ilvl w:val="0"/>
          <w:numId w:val="15"/>
        </w:numPr>
        <w:spacing w:after="5" w:line="250" w:lineRule="auto"/>
        <w:ind w:right="23" w:hanging="360"/>
      </w:pPr>
      <w:r w:rsidRPr="006D46ED">
        <w:rPr>
          <w:color w:val="000000"/>
        </w:rPr>
        <w:t xml:space="preserve">Elevar og tilsette melder inn saker til teama  </w:t>
      </w:r>
    </w:p>
    <w:p w14:paraId="71C3C499" w14:textId="77777777" w:rsidR="0032227F" w:rsidRPr="006D46ED" w:rsidRDefault="0032227F" w:rsidP="0032227F">
      <w:pPr>
        <w:numPr>
          <w:ilvl w:val="0"/>
          <w:numId w:val="15"/>
        </w:numPr>
        <w:spacing w:after="5" w:line="250" w:lineRule="auto"/>
        <w:ind w:right="23" w:hanging="360"/>
      </w:pPr>
      <w:r w:rsidRPr="006D46ED">
        <w:rPr>
          <w:color w:val="000000"/>
        </w:rPr>
        <w:t xml:space="preserve">VIP makkerskap og VIP helse </w:t>
      </w:r>
    </w:p>
    <w:p w14:paraId="7E5A12B8" w14:textId="77777777" w:rsidR="0032227F" w:rsidRPr="006D46ED" w:rsidRDefault="0032227F" w:rsidP="0032227F">
      <w:pPr>
        <w:numPr>
          <w:ilvl w:val="0"/>
          <w:numId w:val="15"/>
        </w:numPr>
        <w:spacing w:after="5" w:line="250" w:lineRule="auto"/>
        <w:ind w:right="23" w:hanging="360"/>
      </w:pPr>
      <w:r w:rsidRPr="006D46ED">
        <w:rPr>
          <w:color w:val="000000"/>
        </w:rPr>
        <w:t xml:space="preserve">Bruk av eksterne støtteapparat: f.eks. politi om førebyggjande nettmobbing, ekstern forelesar, PPT, elev- og lærlingombodet, helsesøster, rus- og psykiatrikontakt i kommunen </w:t>
      </w:r>
    </w:p>
    <w:p w14:paraId="608D27D6" w14:textId="77777777" w:rsidR="0032227F" w:rsidRPr="006D46ED" w:rsidRDefault="0032227F" w:rsidP="0032227F">
      <w:pPr>
        <w:numPr>
          <w:ilvl w:val="0"/>
          <w:numId w:val="15"/>
        </w:numPr>
        <w:spacing w:after="5" w:line="250" w:lineRule="auto"/>
        <w:ind w:right="23" w:hanging="360"/>
      </w:pPr>
      <w:r w:rsidRPr="006D46ED">
        <w:rPr>
          <w:color w:val="000000"/>
        </w:rPr>
        <w:t xml:space="preserve">Handlingsløypa - eiga retningslinje for avdekking og tiltak krenkingar (Erling Roland) </w:t>
      </w:r>
    </w:p>
    <w:p w14:paraId="223E147C" w14:textId="77777777" w:rsidR="0032227F" w:rsidRPr="006D46ED" w:rsidRDefault="0032227F" w:rsidP="0032227F">
      <w:pPr>
        <w:numPr>
          <w:ilvl w:val="0"/>
          <w:numId w:val="15"/>
        </w:numPr>
        <w:spacing w:after="5" w:line="250" w:lineRule="auto"/>
        <w:ind w:right="23" w:hanging="360"/>
      </w:pPr>
      <w:r w:rsidRPr="006D46ED">
        <w:rPr>
          <w:color w:val="000000"/>
        </w:rPr>
        <w:t xml:space="preserve">Øve på stoppsamtalar i fellestid </w:t>
      </w:r>
    </w:p>
    <w:p w14:paraId="42A4A76C" w14:textId="77777777" w:rsidR="0032227F" w:rsidRPr="006D46ED" w:rsidRDefault="0032227F" w:rsidP="0032227F">
      <w:pPr>
        <w:numPr>
          <w:ilvl w:val="0"/>
          <w:numId w:val="15"/>
        </w:numPr>
        <w:spacing w:after="5" w:line="250" w:lineRule="auto"/>
        <w:ind w:right="23" w:hanging="360"/>
      </w:pPr>
      <w:r w:rsidRPr="006D46ED">
        <w:rPr>
          <w:color w:val="000000"/>
        </w:rPr>
        <w:t xml:space="preserve">Observasjon og kartlegging </w:t>
      </w:r>
    </w:p>
    <w:p w14:paraId="41B7B3EC" w14:textId="77777777" w:rsidR="0032227F" w:rsidRPr="006D46ED" w:rsidRDefault="0032227F" w:rsidP="0032227F">
      <w:pPr>
        <w:numPr>
          <w:ilvl w:val="0"/>
          <w:numId w:val="15"/>
        </w:numPr>
        <w:spacing w:after="140" w:line="250" w:lineRule="auto"/>
        <w:ind w:right="23" w:hanging="360"/>
      </w:pPr>
      <w:r w:rsidRPr="006D46ED">
        <w:rPr>
          <w:color w:val="000000"/>
        </w:rPr>
        <w:t xml:space="preserve">Aktiv bruk av psykososial rådgivar  </w:t>
      </w:r>
    </w:p>
    <w:p w14:paraId="3F7E4ED5" w14:textId="77777777" w:rsidR="0032227F" w:rsidRPr="006D46ED" w:rsidRDefault="0032227F" w:rsidP="0032227F">
      <w:pPr>
        <w:ind w:left="355"/>
      </w:pPr>
      <w:r w:rsidRPr="006D46ED">
        <w:rPr>
          <w:rFonts w:ascii="Verdana" w:eastAsia="Verdana" w:hAnsi="Verdana" w:cs="Verdana"/>
          <w:b/>
          <w:color w:val="000000"/>
        </w:rPr>
        <w:t>Eksempel på aktuelle eksterne fagmiljø for å heve kompetansen i personalet:</w:t>
      </w:r>
      <w:r w:rsidRPr="006D46ED">
        <w:rPr>
          <w:color w:val="000000"/>
        </w:rPr>
        <w:t xml:space="preserve"> </w:t>
      </w:r>
    </w:p>
    <w:p w14:paraId="6BA32302" w14:textId="77777777" w:rsidR="0032227F" w:rsidRPr="006D46ED" w:rsidRDefault="0032227F" w:rsidP="0032227F">
      <w:pPr>
        <w:numPr>
          <w:ilvl w:val="0"/>
          <w:numId w:val="15"/>
        </w:numPr>
        <w:spacing w:after="5" w:line="250" w:lineRule="auto"/>
        <w:ind w:right="23" w:hanging="360"/>
      </w:pPr>
      <w:r w:rsidRPr="006D46ED">
        <w:rPr>
          <w:color w:val="000000"/>
        </w:rPr>
        <w:t xml:space="preserve">PPT </w:t>
      </w:r>
    </w:p>
    <w:p w14:paraId="6C82F790" w14:textId="77777777" w:rsidR="0032227F" w:rsidRPr="006D46ED" w:rsidRDefault="0032227F" w:rsidP="0032227F">
      <w:pPr>
        <w:numPr>
          <w:ilvl w:val="0"/>
          <w:numId w:val="15"/>
        </w:numPr>
        <w:spacing w:after="5" w:line="250" w:lineRule="auto"/>
        <w:ind w:right="23" w:hanging="360"/>
      </w:pPr>
      <w:r w:rsidRPr="006D46ED">
        <w:rPr>
          <w:color w:val="000000"/>
        </w:rPr>
        <w:t xml:space="preserve">Helsesøster </w:t>
      </w:r>
    </w:p>
    <w:p w14:paraId="7760489E" w14:textId="77777777" w:rsidR="0032227F" w:rsidRPr="006D46ED" w:rsidRDefault="0032227F" w:rsidP="0032227F">
      <w:pPr>
        <w:numPr>
          <w:ilvl w:val="0"/>
          <w:numId w:val="15"/>
        </w:numPr>
        <w:spacing w:after="5" w:line="250" w:lineRule="auto"/>
        <w:ind w:right="23" w:hanging="360"/>
      </w:pPr>
      <w:r w:rsidRPr="006D46ED">
        <w:rPr>
          <w:color w:val="000000"/>
        </w:rPr>
        <w:t xml:space="preserve">Miljøterapeut </w:t>
      </w:r>
    </w:p>
    <w:p w14:paraId="43CED899" w14:textId="77777777" w:rsidR="0032227F" w:rsidRPr="006D46ED" w:rsidRDefault="0032227F" w:rsidP="0032227F">
      <w:pPr>
        <w:numPr>
          <w:ilvl w:val="0"/>
          <w:numId w:val="15"/>
        </w:numPr>
        <w:spacing w:after="5" w:line="250" w:lineRule="auto"/>
        <w:ind w:right="23" w:hanging="360"/>
      </w:pPr>
      <w:r w:rsidRPr="006D46ED">
        <w:rPr>
          <w:color w:val="000000"/>
        </w:rPr>
        <w:t xml:space="preserve">Rådgivartenesta </w:t>
      </w:r>
    </w:p>
    <w:p w14:paraId="71584184" w14:textId="77777777" w:rsidR="0032227F" w:rsidRPr="006D46ED" w:rsidRDefault="0032227F" w:rsidP="0032227F">
      <w:pPr>
        <w:numPr>
          <w:ilvl w:val="0"/>
          <w:numId w:val="15"/>
        </w:numPr>
        <w:spacing w:after="5" w:line="250" w:lineRule="auto"/>
        <w:ind w:right="23" w:hanging="360"/>
      </w:pPr>
      <w:r w:rsidRPr="006D46ED">
        <w:rPr>
          <w:color w:val="000000"/>
        </w:rPr>
        <w:t xml:space="preserve">Utvida elevteneste i samarbeid med kommunen </w:t>
      </w:r>
    </w:p>
    <w:p w14:paraId="61D66049" w14:textId="77777777" w:rsidR="0032227F" w:rsidRPr="006167C6" w:rsidRDefault="0032227F" w:rsidP="0032227F">
      <w:pPr>
        <w:numPr>
          <w:ilvl w:val="0"/>
          <w:numId w:val="15"/>
        </w:numPr>
        <w:spacing w:after="5" w:line="250" w:lineRule="auto"/>
        <w:ind w:right="23" w:hanging="360"/>
        <w:rPr>
          <w:lang w:val="nb-NO"/>
        </w:rPr>
      </w:pPr>
      <w:r w:rsidRPr="006167C6">
        <w:rPr>
          <w:color w:val="000000"/>
          <w:lang w:val="nb-NO"/>
        </w:rPr>
        <w:t xml:space="preserve">Team for psykisk helse og meistring (psykolog og ruskonsulent) </w:t>
      </w:r>
      <w:r w:rsidRPr="006167C6">
        <w:rPr>
          <w:rFonts w:ascii="Segoe UI Symbol" w:eastAsia="Segoe UI Symbol" w:hAnsi="Segoe UI Symbol" w:cs="Segoe UI Symbol"/>
          <w:color w:val="000000"/>
          <w:lang w:val="nb-NO"/>
        </w:rPr>
        <w:t>•</w:t>
      </w:r>
      <w:r w:rsidRPr="006167C6">
        <w:rPr>
          <w:rFonts w:ascii="Arial" w:eastAsia="Arial" w:hAnsi="Arial" w:cs="Arial"/>
          <w:color w:val="000000"/>
          <w:lang w:val="nb-NO"/>
        </w:rPr>
        <w:t xml:space="preserve"> </w:t>
      </w:r>
      <w:r w:rsidRPr="006167C6">
        <w:rPr>
          <w:color w:val="000000"/>
          <w:lang w:val="nb-NO"/>
        </w:rPr>
        <w:t xml:space="preserve">Politi </w:t>
      </w:r>
    </w:p>
    <w:p w14:paraId="7838A9C2" w14:textId="77777777" w:rsidR="0032227F" w:rsidRPr="006D46ED" w:rsidRDefault="0032227F" w:rsidP="0032227F">
      <w:pPr>
        <w:numPr>
          <w:ilvl w:val="0"/>
          <w:numId w:val="15"/>
        </w:numPr>
        <w:spacing w:after="5" w:line="250" w:lineRule="auto"/>
        <w:ind w:right="23" w:hanging="360"/>
      </w:pPr>
      <w:r w:rsidRPr="006D46ED">
        <w:rPr>
          <w:color w:val="000000"/>
        </w:rPr>
        <w:t xml:space="preserve">Psykolog </w:t>
      </w:r>
    </w:p>
    <w:p w14:paraId="30D55E21" w14:textId="77777777" w:rsidR="0032227F" w:rsidRPr="006D46ED" w:rsidRDefault="0032227F" w:rsidP="0032227F">
      <w:pPr>
        <w:numPr>
          <w:ilvl w:val="0"/>
          <w:numId w:val="15"/>
        </w:numPr>
        <w:spacing w:after="5" w:line="250" w:lineRule="auto"/>
        <w:ind w:right="23" w:hanging="360"/>
      </w:pPr>
      <w:r w:rsidRPr="006D46ED">
        <w:rPr>
          <w:color w:val="000000"/>
        </w:rPr>
        <w:t xml:space="preserve">NAV </w:t>
      </w:r>
    </w:p>
    <w:p w14:paraId="0488EC23" w14:textId="77777777" w:rsidR="0032227F" w:rsidRPr="006D46ED" w:rsidRDefault="0032227F" w:rsidP="0032227F">
      <w:pPr>
        <w:numPr>
          <w:ilvl w:val="0"/>
          <w:numId w:val="15"/>
        </w:numPr>
        <w:spacing w:after="5" w:line="250" w:lineRule="auto"/>
        <w:ind w:right="23" w:hanging="360"/>
      </w:pPr>
      <w:r w:rsidRPr="006D46ED">
        <w:rPr>
          <w:color w:val="000000"/>
        </w:rPr>
        <w:t xml:space="preserve">Psykiatrisk sjukepleiar </w:t>
      </w:r>
    </w:p>
    <w:p w14:paraId="13D7AD85" w14:textId="77777777" w:rsidR="0032227F" w:rsidRPr="006D46ED" w:rsidRDefault="0032227F" w:rsidP="0032227F">
      <w:pPr>
        <w:numPr>
          <w:ilvl w:val="0"/>
          <w:numId w:val="15"/>
        </w:numPr>
        <w:spacing w:after="5" w:line="250" w:lineRule="auto"/>
        <w:ind w:right="23" w:hanging="360"/>
      </w:pPr>
      <w:r w:rsidRPr="006D46ED">
        <w:rPr>
          <w:color w:val="000000"/>
        </w:rPr>
        <w:t xml:space="preserve">Vestre Viken </w:t>
      </w:r>
    </w:p>
    <w:p w14:paraId="542880A3" w14:textId="77777777" w:rsidR="0032227F" w:rsidRPr="006D46ED" w:rsidRDefault="0032227F" w:rsidP="0032227F">
      <w:pPr>
        <w:numPr>
          <w:ilvl w:val="0"/>
          <w:numId w:val="15"/>
        </w:numPr>
        <w:spacing w:after="5" w:line="250" w:lineRule="auto"/>
        <w:ind w:right="23" w:hanging="360"/>
      </w:pPr>
      <w:r w:rsidRPr="006D46ED">
        <w:rPr>
          <w:color w:val="000000"/>
        </w:rPr>
        <w:t xml:space="preserve">Helse- og omsorgssektoren i kommunen </w:t>
      </w:r>
    </w:p>
    <w:p w14:paraId="30DBC555" w14:textId="77777777" w:rsidR="0032227F" w:rsidRPr="006D46ED" w:rsidRDefault="0032227F" w:rsidP="0032227F">
      <w:pPr>
        <w:numPr>
          <w:ilvl w:val="0"/>
          <w:numId w:val="15"/>
        </w:numPr>
        <w:spacing w:after="5" w:line="250" w:lineRule="auto"/>
        <w:ind w:right="23" w:hanging="360"/>
      </w:pPr>
      <w:r w:rsidRPr="006D46ED">
        <w:rPr>
          <w:color w:val="000000"/>
        </w:rPr>
        <w:t xml:space="preserve">Elev- og lærlingombodet </w:t>
      </w:r>
    </w:p>
    <w:p w14:paraId="7A2E18BB" w14:textId="77777777" w:rsidR="0032227F" w:rsidRPr="006D46ED" w:rsidRDefault="0032227F" w:rsidP="0032227F">
      <w:pPr>
        <w:numPr>
          <w:ilvl w:val="0"/>
          <w:numId w:val="15"/>
        </w:numPr>
        <w:spacing w:after="5" w:line="250" w:lineRule="auto"/>
        <w:ind w:right="23" w:hanging="360"/>
      </w:pPr>
      <w:r w:rsidRPr="006D46ED">
        <w:rPr>
          <w:color w:val="000000"/>
        </w:rPr>
        <w:t xml:space="preserve">Juridisk avdeling i fylkeskommunen </w:t>
      </w:r>
    </w:p>
    <w:p w14:paraId="5577A961" w14:textId="77777777" w:rsidR="0032227F" w:rsidRPr="006D46ED" w:rsidRDefault="0032227F" w:rsidP="0032227F">
      <w:pPr>
        <w:numPr>
          <w:ilvl w:val="0"/>
          <w:numId w:val="15"/>
        </w:numPr>
        <w:spacing w:after="140" w:line="250" w:lineRule="auto"/>
        <w:ind w:right="23" w:hanging="360"/>
      </w:pPr>
      <w:r w:rsidRPr="006D46ED">
        <w:rPr>
          <w:color w:val="000000"/>
        </w:rPr>
        <w:t xml:space="preserve">Rusteam </w:t>
      </w:r>
    </w:p>
    <w:p w14:paraId="6AA9DA5C" w14:textId="77777777" w:rsidR="0032227F" w:rsidRPr="006D46ED" w:rsidRDefault="0032227F" w:rsidP="0032227F">
      <w:pPr>
        <w:ind w:left="355"/>
      </w:pPr>
      <w:r w:rsidRPr="006D46ED">
        <w:rPr>
          <w:rFonts w:ascii="Verdana" w:eastAsia="Verdana" w:hAnsi="Verdana" w:cs="Verdana"/>
          <w:b/>
          <w:color w:val="000000"/>
        </w:rPr>
        <w:t xml:space="preserve">Aktuelle nettsider: </w:t>
      </w:r>
    </w:p>
    <w:p w14:paraId="112AD963" w14:textId="77777777" w:rsidR="0032227F" w:rsidRPr="006D46ED" w:rsidRDefault="0047327F" w:rsidP="0032227F">
      <w:pPr>
        <w:numPr>
          <w:ilvl w:val="0"/>
          <w:numId w:val="15"/>
        </w:numPr>
        <w:spacing w:after="6" w:line="255" w:lineRule="auto"/>
        <w:ind w:right="23" w:hanging="360"/>
      </w:pPr>
      <w:hyperlink r:id="rId150" w:anchor="alle-ansatte-skal-folge-med">
        <w:r w:rsidR="0032227F" w:rsidRPr="006D46ED">
          <w:rPr>
            <w:color w:val="0563C1"/>
            <w:u w:val="single" w:color="0563C1"/>
          </w:rPr>
          <w:t>Å følge med – UDIR</w:t>
        </w:r>
      </w:hyperlink>
      <w:hyperlink r:id="rId151" w:anchor="alle-ansatte-skal-folge-med">
        <w:r w:rsidR="0032227F" w:rsidRPr="006D46ED">
          <w:rPr>
            <w:color w:val="000000"/>
          </w:rPr>
          <w:t xml:space="preserve"> </w:t>
        </w:r>
      </w:hyperlink>
    </w:p>
    <w:p w14:paraId="33E255E6" w14:textId="77777777" w:rsidR="0032227F" w:rsidRPr="006167C6" w:rsidRDefault="0047327F" w:rsidP="0032227F">
      <w:pPr>
        <w:numPr>
          <w:ilvl w:val="0"/>
          <w:numId w:val="15"/>
        </w:numPr>
        <w:spacing w:after="6" w:line="255" w:lineRule="auto"/>
        <w:ind w:right="23" w:hanging="360"/>
        <w:rPr>
          <w:lang w:val="nb-NO"/>
        </w:rPr>
      </w:pPr>
      <w:hyperlink r:id="rId152">
        <w:r w:rsidR="0032227F" w:rsidRPr="006167C6">
          <w:rPr>
            <w:color w:val="0563C1"/>
            <w:u w:val="single" w:color="0563C1"/>
            <w:lang w:val="nb-NO"/>
          </w:rPr>
          <w:t>Helsedirektoratet – tidlig oppdagelse av utsatte barn og unge</w:t>
        </w:r>
      </w:hyperlink>
      <w:hyperlink r:id="rId153">
        <w:r w:rsidR="0032227F" w:rsidRPr="006167C6">
          <w:rPr>
            <w:rFonts w:ascii="Arial" w:eastAsia="Arial" w:hAnsi="Arial" w:cs="Arial"/>
            <w:color w:val="000000"/>
            <w:lang w:val="nb-NO"/>
          </w:rPr>
          <w:t xml:space="preserve"> </w:t>
        </w:r>
      </w:hyperlink>
      <w:r w:rsidR="0032227F" w:rsidRPr="006167C6">
        <w:rPr>
          <w:rFonts w:ascii="Arial" w:eastAsia="Arial" w:hAnsi="Arial" w:cs="Arial"/>
          <w:color w:val="000000"/>
          <w:lang w:val="nb-NO"/>
        </w:rPr>
        <w:tab/>
      </w:r>
      <w:r w:rsidR="0032227F" w:rsidRPr="006167C6">
        <w:rPr>
          <w:color w:val="2F5496"/>
          <w:lang w:val="nb-NO"/>
        </w:rPr>
        <w:t xml:space="preserve"> </w:t>
      </w:r>
    </w:p>
    <w:p w14:paraId="0D063578" w14:textId="77777777" w:rsidR="0032227F" w:rsidRPr="006167C6" w:rsidRDefault="0032227F" w:rsidP="0032227F">
      <w:pPr>
        <w:pStyle w:val="Overskrift4"/>
        <w:spacing w:after="15"/>
        <w:ind w:left="355"/>
        <w:rPr>
          <w:lang w:val="nb-NO"/>
        </w:rPr>
      </w:pPr>
      <w:bookmarkStart w:id="75" w:name="_Toc74033"/>
      <w:r w:rsidRPr="006167C6">
        <w:rPr>
          <w:lang w:val="nb-NO"/>
        </w:rPr>
        <w:br/>
      </w:r>
    </w:p>
    <w:p w14:paraId="423DF910" w14:textId="77777777" w:rsidR="0032227F" w:rsidRPr="006167C6" w:rsidRDefault="0032227F" w:rsidP="0032227F">
      <w:pPr>
        <w:rPr>
          <w:rFonts w:asciiTheme="majorHAnsi" w:eastAsiaTheme="majorEastAsia" w:hAnsiTheme="majorHAnsi" w:cstheme="majorBidi"/>
          <w:i/>
          <w:iCs/>
          <w:color w:val="2F5496" w:themeColor="accent1" w:themeShade="BF"/>
          <w:lang w:val="nb-NO"/>
        </w:rPr>
      </w:pPr>
      <w:r w:rsidRPr="006167C6">
        <w:rPr>
          <w:lang w:val="nb-NO"/>
        </w:rPr>
        <w:br w:type="page"/>
      </w:r>
    </w:p>
    <w:p w14:paraId="5E88A4B1" w14:textId="77777777" w:rsidR="0032227F" w:rsidRPr="006D46ED" w:rsidRDefault="0047327F" w:rsidP="0032227F">
      <w:pPr>
        <w:pStyle w:val="Overskrift3"/>
      </w:pPr>
      <w:hyperlink r:id="rId154" w:anchor="gripe-inn">
        <w:bookmarkStart w:id="76" w:name="_Toc64992269"/>
        <w:r w:rsidR="0032227F" w:rsidRPr="006D46ED">
          <w:rPr>
            <w:color w:val="0563C1"/>
            <w:u w:val="single" w:color="0563C1"/>
          </w:rPr>
          <w:t>Å gripe inn</w:t>
        </w:r>
        <w:bookmarkEnd w:id="76"/>
      </w:hyperlink>
      <w:hyperlink r:id="rId155" w:anchor="gripe-inn">
        <w:r w:rsidR="0032227F" w:rsidRPr="006D46ED">
          <w:rPr>
            <w:color w:val="1F3763"/>
          </w:rPr>
          <w:t xml:space="preserve"> </w:t>
        </w:r>
      </w:hyperlink>
      <w:bookmarkEnd w:id="75"/>
    </w:p>
    <w:p w14:paraId="3B22F7E3" w14:textId="77777777" w:rsidR="0032227F" w:rsidRPr="006D46ED" w:rsidRDefault="0032227F" w:rsidP="0032227F">
      <w:pPr>
        <w:spacing w:line="250" w:lineRule="auto"/>
        <w:ind w:right="23"/>
      </w:pPr>
      <w:r w:rsidRPr="006D46ED">
        <w:rPr>
          <w:color w:val="000000"/>
        </w:rPr>
        <w:t xml:space="preserve">Dette avsnittet høyrer til retningslinja om aktivitetsplikt. </w:t>
      </w:r>
    </w:p>
    <w:tbl>
      <w:tblPr>
        <w:tblStyle w:val="TableGrid"/>
        <w:tblW w:w="9019" w:type="dxa"/>
        <w:tblInd w:w="364" w:type="dxa"/>
        <w:tblCellMar>
          <w:top w:w="59" w:type="dxa"/>
          <w:left w:w="108" w:type="dxa"/>
          <w:right w:w="73" w:type="dxa"/>
        </w:tblCellMar>
        <w:tblLook w:val="04A0" w:firstRow="1" w:lastRow="0" w:firstColumn="1" w:lastColumn="0" w:noHBand="0" w:noVBand="1"/>
      </w:tblPr>
      <w:tblGrid>
        <w:gridCol w:w="3760"/>
        <w:gridCol w:w="2875"/>
        <w:gridCol w:w="2384"/>
      </w:tblGrid>
      <w:tr w:rsidR="0032227F" w:rsidRPr="006D46ED" w14:paraId="3A022CB0" w14:textId="77777777" w:rsidTr="00836183">
        <w:trPr>
          <w:trHeight w:val="602"/>
        </w:trPr>
        <w:tc>
          <w:tcPr>
            <w:tcW w:w="3760" w:type="dxa"/>
            <w:tcBorders>
              <w:top w:val="nil"/>
              <w:left w:val="nil"/>
              <w:bottom w:val="nil"/>
              <w:right w:val="nil"/>
            </w:tcBorders>
            <w:shd w:val="clear" w:color="auto" w:fill="4472C4"/>
          </w:tcPr>
          <w:p w14:paraId="478C9449" w14:textId="77777777" w:rsidR="0032227F" w:rsidRPr="006D46ED" w:rsidRDefault="0032227F" w:rsidP="00836183">
            <w:pPr>
              <w:spacing w:line="259" w:lineRule="auto"/>
              <w:ind w:left="1"/>
              <w:rPr>
                <w:lang w:val="nn-NO"/>
              </w:rPr>
            </w:pPr>
            <w:r w:rsidRPr="006D46ED">
              <w:rPr>
                <w:color w:val="FFFFFF"/>
                <w:lang w:val="nn-NO"/>
              </w:rPr>
              <w:t xml:space="preserve">Oppgåve </w:t>
            </w:r>
          </w:p>
        </w:tc>
        <w:tc>
          <w:tcPr>
            <w:tcW w:w="2875" w:type="dxa"/>
            <w:tcBorders>
              <w:top w:val="nil"/>
              <w:left w:val="nil"/>
              <w:bottom w:val="nil"/>
              <w:right w:val="nil"/>
            </w:tcBorders>
            <w:shd w:val="clear" w:color="auto" w:fill="4472C4"/>
          </w:tcPr>
          <w:p w14:paraId="77217FAB" w14:textId="77777777" w:rsidR="0032227F" w:rsidRPr="006D46ED" w:rsidRDefault="0032227F" w:rsidP="00836183">
            <w:pPr>
              <w:spacing w:line="259" w:lineRule="auto"/>
              <w:rPr>
                <w:lang w:val="nn-NO"/>
              </w:rPr>
            </w:pPr>
            <w:r w:rsidRPr="006D46ED">
              <w:rPr>
                <w:color w:val="FFFFFF"/>
                <w:lang w:val="nn-NO"/>
              </w:rPr>
              <w:t xml:space="preserve">Ansvar </w:t>
            </w:r>
          </w:p>
        </w:tc>
        <w:tc>
          <w:tcPr>
            <w:tcW w:w="2384" w:type="dxa"/>
            <w:tcBorders>
              <w:top w:val="nil"/>
              <w:left w:val="nil"/>
              <w:bottom w:val="nil"/>
              <w:right w:val="nil"/>
            </w:tcBorders>
            <w:shd w:val="clear" w:color="auto" w:fill="4472C4"/>
          </w:tcPr>
          <w:p w14:paraId="5B2BCA71" w14:textId="77777777" w:rsidR="0032227F" w:rsidRPr="006D46ED" w:rsidRDefault="0032227F" w:rsidP="00836183">
            <w:pPr>
              <w:spacing w:line="259" w:lineRule="auto"/>
              <w:rPr>
                <w:lang w:val="nn-NO"/>
              </w:rPr>
            </w:pPr>
            <w:r w:rsidRPr="006D46ED">
              <w:rPr>
                <w:color w:val="FFFFFF"/>
                <w:lang w:val="nn-NO"/>
              </w:rPr>
              <w:t xml:space="preserve">Nøkkelpunkt – korleis: </w:t>
            </w:r>
          </w:p>
        </w:tc>
      </w:tr>
      <w:tr w:rsidR="0032227F" w:rsidRPr="006D46ED" w14:paraId="28318616" w14:textId="77777777" w:rsidTr="00836183">
        <w:trPr>
          <w:trHeight w:val="5741"/>
        </w:trPr>
        <w:tc>
          <w:tcPr>
            <w:tcW w:w="3760" w:type="dxa"/>
            <w:tcBorders>
              <w:top w:val="nil"/>
              <w:left w:val="single" w:sz="4" w:space="0" w:color="8EAADB"/>
              <w:bottom w:val="single" w:sz="4" w:space="0" w:color="8EAADB"/>
              <w:right w:val="single" w:sz="4" w:space="0" w:color="8EAADB"/>
            </w:tcBorders>
          </w:tcPr>
          <w:p w14:paraId="00793B66" w14:textId="77777777" w:rsidR="0032227F" w:rsidRPr="006D46ED" w:rsidRDefault="0032227F" w:rsidP="00836183">
            <w:pPr>
              <w:ind w:left="1"/>
              <w:rPr>
                <w:lang w:val="nn-NO"/>
              </w:rPr>
            </w:pPr>
            <w:r w:rsidRPr="006D46ED">
              <w:rPr>
                <w:rFonts w:ascii="Verdana" w:eastAsia="Verdana" w:hAnsi="Verdana" w:cs="Verdana"/>
                <w:b/>
                <w:color w:val="000000"/>
                <w:lang w:val="nn-NO"/>
              </w:rPr>
              <w:t xml:space="preserve">Gripe inn utan opphald dersom dei ser at nokon blir utsett for krenkingar. </w:t>
            </w:r>
          </w:p>
          <w:p w14:paraId="45E87B44"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02CDB6ED" w14:textId="77777777" w:rsidR="0032227F" w:rsidRPr="006D46ED" w:rsidRDefault="0032227F" w:rsidP="00836183">
            <w:pPr>
              <w:spacing w:after="1" w:line="239" w:lineRule="auto"/>
              <w:ind w:left="1"/>
              <w:rPr>
                <w:lang w:val="nn-NO"/>
              </w:rPr>
            </w:pPr>
            <w:r w:rsidRPr="006D46ED">
              <w:rPr>
                <w:rFonts w:ascii="Verdana" w:eastAsia="Verdana" w:hAnsi="Verdana" w:cs="Verdana"/>
                <w:b/>
                <w:color w:val="000000"/>
                <w:lang w:val="nn-NO"/>
              </w:rPr>
              <w:t xml:space="preserve">Eksempel: «dette er ikkje akseptabelt», «Kva skjer her?», vend deg til enkeltindivid. Ikkje diskuter. Varsle oppfølging.  </w:t>
            </w:r>
          </w:p>
          <w:p w14:paraId="28EF4B29"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7F232C0D" w14:textId="77777777" w:rsidR="0032227F" w:rsidRPr="006D46ED" w:rsidRDefault="0032227F" w:rsidP="00836183">
            <w:pPr>
              <w:spacing w:after="2" w:line="239" w:lineRule="auto"/>
              <w:ind w:left="1"/>
              <w:rPr>
                <w:lang w:val="nn-NO"/>
              </w:rPr>
            </w:pPr>
            <w:r w:rsidRPr="006D46ED">
              <w:rPr>
                <w:rFonts w:ascii="Verdana" w:eastAsia="Verdana" w:hAnsi="Verdana" w:cs="Verdana"/>
                <w:b/>
                <w:color w:val="000000"/>
                <w:lang w:val="nn-NO"/>
              </w:rPr>
              <w:t xml:space="preserve">Dei tilsette skal ikkje gå inn i situasjonar der den tilsette sjølv eller andre kan bli skada. </w:t>
            </w:r>
          </w:p>
          <w:p w14:paraId="035DDC7F"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42E0ABA9" w14:textId="77777777" w:rsidR="0032227F" w:rsidRPr="006D46ED" w:rsidRDefault="0047327F" w:rsidP="00836183">
            <w:pPr>
              <w:spacing w:line="259" w:lineRule="auto"/>
              <w:ind w:left="1"/>
              <w:rPr>
                <w:lang w:val="nn-NO"/>
              </w:rPr>
            </w:pPr>
            <w:hyperlink r:id="rId156">
              <w:r w:rsidR="0032227F" w:rsidRPr="006D46ED">
                <w:rPr>
                  <w:rFonts w:ascii="Verdana" w:eastAsia="Verdana" w:hAnsi="Verdana" w:cs="Verdana"/>
                  <w:b/>
                  <w:color w:val="0563C1"/>
                  <w:u w:val="single" w:color="0563C1"/>
                  <w:lang w:val="nn-NO"/>
                </w:rPr>
                <w:t>Sjå elles om bruk av nødrett</w:t>
              </w:r>
            </w:hyperlink>
            <w:hyperlink r:id="rId157">
              <w:r w:rsidR="0032227F" w:rsidRPr="006D46ED">
                <w:rPr>
                  <w:rFonts w:ascii="Verdana" w:eastAsia="Verdana" w:hAnsi="Verdana" w:cs="Verdana"/>
                  <w:b/>
                  <w:color w:val="0563C1"/>
                  <w:lang w:val="nn-NO"/>
                </w:rPr>
                <w:t xml:space="preserve"> </w:t>
              </w:r>
            </w:hyperlink>
            <w:hyperlink r:id="rId158">
              <w:r w:rsidR="0032227F" w:rsidRPr="006D46ED">
                <w:rPr>
                  <w:rFonts w:ascii="Verdana" w:eastAsia="Verdana" w:hAnsi="Verdana" w:cs="Verdana"/>
                  <w:b/>
                  <w:color w:val="0563C1"/>
                  <w:u w:val="single" w:color="0563C1"/>
                  <w:lang w:val="nn-NO"/>
                </w:rPr>
                <w:t>og andre inngripande tiltak</w:t>
              </w:r>
            </w:hyperlink>
            <w:hyperlink r:id="rId159">
              <w:r w:rsidR="0032227F" w:rsidRPr="006D46ED">
                <w:rPr>
                  <w:rFonts w:ascii="Verdana" w:eastAsia="Verdana" w:hAnsi="Verdana" w:cs="Verdana"/>
                  <w:b/>
                  <w:color w:val="0563C1"/>
                  <w:lang w:val="nn-NO"/>
                </w:rPr>
                <w:t xml:space="preserve"> </w:t>
              </w:r>
            </w:hyperlink>
            <w:hyperlink r:id="rId160">
              <w:r w:rsidR="0032227F" w:rsidRPr="006D46ED">
                <w:rPr>
                  <w:rFonts w:ascii="Verdana" w:eastAsia="Verdana" w:hAnsi="Verdana" w:cs="Verdana"/>
                  <w:b/>
                  <w:color w:val="0563C1"/>
                  <w:u w:val="single" w:color="0563C1"/>
                  <w:lang w:val="nn-NO"/>
                </w:rPr>
                <w:t>på Utdanningsdirektoratet</w:t>
              </w:r>
            </w:hyperlink>
            <w:hyperlink r:id="rId161">
              <w:r w:rsidR="0032227F" w:rsidRPr="006D46ED">
                <w:rPr>
                  <w:rFonts w:ascii="Verdana" w:eastAsia="Verdana" w:hAnsi="Verdana" w:cs="Verdana"/>
                  <w:b/>
                  <w:color w:val="0563C1"/>
                  <w:lang w:val="nn-NO"/>
                </w:rPr>
                <w:t xml:space="preserve"> </w:t>
              </w:r>
            </w:hyperlink>
            <w:hyperlink r:id="rId162">
              <w:r w:rsidR="0032227F" w:rsidRPr="006D46ED">
                <w:rPr>
                  <w:rFonts w:ascii="Verdana" w:eastAsia="Verdana" w:hAnsi="Verdana" w:cs="Verdana"/>
                  <w:b/>
                  <w:color w:val="0563C1"/>
                  <w:u w:val="single" w:color="0563C1"/>
                  <w:lang w:val="nn-NO"/>
                </w:rPr>
                <w:t>sine nettsider.</w:t>
              </w:r>
            </w:hyperlink>
            <w:hyperlink r:id="rId163">
              <w:r w:rsidR="0032227F" w:rsidRPr="006D46ED">
                <w:rPr>
                  <w:rFonts w:ascii="Verdana" w:eastAsia="Verdana" w:hAnsi="Verdana" w:cs="Verdana"/>
                  <w:b/>
                  <w:color w:val="0563C1"/>
                  <w:lang w:val="nn-NO"/>
                </w:rPr>
                <w:t xml:space="preserve"> </w:t>
              </w:r>
            </w:hyperlink>
            <w:hyperlink r:id="rId164">
              <w:r w:rsidR="0032227F" w:rsidRPr="006D46ED">
                <w:rPr>
                  <w:rFonts w:ascii="Verdana" w:eastAsia="Verdana" w:hAnsi="Verdana" w:cs="Verdana"/>
                  <w:b/>
                  <w:color w:val="000000"/>
                  <w:lang w:val="nn-NO"/>
                </w:rPr>
                <w:t xml:space="preserve"> </w:t>
              </w:r>
            </w:hyperlink>
          </w:p>
        </w:tc>
        <w:tc>
          <w:tcPr>
            <w:tcW w:w="2875" w:type="dxa"/>
            <w:tcBorders>
              <w:top w:val="nil"/>
              <w:left w:val="single" w:sz="4" w:space="0" w:color="8EAADB"/>
              <w:bottom w:val="single" w:sz="4" w:space="0" w:color="8EAADB"/>
              <w:right w:val="single" w:sz="4" w:space="0" w:color="8EAADB"/>
            </w:tcBorders>
          </w:tcPr>
          <w:p w14:paraId="40263CB9" w14:textId="77777777" w:rsidR="0032227F" w:rsidRPr="006D46ED" w:rsidRDefault="0032227F" w:rsidP="00836183">
            <w:pPr>
              <w:spacing w:after="2" w:line="239" w:lineRule="auto"/>
              <w:rPr>
                <w:lang w:val="nn-NO"/>
              </w:rPr>
            </w:pPr>
            <w:r w:rsidRPr="006D46ED">
              <w:rPr>
                <w:color w:val="000000"/>
                <w:lang w:val="nn-NO"/>
              </w:rPr>
              <w:t xml:space="preserve">Alle som arbeider på skolen </w:t>
            </w:r>
          </w:p>
          <w:p w14:paraId="15F4663E" w14:textId="77777777" w:rsidR="0032227F" w:rsidRPr="006D46ED" w:rsidRDefault="0032227F" w:rsidP="00836183">
            <w:pPr>
              <w:spacing w:line="259" w:lineRule="auto"/>
              <w:rPr>
                <w:lang w:val="nn-NO"/>
              </w:rPr>
            </w:pPr>
            <w:r w:rsidRPr="006D46ED">
              <w:rPr>
                <w:color w:val="000000"/>
                <w:lang w:val="nn-NO"/>
              </w:rPr>
              <w:t xml:space="preserve"> </w:t>
            </w:r>
          </w:p>
          <w:p w14:paraId="5C03149D" w14:textId="77777777" w:rsidR="0032227F" w:rsidRPr="006D46ED" w:rsidRDefault="0032227F" w:rsidP="00836183">
            <w:pPr>
              <w:spacing w:line="259" w:lineRule="auto"/>
              <w:rPr>
                <w:lang w:val="nn-NO"/>
              </w:rPr>
            </w:pPr>
            <w:r w:rsidRPr="006D46ED">
              <w:rPr>
                <w:color w:val="000000"/>
                <w:lang w:val="nn-NO"/>
              </w:rPr>
              <w:t xml:space="preserve"> </w:t>
            </w:r>
          </w:p>
        </w:tc>
        <w:tc>
          <w:tcPr>
            <w:tcW w:w="2384" w:type="dxa"/>
            <w:tcBorders>
              <w:top w:val="nil"/>
              <w:left w:val="single" w:sz="4" w:space="0" w:color="8EAADB"/>
              <w:bottom w:val="single" w:sz="4" w:space="0" w:color="8EAADB"/>
              <w:right w:val="single" w:sz="4" w:space="0" w:color="8EAADB"/>
            </w:tcBorders>
          </w:tcPr>
          <w:p w14:paraId="7D3ABECC" w14:textId="77777777" w:rsidR="0032227F" w:rsidRPr="006D46ED" w:rsidRDefault="0032227F" w:rsidP="00836183">
            <w:pPr>
              <w:spacing w:after="2" w:line="239" w:lineRule="auto"/>
              <w:rPr>
                <w:lang w:val="nn-NO"/>
              </w:rPr>
            </w:pPr>
            <w:r w:rsidRPr="006D46ED">
              <w:rPr>
                <w:color w:val="000000"/>
                <w:lang w:val="nn-NO"/>
              </w:rPr>
              <w:t xml:space="preserve">Gå gjennom rutinar med dei tilsette minst ein gong per år. </w:t>
            </w:r>
          </w:p>
          <w:p w14:paraId="51B68A4D" w14:textId="77777777" w:rsidR="0032227F" w:rsidRPr="006D46ED" w:rsidRDefault="0032227F" w:rsidP="00836183">
            <w:pPr>
              <w:spacing w:line="259" w:lineRule="auto"/>
              <w:rPr>
                <w:lang w:val="nn-NO"/>
              </w:rPr>
            </w:pPr>
            <w:r w:rsidRPr="006D46ED">
              <w:rPr>
                <w:color w:val="000000"/>
                <w:lang w:val="nn-NO"/>
              </w:rPr>
              <w:t xml:space="preserve"> </w:t>
            </w:r>
          </w:p>
          <w:p w14:paraId="62E47EEB" w14:textId="77777777" w:rsidR="0032227F" w:rsidRPr="006D46ED" w:rsidRDefault="0032227F" w:rsidP="00836183">
            <w:pPr>
              <w:spacing w:line="241" w:lineRule="auto"/>
              <w:rPr>
                <w:lang w:val="nn-NO"/>
              </w:rPr>
            </w:pPr>
            <w:r w:rsidRPr="006D46ED">
              <w:rPr>
                <w:color w:val="000000"/>
                <w:lang w:val="nn-NO"/>
              </w:rPr>
              <w:t xml:space="preserve">Dette skal det informerast om </w:t>
            </w:r>
          </w:p>
          <w:p w14:paraId="72E5DA21" w14:textId="77777777" w:rsidR="0032227F" w:rsidRPr="006D46ED" w:rsidRDefault="0032227F" w:rsidP="00836183">
            <w:pPr>
              <w:spacing w:line="241" w:lineRule="auto"/>
              <w:rPr>
                <w:lang w:val="nn-NO"/>
              </w:rPr>
            </w:pPr>
            <w:r w:rsidRPr="006D46ED">
              <w:rPr>
                <w:color w:val="000000"/>
                <w:lang w:val="nn-NO"/>
              </w:rPr>
              <w:t xml:space="preserve">på første møte med </w:t>
            </w:r>
          </w:p>
          <w:p w14:paraId="76EE1F3E" w14:textId="77777777" w:rsidR="0032227F" w:rsidRPr="006D46ED" w:rsidRDefault="0032227F" w:rsidP="00836183">
            <w:pPr>
              <w:spacing w:line="259" w:lineRule="auto"/>
              <w:rPr>
                <w:lang w:val="nn-NO"/>
              </w:rPr>
            </w:pPr>
            <w:r w:rsidRPr="006D46ED">
              <w:rPr>
                <w:color w:val="000000"/>
                <w:lang w:val="nn-NO"/>
              </w:rPr>
              <w:t xml:space="preserve">driftspersonalet før skolestart.  </w:t>
            </w:r>
          </w:p>
        </w:tc>
      </w:tr>
    </w:tbl>
    <w:p w14:paraId="0EF1B783" w14:textId="77777777" w:rsidR="0032227F" w:rsidRPr="006D46ED" w:rsidRDefault="0032227F" w:rsidP="0032227F">
      <w:pPr>
        <w:ind w:left="360"/>
      </w:pPr>
      <w:r w:rsidRPr="006D46ED">
        <w:rPr>
          <w:color w:val="000000"/>
        </w:rPr>
        <w:t xml:space="preserve"> </w:t>
      </w:r>
    </w:p>
    <w:p w14:paraId="6A19D4EF" w14:textId="77777777" w:rsidR="0032227F" w:rsidRPr="006D46ED" w:rsidRDefault="0032227F" w:rsidP="0032227F">
      <w:pPr>
        <w:ind w:left="355"/>
      </w:pPr>
      <w:r w:rsidRPr="006D46ED">
        <w:rPr>
          <w:rFonts w:ascii="Verdana" w:eastAsia="Verdana" w:hAnsi="Verdana" w:cs="Verdana"/>
          <w:b/>
          <w:color w:val="000000"/>
        </w:rPr>
        <w:t xml:space="preserve">Aktuelle nettsider: </w:t>
      </w:r>
    </w:p>
    <w:p w14:paraId="7C0AC570" w14:textId="77777777" w:rsidR="0032227F" w:rsidRPr="006D46ED" w:rsidRDefault="0047327F" w:rsidP="0032227F">
      <w:pPr>
        <w:numPr>
          <w:ilvl w:val="0"/>
          <w:numId w:val="16"/>
        </w:numPr>
        <w:spacing w:after="6" w:line="255" w:lineRule="auto"/>
        <w:ind w:right="2436" w:hanging="360"/>
      </w:pPr>
      <w:hyperlink r:id="rId165">
        <w:r w:rsidR="0032227F" w:rsidRPr="006D46ED">
          <w:rPr>
            <w:color w:val="0563C1"/>
            <w:u w:val="single" w:color="0563C1"/>
          </w:rPr>
          <w:t>Bruk av nødrett og andre inngripande tiltak – UDIR</w:t>
        </w:r>
      </w:hyperlink>
      <w:hyperlink r:id="rId166">
        <w:r w:rsidR="0032227F" w:rsidRPr="006D46ED">
          <w:rPr>
            <w:color w:val="000000"/>
          </w:rPr>
          <w:t xml:space="preserve"> </w:t>
        </w:r>
      </w:hyperlink>
    </w:p>
    <w:p w14:paraId="44455A1D" w14:textId="77777777" w:rsidR="0032227F" w:rsidRPr="006D46ED" w:rsidRDefault="0047327F" w:rsidP="0032227F">
      <w:pPr>
        <w:numPr>
          <w:ilvl w:val="0"/>
          <w:numId w:val="16"/>
        </w:numPr>
        <w:spacing w:after="0"/>
        <w:ind w:right="2436" w:hanging="360"/>
      </w:pPr>
      <w:hyperlink r:id="rId167" w:anchor="bruk-av-fysisk-makt">
        <w:r w:rsidR="0032227F" w:rsidRPr="006D46ED">
          <w:rPr>
            <w:color w:val="0563C1"/>
            <w:u w:val="single" w:color="0563C1"/>
          </w:rPr>
          <w:t>Om bruk av fysisk makt - UDIR</w:t>
        </w:r>
      </w:hyperlink>
      <w:hyperlink r:id="rId168" w:anchor="bruk-av-fysisk-makt">
        <w:r w:rsidR="0032227F" w:rsidRPr="006D46ED">
          <w:rPr>
            <w:rFonts w:ascii="Arial" w:eastAsia="Arial" w:hAnsi="Arial" w:cs="Arial"/>
            <w:color w:val="000000"/>
          </w:rPr>
          <w:t xml:space="preserve"> </w:t>
        </w:r>
      </w:hyperlink>
      <w:r w:rsidR="0032227F" w:rsidRPr="006D46ED">
        <w:rPr>
          <w:rFonts w:ascii="Arial" w:eastAsia="Arial" w:hAnsi="Arial" w:cs="Arial"/>
          <w:color w:val="000000"/>
        </w:rPr>
        <w:tab/>
      </w:r>
      <w:r w:rsidR="0032227F" w:rsidRPr="006D46ED">
        <w:rPr>
          <w:color w:val="000000"/>
        </w:rPr>
        <w:t xml:space="preserve"> </w:t>
      </w:r>
    </w:p>
    <w:p w14:paraId="339EF143" w14:textId="77777777" w:rsidR="0032227F" w:rsidRPr="006D46ED" w:rsidRDefault="0032227F" w:rsidP="0032227F">
      <w:pPr>
        <w:rPr>
          <w:rFonts w:asciiTheme="majorHAnsi" w:eastAsiaTheme="majorEastAsia" w:hAnsiTheme="majorHAnsi" w:cstheme="majorBidi"/>
          <w:i/>
          <w:iCs/>
          <w:color w:val="2F5496" w:themeColor="accent1" w:themeShade="BF"/>
        </w:rPr>
      </w:pPr>
      <w:bookmarkStart w:id="77" w:name="_Toc74034"/>
      <w:r w:rsidRPr="006D46ED">
        <w:br w:type="page"/>
      </w:r>
    </w:p>
    <w:p w14:paraId="739A724D" w14:textId="77777777" w:rsidR="0032227F" w:rsidRPr="006D46ED" w:rsidRDefault="0047327F" w:rsidP="0032227F">
      <w:pPr>
        <w:pStyle w:val="Overskrift3"/>
      </w:pPr>
      <w:hyperlink r:id="rId169" w:anchor="varsle">
        <w:bookmarkStart w:id="78" w:name="_Toc64992270"/>
        <w:r w:rsidR="0032227F" w:rsidRPr="006D46ED">
          <w:rPr>
            <w:color w:val="0563C1"/>
            <w:u w:val="single" w:color="0563C1"/>
          </w:rPr>
          <w:t>Å varsle</w:t>
        </w:r>
        <w:bookmarkEnd w:id="78"/>
      </w:hyperlink>
      <w:hyperlink r:id="rId170" w:anchor="varsle">
        <w:r w:rsidR="0032227F" w:rsidRPr="006D46ED">
          <w:rPr>
            <w:color w:val="1F3763"/>
          </w:rPr>
          <w:t xml:space="preserve"> </w:t>
        </w:r>
      </w:hyperlink>
      <w:bookmarkEnd w:id="77"/>
    </w:p>
    <w:p w14:paraId="071FE172" w14:textId="77777777" w:rsidR="0032227F" w:rsidRPr="006D46ED" w:rsidRDefault="0032227F" w:rsidP="0032227F">
      <w:pPr>
        <w:spacing w:after="152"/>
        <w:ind w:left="355" w:right="50"/>
      </w:pPr>
      <w:r w:rsidRPr="006D46ED">
        <w:t xml:space="preserve">Dette avsnittet høyrer til retningslinje om aktivitetsplikt. </w:t>
      </w:r>
      <w:r w:rsidRPr="006D46ED">
        <w:rPr>
          <w:color w:val="000000"/>
        </w:rPr>
        <w:t xml:space="preserve"> </w:t>
      </w:r>
    </w:p>
    <w:p w14:paraId="6D18946C" w14:textId="77777777" w:rsidR="0032227F" w:rsidRPr="006D46ED" w:rsidRDefault="0032227F" w:rsidP="0032227F">
      <w:pPr>
        <w:ind w:left="355" w:right="50"/>
      </w:pPr>
      <w:r w:rsidRPr="006D46ED">
        <w:t xml:space="preserve">NB! Sjå eigne retningslinjer for skjerpa aktivitetsplikt. </w:t>
      </w:r>
      <w:r w:rsidRPr="006D46ED">
        <w:rPr>
          <w:color w:val="000000"/>
        </w:rPr>
        <w:t xml:space="preserve"> </w:t>
      </w:r>
    </w:p>
    <w:tbl>
      <w:tblPr>
        <w:tblStyle w:val="TableGrid"/>
        <w:tblW w:w="9017" w:type="dxa"/>
        <w:tblInd w:w="364" w:type="dxa"/>
        <w:tblCellMar>
          <w:top w:w="59" w:type="dxa"/>
          <w:left w:w="108" w:type="dxa"/>
          <w:right w:w="44" w:type="dxa"/>
        </w:tblCellMar>
        <w:tblLook w:val="04A0" w:firstRow="1" w:lastRow="0" w:firstColumn="1" w:lastColumn="0" w:noHBand="0" w:noVBand="1"/>
      </w:tblPr>
      <w:tblGrid>
        <w:gridCol w:w="4108"/>
        <w:gridCol w:w="1418"/>
        <w:gridCol w:w="3491"/>
      </w:tblGrid>
      <w:tr w:rsidR="0032227F" w:rsidRPr="006D46ED" w14:paraId="03673FAF" w14:textId="77777777" w:rsidTr="00836183">
        <w:trPr>
          <w:trHeight w:val="310"/>
        </w:trPr>
        <w:tc>
          <w:tcPr>
            <w:tcW w:w="9017" w:type="dxa"/>
            <w:gridSpan w:val="3"/>
            <w:tcBorders>
              <w:top w:val="nil"/>
              <w:left w:val="nil"/>
              <w:bottom w:val="nil"/>
              <w:right w:val="nil"/>
            </w:tcBorders>
            <w:shd w:val="clear" w:color="auto" w:fill="4472C4"/>
          </w:tcPr>
          <w:p w14:paraId="6302F469" w14:textId="77777777" w:rsidR="0032227F" w:rsidRPr="006D46ED" w:rsidRDefault="0032227F" w:rsidP="00836183">
            <w:pPr>
              <w:tabs>
                <w:tab w:val="center" w:pos="4521"/>
                <w:tab w:val="center" w:pos="6814"/>
              </w:tabs>
              <w:spacing w:line="259" w:lineRule="auto"/>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 xml:space="preserve">Ansvar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Nøkkelpunkt - korleis</w:t>
            </w:r>
            <w:r w:rsidRPr="006D46ED">
              <w:rPr>
                <w:rFonts w:ascii="Verdana" w:eastAsia="Verdana" w:hAnsi="Verdana" w:cs="Verdana"/>
                <w:b/>
                <w:color w:val="FFFFFF"/>
                <w:lang w:val="nn-NO"/>
              </w:rPr>
              <w:t xml:space="preserve"> </w:t>
            </w:r>
          </w:p>
        </w:tc>
      </w:tr>
      <w:tr w:rsidR="0032227F" w:rsidRPr="006D46ED" w14:paraId="3C7CA76E" w14:textId="77777777" w:rsidTr="00836183">
        <w:trPr>
          <w:trHeight w:val="7298"/>
        </w:trPr>
        <w:tc>
          <w:tcPr>
            <w:tcW w:w="4108" w:type="dxa"/>
            <w:tcBorders>
              <w:top w:val="nil"/>
              <w:left w:val="single" w:sz="4" w:space="0" w:color="8EAADB"/>
              <w:bottom w:val="single" w:sz="4" w:space="0" w:color="8EAADB"/>
              <w:right w:val="single" w:sz="4" w:space="0" w:color="8EAADB"/>
            </w:tcBorders>
          </w:tcPr>
          <w:p w14:paraId="2B02C064" w14:textId="77777777" w:rsidR="0032227F" w:rsidRPr="006D46ED" w:rsidRDefault="0032227F" w:rsidP="00836183">
            <w:pPr>
              <w:ind w:left="1"/>
              <w:rPr>
                <w:lang w:val="nn-NO"/>
              </w:rPr>
            </w:pPr>
            <w:r w:rsidRPr="006D46ED">
              <w:rPr>
                <w:rFonts w:ascii="Verdana" w:eastAsia="Verdana" w:hAnsi="Verdana" w:cs="Verdana"/>
                <w:b/>
                <w:lang w:val="nn-NO"/>
              </w:rPr>
              <w:t xml:space="preserve">All mistanke om, eller kjennskap til, at ein elev ikkje har eit trygt og godt skolemiljø, skal varslast til rektor (eller den som rektor delegerer til). </w:t>
            </w:r>
          </w:p>
          <w:p w14:paraId="239B8F6D"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  </w:t>
            </w:r>
            <w:r w:rsidRPr="006D46ED">
              <w:rPr>
                <w:rFonts w:ascii="Verdana" w:eastAsia="Verdana" w:hAnsi="Verdana" w:cs="Verdana"/>
                <w:b/>
                <w:color w:val="000000"/>
                <w:lang w:val="nn-NO"/>
              </w:rPr>
              <w:t xml:space="preserve"> </w:t>
            </w:r>
          </w:p>
          <w:p w14:paraId="21DA0CEF" w14:textId="77777777" w:rsidR="0032227F" w:rsidRPr="006D46ED" w:rsidRDefault="0032227F" w:rsidP="00836183">
            <w:pPr>
              <w:spacing w:after="3" w:line="239" w:lineRule="auto"/>
              <w:ind w:left="1"/>
              <w:rPr>
                <w:lang w:val="nn-NO"/>
              </w:rPr>
            </w:pPr>
            <w:r w:rsidRPr="006D46ED">
              <w:rPr>
                <w:rFonts w:ascii="Verdana" w:eastAsia="Verdana" w:hAnsi="Verdana" w:cs="Verdana"/>
                <w:b/>
                <w:lang w:val="nn-NO"/>
              </w:rPr>
              <w:t>Varsel kan for eksempel skje:</w:t>
            </w:r>
            <w:r w:rsidRPr="006D46ED">
              <w:rPr>
                <w:rFonts w:ascii="Verdana" w:eastAsia="Verdana" w:hAnsi="Verdana" w:cs="Verdana"/>
                <w:b/>
                <w:color w:val="000000"/>
                <w:lang w:val="nn-NO"/>
              </w:rPr>
              <w:t xml:space="preserve"> </w:t>
            </w:r>
          </w:p>
          <w:p w14:paraId="452EF97A" w14:textId="77777777" w:rsidR="0032227F" w:rsidRPr="006D46ED" w:rsidRDefault="0032227F" w:rsidP="00836183">
            <w:pPr>
              <w:numPr>
                <w:ilvl w:val="0"/>
                <w:numId w:val="30"/>
              </w:numPr>
              <w:spacing w:line="241" w:lineRule="auto"/>
              <w:ind w:hanging="360"/>
              <w:rPr>
                <w:lang w:val="nn-NO"/>
              </w:rPr>
            </w:pPr>
            <w:r w:rsidRPr="006D46ED">
              <w:rPr>
                <w:rFonts w:ascii="Verdana" w:eastAsia="Verdana" w:hAnsi="Verdana" w:cs="Verdana"/>
                <w:b/>
                <w:color w:val="000000"/>
                <w:lang w:val="nn-NO"/>
              </w:rPr>
              <w:t xml:space="preserve">Ved melding frå føresett, elev eller medelev </w:t>
            </w:r>
          </w:p>
          <w:p w14:paraId="36259031" w14:textId="77777777" w:rsidR="0032227F" w:rsidRPr="006D46ED" w:rsidRDefault="0032227F" w:rsidP="00836183">
            <w:pPr>
              <w:numPr>
                <w:ilvl w:val="0"/>
                <w:numId w:val="30"/>
              </w:numPr>
              <w:spacing w:line="259" w:lineRule="auto"/>
              <w:ind w:hanging="360"/>
              <w:rPr>
                <w:lang w:val="nn-NO"/>
              </w:rPr>
            </w:pPr>
            <w:r w:rsidRPr="006D46ED">
              <w:rPr>
                <w:rFonts w:ascii="Verdana" w:eastAsia="Verdana" w:hAnsi="Verdana" w:cs="Verdana"/>
                <w:b/>
                <w:color w:val="000000"/>
                <w:lang w:val="nn-NO"/>
              </w:rPr>
              <w:t xml:space="preserve">Ved observasjon </w:t>
            </w:r>
          </w:p>
          <w:p w14:paraId="5A197D98"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1EF4093C" w14:textId="77777777" w:rsidR="0032227F" w:rsidRPr="006D46ED" w:rsidRDefault="0032227F" w:rsidP="00836183">
            <w:pPr>
              <w:spacing w:after="1"/>
              <w:ind w:left="1"/>
              <w:rPr>
                <w:lang w:val="nn-NO"/>
              </w:rPr>
            </w:pPr>
            <w:r w:rsidRPr="006D46ED">
              <w:rPr>
                <w:rFonts w:ascii="Verdana" w:eastAsia="Verdana" w:hAnsi="Verdana" w:cs="Verdana"/>
                <w:b/>
                <w:lang w:val="nn-NO"/>
              </w:rPr>
              <w:t xml:space="preserve">Det er viktig at kvar enkelt skole går gjennom og får ei sams forståing av korleis dette skal praktiserast. Krenkinga treng ikkje å vere regelmessig. </w:t>
            </w:r>
            <w:r w:rsidRPr="006D46ED">
              <w:rPr>
                <w:lang w:val="nn-NO"/>
              </w:rPr>
              <w:t xml:space="preserve"> </w:t>
            </w:r>
          </w:p>
          <w:p w14:paraId="1313148C" w14:textId="77777777" w:rsidR="0032227F" w:rsidRPr="006D46ED" w:rsidRDefault="0032227F" w:rsidP="00836183">
            <w:pPr>
              <w:spacing w:line="259" w:lineRule="auto"/>
              <w:ind w:left="1"/>
              <w:rPr>
                <w:lang w:val="nn-NO"/>
              </w:rPr>
            </w:pPr>
            <w:r w:rsidRPr="006D46ED">
              <w:rPr>
                <w:lang w:val="nn-NO"/>
              </w:rPr>
              <w:t xml:space="preserve"> </w:t>
            </w:r>
          </w:p>
          <w:p w14:paraId="5E07F8DA"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Innsatsteama mot mobbing skal ha rutinar for å vurdere ulike varsel og eventuelle tiltak. </w:t>
            </w:r>
            <w:r w:rsidRPr="006D46ED">
              <w:rPr>
                <w:rFonts w:ascii="Verdana" w:eastAsia="Verdana" w:hAnsi="Verdana" w:cs="Verdana"/>
                <w:b/>
                <w:color w:val="000000"/>
                <w:lang w:val="nn-NO"/>
              </w:rPr>
              <w:t xml:space="preserve"> </w:t>
            </w:r>
          </w:p>
        </w:tc>
        <w:tc>
          <w:tcPr>
            <w:tcW w:w="1418" w:type="dxa"/>
            <w:tcBorders>
              <w:top w:val="nil"/>
              <w:left w:val="single" w:sz="4" w:space="0" w:color="8EAADB"/>
              <w:bottom w:val="single" w:sz="4" w:space="0" w:color="8EAADB"/>
              <w:right w:val="single" w:sz="4" w:space="0" w:color="8EAADB"/>
            </w:tcBorders>
          </w:tcPr>
          <w:p w14:paraId="72E2B3A9" w14:textId="77777777" w:rsidR="0032227F" w:rsidRPr="006D46ED" w:rsidRDefault="0032227F" w:rsidP="00836183">
            <w:pPr>
              <w:spacing w:after="1"/>
              <w:rPr>
                <w:lang w:val="nn-NO"/>
              </w:rPr>
            </w:pPr>
            <w:r w:rsidRPr="006D46ED">
              <w:rPr>
                <w:lang w:val="nn-NO"/>
              </w:rPr>
              <w:t xml:space="preserve">Alle som arbeider ved </w:t>
            </w:r>
          </w:p>
          <w:p w14:paraId="7E134CE2" w14:textId="77777777" w:rsidR="0032227F" w:rsidRPr="006D46ED" w:rsidRDefault="0032227F" w:rsidP="00836183">
            <w:pPr>
              <w:spacing w:line="259" w:lineRule="auto"/>
              <w:rPr>
                <w:lang w:val="nn-NO"/>
              </w:rPr>
            </w:pPr>
            <w:r w:rsidRPr="006D46ED">
              <w:rPr>
                <w:lang w:val="nn-NO"/>
              </w:rPr>
              <w:t xml:space="preserve">skolen </w:t>
            </w:r>
            <w:r w:rsidRPr="006D46ED">
              <w:rPr>
                <w:color w:val="000000"/>
                <w:lang w:val="nn-NO"/>
              </w:rPr>
              <w:t xml:space="preserve"> </w:t>
            </w:r>
          </w:p>
          <w:p w14:paraId="457968EC" w14:textId="77777777" w:rsidR="0032227F" w:rsidRPr="006D46ED" w:rsidRDefault="0032227F" w:rsidP="00836183">
            <w:pPr>
              <w:spacing w:line="259" w:lineRule="auto"/>
              <w:rPr>
                <w:lang w:val="nn-NO"/>
              </w:rPr>
            </w:pPr>
            <w:r w:rsidRPr="006D46ED">
              <w:rPr>
                <w:lang w:val="nn-NO"/>
              </w:rPr>
              <w:t xml:space="preserve"> </w:t>
            </w:r>
            <w:r w:rsidRPr="006D46ED">
              <w:rPr>
                <w:color w:val="000000"/>
                <w:lang w:val="nn-NO"/>
              </w:rPr>
              <w:t xml:space="preserve"> </w:t>
            </w:r>
          </w:p>
          <w:p w14:paraId="5DBAF216" w14:textId="77777777" w:rsidR="0032227F" w:rsidRPr="006D46ED" w:rsidRDefault="0032227F" w:rsidP="00836183">
            <w:pPr>
              <w:spacing w:line="259" w:lineRule="auto"/>
              <w:rPr>
                <w:lang w:val="nn-NO"/>
              </w:rPr>
            </w:pPr>
            <w:r w:rsidRPr="006D46ED">
              <w:rPr>
                <w:lang w:val="nn-NO"/>
              </w:rPr>
              <w:t xml:space="preserve"> </w:t>
            </w:r>
            <w:r w:rsidRPr="006D46ED">
              <w:rPr>
                <w:color w:val="000000"/>
                <w:lang w:val="nn-NO"/>
              </w:rPr>
              <w:t xml:space="preserve"> </w:t>
            </w:r>
          </w:p>
          <w:p w14:paraId="67E6135A" w14:textId="77777777" w:rsidR="0032227F" w:rsidRPr="006D46ED" w:rsidRDefault="0032227F" w:rsidP="00836183">
            <w:pPr>
              <w:spacing w:line="259" w:lineRule="auto"/>
              <w:rPr>
                <w:lang w:val="nn-NO"/>
              </w:rPr>
            </w:pPr>
            <w:r w:rsidRPr="006D46ED">
              <w:rPr>
                <w:lang w:val="nn-NO"/>
              </w:rPr>
              <w:t xml:space="preserve"> </w:t>
            </w:r>
            <w:r w:rsidRPr="006D46ED">
              <w:rPr>
                <w:color w:val="000000"/>
                <w:lang w:val="nn-NO"/>
              </w:rPr>
              <w:t xml:space="preserve"> </w:t>
            </w:r>
          </w:p>
          <w:p w14:paraId="008149FA" w14:textId="77777777" w:rsidR="0032227F" w:rsidRPr="006D46ED" w:rsidRDefault="0032227F" w:rsidP="00836183">
            <w:pPr>
              <w:spacing w:line="259" w:lineRule="auto"/>
              <w:rPr>
                <w:lang w:val="nn-NO"/>
              </w:rPr>
            </w:pPr>
            <w:r w:rsidRPr="006D46ED">
              <w:rPr>
                <w:lang w:val="nn-NO"/>
              </w:rPr>
              <w:t xml:space="preserve">Rektor </w:t>
            </w:r>
            <w:r w:rsidRPr="006D46ED">
              <w:rPr>
                <w:color w:val="000000"/>
                <w:lang w:val="nn-NO"/>
              </w:rPr>
              <w:t xml:space="preserve"> </w:t>
            </w:r>
          </w:p>
        </w:tc>
        <w:tc>
          <w:tcPr>
            <w:tcW w:w="3491" w:type="dxa"/>
            <w:tcBorders>
              <w:top w:val="nil"/>
              <w:left w:val="single" w:sz="4" w:space="0" w:color="8EAADB"/>
              <w:bottom w:val="single" w:sz="4" w:space="0" w:color="8EAADB"/>
              <w:right w:val="single" w:sz="4" w:space="0" w:color="8EAADB"/>
            </w:tcBorders>
          </w:tcPr>
          <w:p w14:paraId="7AFFACF8" w14:textId="77777777" w:rsidR="0032227F" w:rsidRPr="006D46ED" w:rsidRDefault="0032227F" w:rsidP="00836183">
            <w:pPr>
              <w:spacing w:after="2" w:line="239" w:lineRule="auto"/>
              <w:rPr>
                <w:lang w:val="nn-NO"/>
              </w:rPr>
            </w:pPr>
            <w:r w:rsidRPr="006D46ED">
              <w:rPr>
                <w:lang w:val="nn-NO"/>
              </w:rPr>
              <w:t xml:space="preserve">Ta notat/referat; når, frå kven, om kva osv.  </w:t>
            </w:r>
          </w:p>
          <w:p w14:paraId="3D9BAC4B" w14:textId="77777777" w:rsidR="0032227F" w:rsidRPr="006D46ED" w:rsidRDefault="0032227F" w:rsidP="00836183">
            <w:pPr>
              <w:spacing w:line="259" w:lineRule="auto"/>
              <w:rPr>
                <w:lang w:val="nn-NO"/>
              </w:rPr>
            </w:pPr>
            <w:r w:rsidRPr="006D46ED">
              <w:rPr>
                <w:lang w:val="nn-NO"/>
              </w:rPr>
              <w:t xml:space="preserve"> </w:t>
            </w:r>
          </w:p>
          <w:p w14:paraId="182D848D" w14:textId="77777777" w:rsidR="0032227F" w:rsidRPr="006D46ED" w:rsidRDefault="0032227F" w:rsidP="00836183">
            <w:pPr>
              <w:spacing w:line="259" w:lineRule="auto"/>
              <w:rPr>
                <w:lang w:val="nn-NO"/>
              </w:rPr>
            </w:pPr>
            <w:r w:rsidRPr="006D46ED">
              <w:rPr>
                <w:lang w:val="nn-NO"/>
              </w:rPr>
              <w:t>Rektor skal alltid varslast</w:t>
            </w:r>
            <w:r w:rsidRPr="006D46ED">
              <w:rPr>
                <w:color w:val="000000"/>
                <w:lang w:val="nn-NO"/>
              </w:rPr>
              <w:t xml:space="preserve"> </w:t>
            </w:r>
          </w:p>
          <w:p w14:paraId="2542DDC1" w14:textId="77777777" w:rsidR="0032227F" w:rsidRPr="006D46ED" w:rsidRDefault="0032227F" w:rsidP="00836183">
            <w:pPr>
              <w:spacing w:line="259" w:lineRule="auto"/>
              <w:rPr>
                <w:lang w:val="nn-NO"/>
              </w:rPr>
            </w:pPr>
            <w:r w:rsidRPr="006D46ED">
              <w:rPr>
                <w:lang w:val="nn-NO"/>
              </w:rPr>
              <w:t xml:space="preserve"> </w:t>
            </w:r>
          </w:p>
          <w:p w14:paraId="1142085D" w14:textId="77777777" w:rsidR="0032227F" w:rsidRPr="006D46ED" w:rsidRDefault="0032227F" w:rsidP="00836183">
            <w:pPr>
              <w:spacing w:line="257" w:lineRule="auto"/>
              <w:rPr>
                <w:lang w:val="nn-NO"/>
              </w:rPr>
            </w:pPr>
            <w:r w:rsidRPr="006D46ED">
              <w:rPr>
                <w:lang w:val="nn-NO"/>
              </w:rPr>
              <w:t xml:space="preserve">Gå gjennom rutinar med dei tilsette minst ein gong per år for rutinane for varsling. Det er særskilt viktig at andre tilsette ved skolen har klare rutinar for dette. </w:t>
            </w:r>
            <w:r w:rsidRPr="006D46ED">
              <w:rPr>
                <w:color w:val="000000"/>
                <w:lang w:val="nn-NO"/>
              </w:rPr>
              <w:t xml:space="preserve">Dette skal det informerast om på første </w:t>
            </w:r>
          </w:p>
          <w:p w14:paraId="2D4783B2" w14:textId="77777777" w:rsidR="0032227F" w:rsidRPr="006D46ED" w:rsidRDefault="0032227F" w:rsidP="00836183">
            <w:pPr>
              <w:spacing w:line="259" w:lineRule="auto"/>
              <w:rPr>
                <w:lang w:val="nn-NO"/>
              </w:rPr>
            </w:pPr>
            <w:r w:rsidRPr="006D46ED">
              <w:rPr>
                <w:color w:val="000000"/>
                <w:lang w:val="nn-NO"/>
              </w:rPr>
              <w:t xml:space="preserve">møtet med </w:t>
            </w:r>
          </w:p>
          <w:p w14:paraId="2B940813" w14:textId="77777777" w:rsidR="0032227F" w:rsidRPr="006D46ED" w:rsidRDefault="0032227F" w:rsidP="00836183">
            <w:pPr>
              <w:spacing w:line="256" w:lineRule="auto"/>
              <w:rPr>
                <w:lang w:val="nn-NO"/>
              </w:rPr>
            </w:pPr>
            <w:r w:rsidRPr="006D46ED">
              <w:rPr>
                <w:color w:val="000000"/>
                <w:lang w:val="nn-NO"/>
              </w:rPr>
              <w:t xml:space="preserve">driftspersonalet før skolestart. </w:t>
            </w:r>
          </w:p>
          <w:p w14:paraId="69069485" w14:textId="77777777" w:rsidR="0032227F" w:rsidRPr="006D46ED" w:rsidRDefault="0032227F" w:rsidP="00836183">
            <w:pPr>
              <w:spacing w:line="259" w:lineRule="auto"/>
              <w:rPr>
                <w:lang w:val="nn-NO"/>
              </w:rPr>
            </w:pPr>
            <w:r w:rsidRPr="006D46ED">
              <w:rPr>
                <w:lang w:val="nn-NO"/>
              </w:rPr>
              <w:t xml:space="preserve"> </w:t>
            </w:r>
          </w:p>
        </w:tc>
      </w:tr>
      <w:tr w:rsidR="0032227F" w:rsidRPr="006D46ED" w14:paraId="1E923CD5" w14:textId="77777777" w:rsidTr="00836183">
        <w:trPr>
          <w:trHeight w:val="3802"/>
        </w:trPr>
        <w:tc>
          <w:tcPr>
            <w:tcW w:w="4108" w:type="dxa"/>
            <w:tcBorders>
              <w:top w:val="single" w:sz="4" w:space="0" w:color="8EAADB"/>
              <w:left w:val="single" w:sz="4" w:space="0" w:color="8EAADB"/>
              <w:bottom w:val="single" w:sz="4" w:space="0" w:color="8EAADB"/>
              <w:right w:val="single" w:sz="4" w:space="0" w:color="8EAADB"/>
            </w:tcBorders>
          </w:tcPr>
          <w:p w14:paraId="152FFD22" w14:textId="77777777" w:rsidR="0032227F" w:rsidRPr="006D46ED" w:rsidRDefault="0032227F" w:rsidP="00836183">
            <w:pPr>
              <w:spacing w:after="1"/>
              <w:ind w:left="1"/>
              <w:rPr>
                <w:lang w:val="nn-NO"/>
              </w:rPr>
            </w:pPr>
            <w:r w:rsidRPr="006D46ED">
              <w:rPr>
                <w:rFonts w:ascii="Verdana" w:eastAsia="Verdana" w:hAnsi="Verdana" w:cs="Verdana"/>
                <w:b/>
                <w:lang w:val="nn-NO"/>
              </w:rPr>
              <w:t xml:space="preserve">Varsle skoleeigar i alvorlege tilfelle. Kva som er </w:t>
            </w:r>
            <w:r w:rsidRPr="006D46ED">
              <w:rPr>
                <w:rFonts w:ascii="Verdana" w:eastAsia="Verdana" w:hAnsi="Verdana" w:cs="Verdana"/>
                <w:b/>
                <w:i/>
                <w:lang w:val="nn-NO"/>
              </w:rPr>
              <w:t>alvorlege tilfelle</w:t>
            </w:r>
            <w:r w:rsidRPr="006D46ED">
              <w:rPr>
                <w:rFonts w:ascii="Verdana" w:eastAsia="Verdana" w:hAnsi="Verdana" w:cs="Verdana"/>
                <w:b/>
                <w:lang w:val="nn-NO"/>
              </w:rPr>
              <w:t xml:space="preserve"> er ei skjønnsmessig vurdering. </w:t>
            </w:r>
            <w:r w:rsidRPr="006D46ED">
              <w:rPr>
                <w:lang w:val="nn-NO"/>
              </w:rPr>
              <w:t xml:space="preserve"> </w:t>
            </w:r>
          </w:p>
          <w:p w14:paraId="6D0EB07B" w14:textId="77777777" w:rsidR="0032227F" w:rsidRPr="006D46ED" w:rsidRDefault="0032227F" w:rsidP="00836183">
            <w:pPr>
              <w:spacing w:line="259" w:lineRule="auto"/>
              <w:ind w:left="1"/>
              <w:rPr>
                <w:lang w:val="nn-NO"/>
              </w:rPr>
            </w:pPr>
            <w:r w:rsidRPr="006D46ED">
              <w:rPr>
                <w:lang w:val="nn-NO"/>
              </w:rPr>
              <w:t xml:space="preserve"> </w:t>
            </w:r>
          </w:p>
          <w:p w14:paraId="67954230" w14:textId="77777777" w:rsidR="0032227F" w:rsidRPr="006D46ED" w:rsidRDefault="0032227F" w:rsidP="00836183">
            <w:pPr>
              <w:spacing w:after="2"/>
              <w:ind w:left="1"/>
              <w:rPr>
                <w:lang w:val="nn-NO"/>
              </w:rPr>
            </w:pPr>
            <w:r w:rsidRPr="006D46ED">
              <w:rPr>
                <w:rFonts w:ascii="Verdana" w:eastAsia="Verdana" w:hAnsi="Verdana" w:cs="Verdana"/>
                <w:b/>
                <w:lang w:val="nn-NO"/>
              </w:rPr>
              <w:t>Eksempel på kva som skal sjåast på som alvorlege tilfelle er:</w:t>
            </w:r>
            <w:r w:rsidRPr="006D46ED">
              <w:rPr>
                <w:rFonts w:ascii="Verdana" w:eastAsia="Verdana" w:hAnsi="Verdana" w:cs="Verdana"/>
                <w:b/>
                <w:color w:val="000000"/>
                <w:lang w:val="nn-NO"/>
              </w:rPr>
              <w:t xml:space="preserve"> </w:t>
            </w:r>
          </w:p>
          <w:p w14:paraId="64190DAB" w14:textId="77777777" w:rsidR="0032227F" w:rsidRPr="006D46ED" w:rsidRDefault="0032227F" w:rsidP="00836183">
            <w:pPr>
              <w:numPr>
                <w:ilvl w:val="0"/>
                <w:numId w:val="31"/>
              </w:numPr>
              <w:spacing w:after="2"/>
              <w:ind w:hanging="360"/>
              <w:rPr>
                <w:lang w:val="nn-NO"/>
              </w:rPr>
            </w:pPr>
            <w:r w:rsidRPr="006D46ED">
              <w:rPr>
                <w:rFonts w:ascii="Verdana" w:eastAsia="Verdana" w:hAnsi="Verdana" w:cs="Verdana"/>
                <w:b/>
                <w:color w:val="000000"/>
                <w:lang w:val="nn-NO"/>
              </w:rPr>
              <w:t xml:space="preserve">Særleg valdelege krenkingar </w:t>
            </w:r>
          </w:p>
          <w:p w14:paraId="302E37FB" w14:textId="77777777" w:rsidR="0032227F" w:rsidRPr="006D46ED" w:rsidRDefault="0032227F" w:rsidP="00836183">
            <w:pPr>
              <w:numPr>
                <w:ilvl w:val="0"/>
                <w:numId w:val="31"/>
              </w:numPr>
              <w:spacing w:line="259" w:lineRule="auto"/>
              <w:ind w:hanging="360"/>
              <w:rPr>
                <w:lang w:val="nn-NO"/>
              </w:rPr>
            </w:pPr>
            <w:r w:rsidRPr="006D46ED">
              <w:rPr>
                <w:rFonts w:ascii="Verdana" w:eastAsia="Verdana" w:hAnsi="Verdana" w:cs="Verdana"/>
                <w:b/>
                <w:color w:val="000000"/>
                <w:lang w:val="nn-NO"/>
              </w:rPr>
              <w:t xml:space="preserve">Svært integritetskrenkjande hendingar </w:t>
            </w:r>
          </w:p>
        </w:tc>
        <w:tc>
          <w:tcPr>
            <w:tcW w:w="1418" w:type="dxa"/>
            <w:tcBorders>
              <w:top w:val="single" w:sz="4" w:space="0" w:color="8EAADB"/>
              <w:left w:val="single" w:sz="4" w:space="0" w:color="8EAADB"/>
              <w:bottom w:val="single" w:sz="4" w:space="0" w:color="8EAADB"/>
              <w:right w:val="single" w:sz="4" w:space="0" w:color="8EAADB"/>
            </w:tcBorders>
          </w:tcPr>
          <w:p w14:paraId="7826705F" w14:textId="77777777" w:rsidR="0032227F" w:rsidRPr="006D46ED" w:rsidRDefault="0032227F" w:rsidP="00836183">
            <w:pPr>
              <w:spacing w:line="259" w:lineRule="auto"/>
              <w:rPr>
                <w:lang w:val="nn-NO"/>
              </w:rPr>
            </w:pPr>
            <w:r w:rsidRPr="006D46ED">
              <w:rPr>
                <w:color w:val="000000"/>
                <w:lang w:val="nn-NO"/>
              </w:rPr>
              <w:t xml:space="preserve">Rektor  </w:t>
            </w:r>
          </w:p>
        </w:tc>
        <w:tc>
          <w:tcPr>
            <w:tcW w:w="3491" w:type="dxa"/>
            <w:tcBorders>
              <w:top w:val="single" w:sz="4" w:space="0" w:color="8EAADB"/>
              <w:left w:val="single" w:sz="4" w:space="0" w:color="8EAADB"/>
              <w:bottom w:val="single" w:sz="4" w:space="0" w:color="8EAADB"/>
              <w:right w:val="single" w:sz="4" w:space="0" w:color="8EAADB"/>
            </w:tcBorders>
          </w:tcPr>
          <w:p w14:paraId="75B1E4B2" w14:textId="77777777" w:rsidR="0032227F" w:rsidRPr="006D46ED" w:rsidRDefault="0032227F" w:rsidP="00836183">
            <w:pPr>
              <w:spacing w:after="1"/>
              <w:rPr>
                <w:lang w:val="nn-NO"/>
              </w:rPr>
            </w:pPr>
            <w:r w:rsidRPr="006D46ED">
              <w:rPr>
                <w:lang w:val="nn-NO"/>
              </w:rPr>
              <w:t xml:space="preserve">Skoleeigar ved kompetansesjef bør i utgangspunktet varslast per telefon.  </w:t>
            </w:r>
          </w:p>
          <w:p w14:paraId="449F67FD" w14:textId="77777777" w:rsidR="0032227F" w:rsidRPr="006D46ED" w:rsidRDefault="0032227F" w:rsidP="00836183">
            <w:pPr>
              <w:spacing w:line="259" w:lineRule="auto"/>
              <w:rPr>
                <w:lang w:val="nn-NO"/>
              </w:rPr>
            </w:pPr>
            <w:r w:rsidRPr="006D46ED">
              <w:rPr>
                <w:lang w:val="nn-NO"/>
              </w:rPr>
              <w:t xml:space="preserve"> </w:t>
            </w:r>
          </w:p>
          <w:p w14:paraId="32654155" w14:textId="77777777" w:rsidR="0032227F" w:rsidRPr="006D46ED" w:rsidRDefault="0032227F" w:rsidP="00836183">
            <w:pPr>
              <w:spacing w:after="1"/>
              <w:rPr>
                <w:lang w:val="nn-NO"/>
              </w:rPr>
            </w:pPr>
            <w:r w:rsidRPr="006D46ED">
              <w:rPr>
                <w:lang w:val="nn-NO"/>
              </w:rPr>
              <w:t xml:space="preserve">NB! E-post skal ikkje innehalde personopplysningar. </w:t>
            </w:r>
          </w:p>
          <w:p w14:paraId="71882D59" w14:textId="77777777" w:rsidR="0032227F" w:rsidRPr="006D46ED" w:rsidRDefault="0032227F" w:rsidP="00836183">
            <w:pPr>
              <w:spacing w:line="259" w:lineRule="auto"/>
              <w:rPr>
                <w:lang w:val="nn-NO"/>
              </w:rPr>
            </w:pPr>
            <w:r w:rsidRPr="006D46ED">
              <w:rPr>
                <w:lang w:val="nn-NO"/>
              </w:rPr>
              <w:t xml:space="preserve"> </w:t>
            </w:r>
          </w:p>
          <w:p w14:paraId="10409683" w14:textId="77777777" w:rsidR="0032227F" w:rsidRPr="006D46ED" w:rsidRDefault="0032227F" w:rsidP="00836183">
            <w:pPr>
              <w:spacing w:line="241" w:lineRule="auto"/>
              <w:rPr>
                <w:lang w:val="nn-NO"/>
              </w:rPr>
            </w:pPr>
            <w:r w:rsidRPr="006D46ED">
              <w:rPr>
                <w:lang w:val="nn-NO"/>
              </w:rPr>
              <w:t xml:space="preserve">Personopplysningar skal ligge i ephorte. </w:t>
            </w:r>
          </w:p>
          <w:p w14:paraId="18DAD7B7" w14:textId="77777777" w:rsidR="0032227F" w:rsidRPr="006D46ED" w:rsidRDefault="0032227F" w:rsidP="00836183">
            <w:pPr>
              <w:spacing w:line="259" w:lineRule="auto"/>
              <w:rPr>
                <w:lang w:val="nn-NO"/>
              </w:rPr>
            </w:pPr>
            <w:r w:rsidRPr="006D46ED">
              <w:rPr>
                <w:lang w:val="nn-NO"/>
              </w:rPr>
              <w:t xml:space="preserve"> </w:t>
            </w:r>
          </w:p>
        </w:tc>
      </w:tr>
    </w:tbl>
    <w:p w14:paraId="6B347771" w14:textId="77777777" w:rsidR="0032227F" w:rsidRPr="006D46ED" w:rsidRDefault="0032227F" w:rsidP="0032227F">
      <w:pPr>
        <w:spacing w:after="0"/>
        <w:ind w:left="-1080" w:right="56"/>
      </w:pPr>
    </w:p>
    <w:tbl>
      <w:tblPr>
        <w:tblStyle w:val="TableGrid"/>
        <w:tblW w:w="9014" w:type="dxa"/>
        <w:tblInd w:w="365" w:type="dxa"/>
        <w:tblCellMar>
          <w:top w:w="61" w:type="dxa"/>
          <w:left w:w="108" w:type="dxa"/>
          <w:right w:w="43" w:type="dxa"/>
        </w:tblCellMar>
        <w:tblLook w:val="04A0" w:firstRow="1" w:lastRow="0" w:firstColumn="1" w:lastColumn="0" w:noHBand="0" w:noVBand="1"/>
      </w:tblPr>
      <w:tblGrid>
        <w:gridCol w:w="4106"/>
        <w:gridCol w:w="1418"/>
        <w:gridCol w:w="3490"/>
      </w:tblGrid>
      <w:tr w:rsidR="0032227F" w:rsidRPr="006D46ED" w14:paraId="0005344B" w14:textId="77777777" w:rsidTr="00836183">
        <w:trPr>
          <w:trHeight w:val="3511"/>
        </w:trPr>
        <w:tc>
          <w:tcPr>
            <w:tcW w:w="4106" w:type="dxa"/>
            <w:tcBorders>
              <w:top w:val="single" w:sz="4" w:space="0" w:color="8EAADB"/>
              <w:left w:val="single" w:sz="4" w:space="0" w:color="8EAADB"/>
              <w:bottom w:val="single" w:sz="4" w:space="0" w:color="8EAADB"/>
              <w:right w:val="single" w:sz="4" w:space="0" w:color="8EAADB"/>
            </w:tcBorders>
          </w:tcPr>
          <w:p w14:paraId="56D70F81" w14:textId="77777777" w:rsidR="0032227F" w:rsidRPr="006D46ED" w:rsidRDefault="0032227F" w:rsidP="00836183">
            <w:pPr>
              <w:numPr>
                <w:ilvl w:val="0"/>
                <w:numId w:val="32"/>
              </w:numPr>
              <w:spacing w:line="241" w:lineRule="auto"/>
              <w:ind w:hanging="360"/>
              <w:rPr>
                <w:lang w:val="nn-NO"/>
              </w:rPr>
            </w:pPr>
            <w:r w:rsidRPr="006D46ED">
              <w:rPr>
                <w:rFonts w:ascii="Verdana" w:eastAsia="Verdana" w:hAnsi="Verdana" w:cs="Verdana"/>
                <w:b/>
                <w:color w:val="000000"/>
                <w:lang w:val="nn-NO"/>
              </w:rPr>
              <w:lastRenderedPageBreak/>
              <w:t xml:space="preserve">Fleire elevar har alvorleg krenka ein enkeltelev </w:t>
            </w:r>
          </w:p>
          <w:p w14:paraId="137A9F9B" w14:textId="77777777" w:rsidR="0032227F" w:rsidRPr="006D46ED" w:rsidRDefault="0032227F" w:rsidP="00836183">
            <w:pPr>
              <w:numPr>
                <w:ilvl w:val="0"/>
                <w:numId w:val="32"/>
              </w:numPr>
              <w:spacing w:line="242" w:lineRule="auto"/>
              <w:ind w:hanging="360"/>
              <w:rPr>
                <w:lang w:val="nn-NO"/>
              </w:rPr>
            </w:pPr>
            <w:r w:rsidRPr="006D46ED">
              <w:rPr>
                <w:rFonts w:ascii="Verdana" w:eastAsia="Verdana" w:hAnsi="Verdana" w:cs="Verdana"/>
                <w:b/>
                <w:color w:val="000000"/>
                <w:lang w:val="nn-NO"/>
              </w:rPr>
              <w:t xml:space="preserve">Skolen har ikkje klart å løyse ei sak </w:t>
            </w:r>
          </w:p>
          <w:p w14:paraId="6249CBAF" w14:textId="77777777" w:rsidR="0032227F" w:rsidRPr="006D46ED" w:rsidRDefault="0032227F" w:rsidP="00836183">
            <w:pPr>
              <w:numPr>
                <w:ilvl w:val="0"/>
                <w:numId w:val="32"/>
              </w:numPr>
              <w:spacing w:after="1"/>
              <w:ind w:hanging="360"/>
              <w:rPr>
                <w:lang w:val="nn-NO"/>
              </w:rPr>
            </w:pPr>
            <w:r w:rsidRPr="006D46ED">
              <w:rPr>
                <w:rFonts w:ascii="Verdana" w:eastAsia="Verdana" w:hAnsi="Verdana" w:cs="Verdana"/>
                <w:b/>
                <w:color w:val="000000"/>
                <w:lang w:val="nn-NO"/>
              </w:rPr>
              <w:t xml:space="preserve">Digital mobbing på tvers av skolar </w:t>
            </w:r>
          </w:p>
          <w:p w14:paraId="4417D243" w14:textId="77777777" w:rsidR="0032227F" w:rsidRPr="006D46ED" w:rsidRDefault="0032227F" w:rsidP="00836183">
            <w:pPr>
              <w:numPr>
                <w:ilvl w:val="0"/>
                <w:numId w:val="32"/>
              </w:numPr>
              <w:spacing w:line="259" w:lineRule="auto"/>
              <w:ind w:hanging="360"/>
              <w:rPr>
                <w:lang w:val="nn-NO"/>
              </w:rPr>
            </w:pPr>
            <w:r w:rsidRPr="006D46ED">
              <w:rPr>
                <w:rFonts w:ascii="Verdana" w:eastAsia="Verdana" w:hAnsi="Verdana" w:cs="Verdana"/>
                <w:b/>
                <w:color w:val="000000"/>
                <w:lang w:val="nn-NO"/>
              </w:rPr>
              <w:t xml:space="preserve">Grove trugslar, f.eks. </w:t>
            </w:r>
          </w:p>
          <w:p w14:paraId="60EA3E70" w14:textId="77777777" w:rsidR="0032227F" w:rsidRPr="006D46ED" w:rsidRDefault="0032227F" w:rsidP="00836183">
            <w:pPr>
              <w:spacing w:line="259" w:lineRule="auto"/>
              <w:ind w:right="258"/>
              <w:jc w:val="center"/>
              <w:rPr>
                <w:lang w:val="nn-NO"/>
              </w:rPr>
            </w:pPr>
            <w:r w:rsidRPr="006D46ED">
              <w:rPr>
                <w:rFonts w:ascii="Verdana" w:eastAsia="Verdana" w:hAnsi="Verdana" w:cs="Verdana"/>
                <w:b/>
                <w:color w:val="000000"/>
                <w:lang w:val="nn-NO"/>
              </w:rPr>
              <w:t xml:space="preserve">på sosiale media  </w:t>
            </w:r>
          </w:p>
          <w:p w14:paraId="156A3052" w14:textId="77777777" w:rsidR="0032227F" w:rsidRPr="006D46ED" w:rsidRDefault="0032227F" w:rsidP="00836183">
            <w:pPr>
              <w:spacing w:line="259" w:lineRule="auto"/>
              <w:rPr>
                <w:lang w:val="nn-NO"/>
              </w:rPr>
            </w:pPr>
            <w:r w:rsidRPr="006D46ED">
              <w:rPr>
                <w:rFonts w:ascii="Verdana" w:eastAsia="Verdana" w:hAnsi="Verdana" w:cs="Verdana"/>
                <w:b/>
                <w:lang w:val="nn-NO"/>
              </w:rPr>
              <w:t xml:space="preserve">   </w:t>
            </w:r>
            <w:r w:rsidRPr="006D46ED">
              <w:rPr>
                <w:rFonts w:ascii="Verdana" w:eastAsia="Verdana" w:hAnsi="Verdana" w:cs="Verdana"/>
                <w:b/>
                <w:color w:val="000000"/>
                <w:lang w:val="nn-NO"/>
              </w:rPr>
              <w:t xml:space="preserve"> </w:t>
            </w:r>
          </w:p>
          <w:p w14:paraId="25CC8744" w14:textId="77777777" w:rsidR="0032227F" w:rsidRPr="006D46ED" w:rsidRDefault="0032227F" w:rsidP="00836183">
            <w:pPr>
              <w:spacing w:line="259" w:lineRule="auto"/>
              <w:jc w:val="both"/>
              <w:rPr>
                <w:lang w:val="nn-NO"/>
              </w:rPr>
            </w:pPr>
            <w:r w:rsidRPr="006D46ED">
              <w:rPr>
                <w:rFonts w:ascii="Verdana" w:eastAsia="Verdana" w:hAnsi="Verdana" w:cs="Verdana"/>
                <w:b/>
                <w:lang w:val="nn-NO"/>
              </w:rPr>
              <w:t xml:space="preserve">Skolen handterer saka, men skoleeigar skal informerast. </w:t>
            </w:r>
            <w:r w:rsidRPr="006D46ED">
              <w:rPr>
                <w:rFonts w:ascii="Verdana" w:eastAsia="Verdana" w:hAnsi="Verdana" w:cs="Verdana"/>
                <w:b/>
                <w:color w:val="000000"/>
                <w:lang w:val="nn-NO"/>
              </w:rPr>
              <w:t xml:space="preserve"> </w:t>
            </w:r>
          </w:p>
        </w:tc>
        <w:tc>
          <w:tcPr>
            <w:tcW w:w="1418" w:type="dxa"/>
            <w:tcBorders>
              <w:top w:val="single" w:sz="4" w:space="0" w:color="8EAADB"/>
              <w:left w:val="single" w:sz="4" w:space="0" w:color="8EAADB"/>
              <w:bottom w:val="single" w:sz="4" w:space="0" w:color="8EAADB"/>
              <w:right w:val="single" w:sz="4" w:space="0" w:color="8EAADB"/>
            </w:tcBorders>
          </w:tcPr>
          <w:p w14:paraId="326E0E80" w14:textId="77777777" w:rsidR="0032227F" w:rsidRPr="006D46ED" w:rsidRDefault="0032227F" w:rsidP="00836183">
            <w:pPr>
              <w:spacing w:after="160" w:line="259" w:lineRule="auto"/>
              <w:rPr>
                <w:lang w:val="nn-NO"/>
              </w:rPr>
            </w:pPr>
          </w:p>
        </w:tc>
        <w:tc>
          <w:tcPr>
            <w:tcW w:w="3490" w:type="dxa"/>
            <w:tcBorders>
              <w:top w:val="single" w:sz="4" w:space="0" w:color="8EAADB"/>
              <w:left w:val="single" w:sz="4" w:space="0" w:color="8EAADB"/>
              <w:bottom w:val="single" w:sz="4" w:space="0" w:color="8EAADB"/>
              <w:right w:val="single" w:sz="4" w:space="0" w:color="8EAADB"/>
            </w:tcBorders>
          </w:tcPr>
          <w:p w14:paraId="432F1353" w14:textId="77777777" w:rsidR="0032227F" w:rsidRPr="006D46ED" w:rsidRDefault="0032227F" w:rsidP="00836183">
            <w:pPr>
              <w:spacing w:after="160" w:line="259" w:lineRule="auto"/>
              <w:rPr>
                <w:lang w:val="nn-NO"/>
              </w:rPr>
            </w:pPr>
          </w:p>
        </w:tc>
      </w:tr>
      <w:tr w:rsidR="0032227F" w:rsidRPr="006D46ED" w14:paraId="68F320CD" w14:textId="77777777" w:rsidTr="00836183">
        <w:trPr>
          <w:trHeight w:val="9926"/>
        </w:trPr>
        <w:tc>
          <w:tcPr>
            <w:tcW w:w="4106" w:type="dxa"/>
            <w:tcBorders>
              <w:top w:val="single" w:sz="4" w:space="0" w:color="8EAADB"/>
              <w:left w:val="single" w:sz="4" w:space="0" w:color="8EAADB"/>
              <w:bottom w:val="single" w:sz="4" w:space="0" w:color="8EAADB"/>
              <w:right w:val="single" w:sz="4" w:space="0" w:color="8EAADB"/>
            </w:tcBorders>
          </w:tcPr>
          <w:p w14:paraId="62B3CC41" w14:textId="77777777" w:rsidR="0032227F" w:rsidRPr="006D46ED" w:rsidRDefault="0032227F" w:rsidP="00836183">
            <w:pPr>
              <w:spacing w:after="1"/>
              <w:rPr>
                <w:lang w:val="nn-NO"/>
              </w:rPr>
            </w:pPr>
            <w:r w:rsidRPr="006D46ED">
              <w:rPr>
                <w:rFonts w:ascii="Verdana" w:eastAsia="Verdana" w:hAnsi="Verdana" w:cs="Verdana"/>
                <w:b/>
                <w:color w:val="000000"/>
                <w:lang w:val="nn-NO"/>
              </w:rPr>
              <w:t xml:space="preserve">Varsling gjennom det elektroniske varslingssystemet: </w:t>
            </w:r>
          </w:p>
          <w:p w14:paraId="26AFBD7F"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 </w:t>
            </w:r>
          </w:p>
          <w:p w14:paraId="3F057758" w14:textId="77777777" w:rsidR="0032227F" w:rsidRPr="006D46ED" w:rsidRDefault="0032227F" w:rsidP="00836183">
            <w:pPr>
              <w:spacing w:after="2" w:line="239" w:lineRule="auto"/>
              <w:rPr>
                <w:lang w:val="nn-NO"/>
              </w:rPr>
            </w:pPr>
            <w:r w:rsidRPr="006D46ED">
              <w:rPr>
                <w:rFonts w:ascii="Verdana" w:eastAsia="Verdana" w:hAnsi="Verdana" w:cs="Verdana"/>
                <w:b/>
                <w:lang w:val="nn-NO"/>
              </w:rPr>
              <w:t xml:space="preserve">Når varselet har kome inn må skolen undersøke saka. </w:t>
            </w:r>
          </w:p>
          <w:p w14:paraId="4FC04C60"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 </w:t>
            </w:r>
          </w:p>
          <w:p w14:paraId="1F3EDDD0" w14:textId="77777777" w:rsidR="0032227F" w:rsidRPr="006D46ED" w:rsidRDefault="0032227F" w:rsidP="00836183">
            <w:pPr>
              <w:spacing w:after="1"/>
              <w:rPr>
                <w:lang w:val="nn-NO"/>
              </w:rPr>
            </w:pPr>
            <w:r w:rsidRPr="006D46ED">
              <w:rPr>
                <w:rFonts w:ascii="Verdana" w:eastAsia="Verdana" w:hAnsi="Verdana" w:cs="Verdana"/>
                <w:b/>
                <w:lang w:val="nn-NO"/>
              </w:rPr>
              <w:t xml:space="preserve">Rektor og assisterande rektor får varsla frå det elektroniske varslingssystemet, som epost og SMS.  </w:t>
            </w:r>
          </w:p>
          <w:p w14:paraId="49D02D5C" w14:textId="77777777" w:rsidR="0032227F" w:rsidRPr="006D46ED" w:rsidRDefault="0032227F" w:rsidP="00836183">
            <w:pPr>
              <w:spacing w:line="259" w:lineRule="auto"/>
              <w:rPr>
                <w:lang w:val="nn-NO"/>
              </w:rPr>
            </w:pPr>
            <w:r w:rsidRPr="006D46ED">
              <w:rPr>
                <w:rFonts w:ascii="Verdana" w:eastAsia="Verdana" w:hAnsi="Verdana" w:cs="Verdana"/>
                <w:b/>
                <w:lang w:val="nn-NO"/>
              </w:rPr>
              <w:t xml:space="preserve"> </w:t>
            </w:r>
          </w:p>
          <w:p w14:paraId="5268F01F" w14:textId="77777777" w:rsidR="0032227F" w:rsidRPr="006D46ED" w:rsidRDefault="0032227F" w:rsidP="00836183">
            <w:pPr>
              <w:spacing w:line="259" w:lineRule="auto"/>
              <w:rPr>
                <w:lang w:val="nn-NO"/>
              </w:rPr>
            </w:pPr>
            <w:r w:rsidRPr="006D46ED">
              <w:rPr>
                <w:rFonts w:ascii="Verdana" w:eastAsia="Verdana" w:hAnsi="Verdana" w:cs="Verdana"/>
                <w:b/>
                <w:lang w:val="nn-NO"/>
              </w:rPr>
              <w:t xml:space="preserve"> </w:t>
            </w:r>
            <w:r w:rsidRPr="006D46ED">
              <w:rPr>
                <w:rFonts w:ascii="Verdana" w:eastAsia="Verdana" w:hAnsi="Verdana" w:cs="Verdana"/>
                <w:b/>
                <w:color w:val="000000"/>
                <w:lang w:val="nn-NO"/>
              </w:rPr>
              <w:t xml:space="preserve"> </w:t>
            </w:r>
          </w:p>
        </w:tc>
        <w:tc>
          <w:tcPr>
            <w:tcW w:w="1418" w:type="dxa"/>
            <w:tcBorders>
              <w:top w:val="single" w:sz="4" w:space="0" w:color="8EAADB"/>
              <w:left w:val="single" w:sz="4" w:space="0" w:color="8EAADB"/>
              <w:bottom w:val="single" w:sz="4" w:space="0" w:color="8EAADB"/>
              <w:right w:val="single" w:sz="4" w:space="0" w:color="8EAADB"/>
            </w:tcBorders>
          </w:tcPr>
          <w:p w14:paraId="1ED0BCF7" w14:textId="77777777" w:rsidR="0032227F" w:rsidRPr="006D46ED" w:rsidRDefault="0032227F" w:rsidP="00836183">
            <w:pPr>
              <w:spacing w:line="259" w:lineRule="auto"/>
              <w:rPr>
                <w:lang w:val="nn-NO"/>
              </w:rPr>
            </w:pPr>
            <w:r w:rsidRPr="006D46ED">
              <w:rPr>
                <w:color w:val="000000"/>
                <w:lang w:val="nn-NO"/>
              </w:rPr>
              <w:t xml:space="preserve">Rektor </w:t>
            </w:r>
          </w:p>
        </w:tc>
        <w:tc>
          <w:tcPr>
            <w:tcW w:w="3490" w:type="dxa"/>
            <w:tcBorders>
              <w:top w:val="single" w:sz="4" w:space="0" w:color="8EAADB"/>
              <w:left w:val="single" w:sz="4" w:space="0" w:color="8EAADB"/>
              <w:bottom w:val="single" w:sz="4" w:space="0" w:color="8EAADB"/>
              <w:right w:val="single" w:sz="4" w:space="0" w:color="8EAADB"/>
            </w:tcBorders>
          </w:tcPr>
          <w:p w14:paraId="48EE1231" w14:textId="77777777" w:rsidR="0032227F" w:rsidRPr="006D46ED" w:rsidRDefault="0032227F" w:rsidP="00836183">
            <w:pPr>
              <w:spacing w:after="1"/>
              <w:ind w:right="42"/>
              <w:rPr>
                <w:lang w:val="nn-NO"/>
              </w:rPr>
            </w:pPr>
            <w:r w:rsidRPr="006D46ED">
              <w:rPr>
                <w:lang w:val="nn-NO"/>
              </w:rPr>
              <w:t xml:space="preserve">Det er særs viktig at det er trygge rutinar/rammer for korleis varslaren blir kontakta når eit varsel har blitt mottatt.  Dette gjeld for eksempel å vere diskret når de tek kontakt med varslaren. </w:t>
            </w:r>
          </w:p>
          <w:p w14:paraId="703CC00F" w14:textId="77777777" w:rsidR="0032227F" w:rsidRPr="006D46ED" w:rsidRDefault="0032227F" w:rsidP="00836183">
            <w:pPr>
              <w:spacing w:line="259" w:lineRule="auto"/>
              <w:rPr>
                <w:lang w:val="nn-NO"/>
              </w:rPr>
            </w:pPr>
            <w:r w:rsidRPr="006D46ED">
              <w:rPr>
                <w:color w:val="000000"/>
                <w:lang w:val="nn-NO"/>
              </w:rPr>
              <w:t xml:space="preserve"> </w:t>
            </w:r>
          </w:p>
          <w:p w14:paraId="65A0EC9E" w14:textId="77777777" w:rsidR="0032227F" w:rsidRPr="006D46ED" w:rsidRDefault="0032227F" w:rsidP="00836183">
            <w:pPr>
              <w:ind w:right="29"/>
              <w:rPr>
                <w:lang w:val="nn-NO"/>
              </w:rPr>
            </w:pPr>
            <w:r w:rsidRPr="006D46ED">
              <w:rPr>
                <w:lang w:val="nn-NO"/>
              </w:rPr>
              <w:t xml:space="preserve">Når skolen har fått tilstrekkeleg med opplysningar skal det bli oppretta ei sak. Slett alltid varsel på e-post og SMS så snart som mogeleg, etter at de har begynt å undersøke saka.  </w:t>
            </w:r>
            <w:r w:rsidRPr="006D46ED">
              <w:rPr>
                <w:color w:val="000000"/>
                <w:lang w:val="nn-NO"/>
              </w:rPr>
              <w:t xml:space="preserve"> </w:t>
            </w:r>
          </w:p>
          <w:p w14:paraId="69A25C43" w14:textId="77777777" w:rsidR="0032227F" w:rsidRPr="006D46ED" w:rsidRDefault="0032227F" w:rsidP="00836183">
            <w:pPr>
              <w:spacing w:line="259" w:lineRule="auto"/>
              <w:rPr>
                <w:lang w:val="nn-NO"/>
              </w:rPr>
            </w:pPr>
            <w:r w:rsidRPr="006D46ED">
              <w:rPr>
                <w:lang w:val="nn-NO"/>
              </w:rPr>
              <w:t xml:space="preserve"> </w:t>
            </w:r>
          </w:p>
          <w:p w14:paraId="14BA61A4" w14:textId="77777777" w:rsidR="0032227F" w:rsidRPr="006D46ED" w:rsidRDefault="0032227F" w:rsidP="00836183">
            <w:pPr>
              <w:rPr>
                <w:lang w:val="nn-NO"/>
              </w:rPr>
            </w:pPr>
            <w:r w:rsidRPr="006D46ED">
              <w:rPr>
                <w:lang w:val="nn-NO"/>
              </w:rPr>
              <w:t xml:space="preserve">Når skolen har undersøkt saka, blir det vurdert om tiltak skal settast i gang. Innsatsteam mot mobbing </w:t>
            </w:r>
          </w:p>
          <w:p w14:paraId="4D408840" w14:textId="77777777" w:rsidR="0032227F" w:rsidRPr="006D46ED" w:rsidRDefault="0032227F" w:rsidP="00836183">
            <w:pPr>
              <w:spacing w:line="241" w:lineRule="auto"/>
              <w:ind w:right="6"/>
              <w:rPr>
                <w:lang w:val="nn-NO"/>
              </w:rPr>
            </w:pPr>
            <w:r w:rsidRPr="006D46ED">
              <w:rPr>
                <w:lang w:val="nn-NO"/>
              </w:rPr>
              <w:t xml:space="preserve">blir involvert i mobbesaker. </w:t>
            </w:r>
          </w:p>
          <w:p w14:paraId="3FB7D784" w14:textId="77777777" w:rsidR="0032227F" w:rsidRPr="006D46ED" w:rsidRDefault="0032227F" w:rsidP="00836183">
            <w:pPr>
              <w:spacing w:line="259" w:lineRule="auto"/>
              <w:rPr>
                <w:lang w:val="nn-NO"/>
              </w:rPr>
            </w:pPr>
            <w:r w:rsidRPr="006D46ED">
              <w:rPr>
                <w:color w:val="000000"/>
                <w:lang w:val="nn-NO"/>
              </w:rPr>
              <w:t xml:space="preserve"> </w:t>
            </w:r>
          </w:p>
          <w:p w14:paraId="0AD3BBBF" w14:textId="77777777" w:rsidR="0032227F" w:rsidRPr="006D46ED" w:rsidRDefault="0032227F" w:rsidP="00836183">
            <w:pPr>
              <w:ind w:right="18"/>
              <w:rPr>
                <w:lang w:val="nn-NO"/>
              </w:rPr>
            </w:pPr>
            <w:r w:rsidRPr="006D46ED">
              <w:rPr>
                <w:lang w:val="nn-NO"/>
              </w:rPr>
              <w:t>Spesielt for dei som varslar på vegner av nokon andre:</w:t>
            </w:r>
            <w:r w:rsidRPr="006D46ED">
              <w:rPr>
                <w:color w:val="000000"/>
                <w:lang w:val="nn-NO"/>
              </w:rPr>
              <w:t xml:space="preserve"> </w:t>
            </w:r>
          </w:p>
          <w:p w14:paraId="77D64B3A" w14:textId="77777777" w:rsidR="0032227F" w:rsidRPr="006D46ED" w:rsidRDefault="0032227F" w:rsidP="00836183">
            <w:pPr>
              <w:spacing w:after="1"/>
              <w:rPr>
                <w:lang w:val="nn-NO"/>
              </w:rPr>
            </w:pPr>
            <w:r w:rsidRPr="006D46ED">
              <w:rPr>
                <w:lang w:val="nn-NO"/>
              </w:rPr>
              <w:t xml:space="preserve">Personidentifiserande opplysningar om varslar (namn og telefonnummer </w:t>
            </w:r>
          </w:p>
          <w:p w14:paraId="7310DCCA" w14:textId="77777777" w:rsidR="0032227F" w:rsidRPr="006D46ED" w:rsidRDefault="0032227F" w:rsidP="00836183">
            <w:pPr>
              <w:spacing w:line="259" w:lineRule="auto"/>
              <w:ind w:right="18"/>
              <w:rPr>
                <w:lang w:val="nn-NO"/>
              </w:rPr>
            </w:pPr>
            <w:r w:rsidRPr="006D46ED">
              <w:rPr>
                <w:lang w:val="nn-NO"/>
              </w:rPr>
              <w:t xml:space="preserve">o.a.) skal ikkje blir overført frå varselet til saka, utan at det er gitt </w:t>
            </w:r>
          </w:p>
        </w:tc>
      </w:tr>
      <w:tr w:rsidR="0032227F" w:rsidRPr="006D46ED" w14:paraId="16055133" w14:textId="77777777" w:rsidTr="00836183">
        <w:trPr>
          <w:trHeight w:val="1178"/>
        </w:trPr>
        <w:tc>
          <w:tcPr>
            <w:tcW w:w="4106" w:type="dxa"/>
            <w:tcBorders>
              <w:top w:val="single" w:sz="4" w:space="0" w:color="8EAADB"/>
              <w:left w:val="single" w:sz="4" w:space="0" w:color="8EAADB"/>
              <w:bottom w:val="single" w:sz="4" w:space="0" w:color="8EAADB"/>
              <w:right w:val="single" w:sz="4" w:space="0" w:color="8EAADB"/>
            </w:tcBorders>
          </w:tcPr>
          <w:p w14:paraId="523E3635" w14:textId="77777777" w:rsidR="0032227F" w:rsidRPr="006D46ED" w:rsidRDefault="0032227F" w:rsidP="00836183">
            <w:pPr>
              <w:spacing w:after="160" w:line="259" w:lineRule="auto"/>
              <w:rPr>
                <w:lang w:val="nn-NO"/>
              </w:rPr>
            </w:pPr>
          </w:p>
        </w:tc>
        <w:tc>
          <w:tcPr>
            <w:tcW w:w="1418" w:type="dxa"/>
            <w:tcBorders>
              <w:top w:val="single" w:sz="4" w:space="0" w:color="8EAADB"/>
              <w:left w:val="single" w:sz="4" w:space="0" w:color="8EAADB"/>
              <w:bottom w:val="single" w:sz="4" w:space="0" w:color="8EAADB"/>
              <w:right w:val="single" w:sz="4" w:space="0" w:color="8EAADB"/>
            </w:tcBorders>
          </w:tcPr>
          <w:p w14:paraId="37B27203" w14:textId="77777777" w:rsidR="0032227F" w:rsidRPr="006D46ED" w:rsidRDefault="0032227F" w:rsidP="00836183">
            <w:pPr>
              <w:spacing w:after="160" w:line="259" w:lineRule="auto"/>
              <w:rPr>
                <w:lang w:val="nn-NO"/>
              </w:rPr>
            </w:pPr>
          </w:p>
        </w:tc>
        <w:tc>
          <w:tcPr>
            <w:tcW w:w="3490" w:type="dxa"/>
            <w:tcBorders>
              <w:top w:val="single" w:sz="4" w:space="0" w:color="8EAADB"/>
              <w:left w:val="single" w:sz="4" w:space="0" w:color="8EAADB"/>
              <w:bottom w:val="single" w:sz="4" w:space="0" w:color="8EAADB"/>
              <w:right w:val="single" w:sz="4" w:space="0" w:color="8EAADB"/>
            </w:tcBorders>
          </w:tcPr>
          <w:p w14:paraId="53CCA000" w14:textId="77777777" w:rsidR="0032227F" w:rsidRPr="006D46ED" w:rsidRDefault="0032227F" w:rsidP="00836183">
            <w:pPr>
              <w:rPr>
                <w:lang w:val="nn-NO"/>
              </w:rPr>
            </w:pPr>
            <w:r w:rsidRPr="006D46ED">
              <w:rPr>
                <w:lang w:val="nn-NO"/>
              </w:rPr>
              <w:t>spesifikt samtykke til dette. Varslar skal ha høve til å være anonym.</w:t>
            </w:r>
            <w:r w:rsidRPr="006D46ED">
              <w:rPr>
                <w:color w:val="000000"/>
                <w:lang w:val="nn-NO"/>
              </w:rPr>
              <w:t xml:space="preserve"> </w:t>
            </w:r>
          </w:p>
          <w:p w14:paraId="6C2301B4" w14:textId="77777777" w:rsidR="0032227F" w:rsidRPr="006D46ED" w:rsidRDefault="0032227F" w:rsidP="00836183">
            <w:pPr>
              <w:spacing w:line="259" w:lineRule="auto"/>
              <w:rPr>
                <w:lang w:val="nn-NO"/>
              </w:rPr>
            </w:pPr>
            <w:r w:rsidRPr="006D46ED">
              <w:rPr>
                <w:color w:val="000000"/>
                <w:lang w:val="nn-NO"/>
              </w:rPr>
              <w:t xml:space="preserve"> </w:t>
            </w:r>
          </w:p>
        </w:tc>
      </w:tr>
    </w:tbl>
    <w:p w14:paraId="6508E046" w14:textId="77777777" w:rsidR="0032227F" w:rsidRPr="006D46ED" w:rsidRDefault="0032227F" w:rsidP="0032227F">
      <w:pPr>
        <w:spacing w:after="157"/>
        <w:ind w:left="360"/>
      </w:pPr>
      <w:r w:rsidRPr="006D46ED">
        <w:rPr>
          <w:color w:val="000000"/>
        </w:rPr>
        <w:t xml:space="preserve"> </w:t>
      </w:r>
    </w:p>
    <w:p w14:paraId="2090D9F6" w14:textId="77777777" w:rsidR="0032227F" w:rsidRPr="006D46ED" w:rsidRDefault="0032227F" w:rsidP="0032227F">
      <w:pPr>
        <w:ind w:left="355"/>
      </w:pPr>
      <w:r w:rsidRPr="006D46ED">
        <w:rPr>
          <w:rFonts w:ascii="Verdana" w:eastAsia="Verdana" w:hAnsi="Verdana" w:cs="Verdana"/>
          <w:b/>
          <w:color w:val="000000"/>
        </w:rPr>
        <w:t xml:space="preserve">Aktuelle nettsider: </w:t>
      </w:r>
    </w:p>
    <w:p w14:paraId="700687DC" w14:textId="77777777" w:rsidR="0032227F" w:rsidRPr="006D46ED" w:rsidRDefault="0047327F" w:rsidP="0032227F">
      <w:pPr>
        <w:numPr>
          <w:ilvl w:val="0"/>
          <w:numId w:val="17"/>
        </w:numPr>
        <w:spacing w:after="156" w:line="255" w:lineRule="auto"/>
        <w:ind w:right="23" w:hanging="360"/>
      </w:pPr>
      <w:hyperlink r:id="rId171" w:anchor="alle-har-plikt-til-a-varsle">
        <w:r w:rsidR="0032227F" w:rsidRPr="006D46ED">
          <w:rPr>
            <w:color w:val="0563C1"/>
            <w:u w:val="single" w:color="0563C1"/>
          </w:rPr>
          <w:t>Å varsle - UDIR</w:t>
        </w:r>
      </w:hyperlink>
      <w:hyperlink r:id="rId172" w:anchor="alle-har-plikt-til-a-varsle">
        <w:r w:rsidR="0032227F" w:rsidRPr="006D46ED">
          <w:rPr>
            <w:color w:val="000000"/>
          </w:rPr>
          <w:t xml:space="preserve"> </w:t>
        </w:r>
      </w:hyperlink>
    </w:p>
    <w:p w14:paraId="4596E66D" w14:textId="77777777" w:rsidR="0032227F" w:rsidRPr="006D46ED" w:rsidRDefault="0032227F" w:rsidP="0032227F">
      <w:pPr>
        <w:ind w:left="355"/>
      </w:pPr>
      <w:r w:rsidRPr="006D46ED">
        <w:rPr>
          <w:rFonts w:ascii="Verdana" w:eastAsia="Verdana" w:hAnsi="Verdana" w:cs="Verdana"/>
          <w:b/>
          <w:color w:val="000000"/>
        </w:rPr>
        <w:t xml:space="preserve">Dokument </w:t>
      </w:r>
    </w:p>
    <w:p w14:paraId="4912C5D4" w14:textId="77777777" w:rsidR="0032227F" w:rsidRPr="006D46ED" w:rsidRDefault="0032227F" w:rsidP="0032227F">
      <w:pPr>
        <w:numPr>
          <w:ilvl w:val="0"/>
          <w:numId w:val="17"/>
        </w:numPr>
        <w:spacing w:after="5" w:line="250" w:lineRule="auto"/>
        <w:ind w:right="23" w:hanging="360"/>
      </w:pPr>
      <w:r w:rsidRPr="006D46ED">
        <w:rPr>
          <w:color w:val="000000"/>
        </w:rPr>
        <w:t xml:space="preserve">Rettleiande dokument A - Eksempel på mal for å varsle </w:t>
      </w:r>
    </w:p>
    <w:p w14:paraId="703C34DF" w14:textId="77777777" w:rsidR="0032227F" w:rsidRPr="006D46ED" w:rsidRDefault="0032227F" w:rsidP="0032227F">
      <w:pPr>
        <w:numPr>
          <w:ilvl w:val="0"/>
          <w:numId w:val="17"/>
        </w:numPr>
        <w:spacing w:after="114"/>
        <w:ind w:right="23" w:hanging="360"/>
      </w:pPr>
      <w:r w:rsidRPr="006D46ED">
        <w:rPr>
          <w:color w:val="000000"/>
        </w:rPr>
        <w:t xml:space="preserve">Rettleiande dokument B - Eksempel på mal om varsel om krenking </w:t>
      </w:r>
    </w:p>
    <w:p w14:paraId="50C54D91" w14:textId="77777777" w:rsidR="0032227F" w:rsidRPr="006D46ED" w:rsidRDefault="0032227F" w:rsidP="0032227F">
      <w:pPr>
        <w:spacing w:after="0"/>
        <w:ind w:left="360"/>
      </w:pPr>
      <w:r w:rsidRPr="006D46ED">
        <w:rPr>
          <w:rFonts w:ascii="Calibri" w:eastAsia="Calibri" w:hAnsi="Calibri" w:cs="Calibri"/>
          <w:color w:val="000000"/>
        </w:rPr>
        <w:t xml:space="preserve"> </w:t>
      </w:r>
      <w:r w:rsidRPr="006D46ED">
        <w:rPr>
          <w:rFonts w:ascii="Calibri" w:eastAsia="Calibri" w:hAnsi="Calibri" w:cs="Calibri"/>
          <w:color w:val="000000"/>
        </w:rPr>
        <w:tab/>
        <w:t xml:space="preserve"> </w:t>
      </w:r>
      <w:r w:rsidRPr="006D46ED">
        <w:br w:type="page"/>
      </w:r>
    </w:p>
    <w:bookmarkStart w:id="79" w:name="_Toc74035"/>
    <w:p w14:paraId="3C3D8593" w14:textId="77777777" w:rsidR="0032227F" w:rsidRPr="006167C6" w:rsidRDefault="0032227F" w:rsidP="0032227F">
      <w:pPr>
        <w:pStyle w:val="Overskrift3"/>
        <w:rPr>
          <w:lang w:val="nb-NO"/>
        </w:rPr>
      </w:pPr>
      <w:r w:rsidRPr="006D46ED">
        <w:lastRenderedPageBreak/>
        <w:fldChar w:fldCharType="begin"/>
      </w:r>
      <w:r w:rsidRPr="006167C6">
        <w:rPr>
          <w:lang w:val="nb-NO"/>
        </w:rPr>
        <w:instrText xml:space="preserve"> HYPERLINK "https://www.udir.no/laring-og-trivsel/skolemiljo/aktivitetsplikt/" \l "undersoke" \h </w:instrText>
      </w:r>
      <w:r w:rsidRPr="006D46ED">
        <w:fldChar w:fldCharType="separate"/>
      </w:r>
      <w:bookmarkStart w:id="80" w:name="_Toc64992271"/>
      <w:r w:rsidRPr="006167C6">
        <w:rPr>
          <w:color w:val="0563C1"/>
          <w:u w:val="single" w:color="0563C1"/>
          <w:lang w:val="nb-NO"/>
        </w:rPr>
        <w:t>Å undersøke</w:t>
      </w:r>
      <w:bookmarkEnd w:id="80"/>
      <w:r w:rsidRPr="006D46ED">
        <w:rPr>
          <w:color w:val="0563C1"/>
          <w:u w:val="single" w:color="0563C1"/>
        </w:rPr>
        <w:fldChar w:fldCharType="end"/>
      </w:r>
      <w:hyperlink r:id="rId173" w:anchor="undersoke">
        <w:r w:rsidRPr="006167C6">
          <w:rPr>
            <w:color w:val="1F3763"/>
            <w:lang w:val="nb-NO"/>
          </w:rPr>
          <w:t xml:space="preserve"> </w:t>
        </w:r>
      </w:hyperlink>
      <w:bookmarkEnd w:id="79"/>
    </w:p>
    <w:p w14:paraId="1F3A2056" w14:textId="77777777" w:rsidR="0032227F" w:rsidRPr="006167C6" w:rsidRDefault="0032227F" w:rsidP="0032227F">
      <w:pPr>
        <w:ind w:left="355" w:right="50"/>
        <w:rPr>
          <w:lang w:val="nb-NO"/>
        </w:rPr>
      </w:pPr>
      <w:r w:rsidRPr="006167C6">
        <w:rPr>
          <w:lang w:val="nb-NO"/>
        </w:rPr>
        <w:t>Dette avsnittet tilhøyrer prosedyren om aktivitetsplikt.</w:t>
      </w:r>
      <w:r w:rsidRPr="006167C6">
        <w:rPr>
          <w:color w:val="000000"/>
          <w:lang w:val="nb-NO"/>
        </w:rPr>
        <w:t xml:space="preserve"> </w:t>
      </w:r>
    </w:p>
    <w:tbl>
      <w:tblPr>
        <w:tblStyle w:val="TableGrid"/>
        <w:tblW w:w="9017" w:type="dxa"/>
        <w:tblInd w:w="364" w:type="dxa"/>
        <w:tblCellMar>
          <w:top w:w="59" w:type="dxa"/>
          <w:left w:w="108" w:type="dxa"/>
          <w:right w:w="51" w:type="dxa"/>
        </w:tblCellMar>
        <w:tblLook w:val="04A0" w:firstRow="1" w:lastRow="0" w:firstColumn="1" w:lastColumn="0" w:noHBand="0" w:noVBand="1"/>
      </w:tblPr>
      <w:tblGrid>
        <w:gridCol w:w="3966"/>
        <w:gridCol w:w="1274"/>
        <w:gridCol w:w="3777"/>
      </w:tblGrid>
      <w:tr w:rsidR="0032227F" w:rsidRPr="006D46ED" w14:paraId="1022E9B0" w14:textId="77777777" w:rsidTr="00836183">
        <w:trPr>
          <w:trHeight w:val="310"/>
        </w:trPr>
        <w:tc>
          <w:tcPr>
            <w:tcW w:w="9017" w:type="dxa"/>
            <w:gridSpan w:val="3"/>
            <w:tcBorders>
              <w:top w:val="nil"/>
              <w:left w:val="nil"/>
              <w:bottom w:val="nil"/>
              <w:right w:val="nil"/>
            </w:tcBorders>
            <w:shd w:val="clear" w:color="auto" w:fill="4472C4"/>
          </w:tcPr>
          <w:p w14:paraId="13F7451B" w14:textId="77777777" w:rsidR="0032227F" w:rsidRPr="006D46ED" w:rsidRDefault="0032227F" w:rsidP="00836183">
            <w:pPr>
              <w:tabs>
                <w:tab w:val="center" w:pos="4380"/>
                <w:tab w:val="center" w:pos="6604"/>
              </w:tabs>
              <w:spacing w:line="259" w:lineRule="auto"/>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 xml:space="preserve">Ansvar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Nøkkelpunkt – korleis:</w:t>
            </w:r>
            <w:r w:rsidRPr="006D46ED">
              <w:rPr>
                <w:rFonts w:ascii="Verdana" w:eastAsia="Verdana" w:hAnsi="Verdana" w:cs="Verdana"/>
                <w:b/>
                <w:color w:val="FFFFFF"/>
                <w:lang w:val="nn-NO"/>
              </w:rPr>
              <w:t xml:space="preserve"> </w:t>
            </w:r>
          </w:p>
        </w:tc>
      </w:tr>
      <w:tr w:rsidR="0032227F" w:rsidRPr="006D46ED" w14:paraId="6F3363B7" w14:textId="77777777" w:rsidTr="00836183">
        <w:trPr>
          <w:trHeight w:val="12257"/>
        </w:trPr>
        <w:tc>
          <w:tcPr>
            <w:tcW w:w="3966" w:type="dxa"/>
            <w:tcBorders>
              <w:top w:val="nil"/>
              <w:left w:val="single" w:sz="4" w:space="0" w:color="8EAADB"/>
              <w:bottom w:val="single" w:sz="4" w:space="0" w:color="8EAADB"/>
              <w:right w:val="single" w:sz="4" w:space="0" w:color="8EAADB"/>
            </w:tcBorders>
          </w:tcPr>
          <w:p w14:paraId="266BC65A" w14:textId="77777777" w:rsidR="0032227F" w:rsidRPr="006D46ED" w:rsidRDefault="0032227F" w:rsidP="00836183">
            <w:pPr>
              <w:ind w:left="1" w:right="43"/>
              <w:rPr>
                <w:lang w:val="nn-NO"/>
              </w:rPr>
            </w:pPr>
            <w:r w:rsidRPr="006D46ED">
              <w:rPr>
                <w:rFonts w:ascii="Verdana" w:eastAsia="Verdana" w:hAnsi="Verdana" w:cs="Verdana"/>
                <w:b/>
                <w:lang w:val="nn-NO"/>
              </w:rPr>
              <w:t>Undersøke om eit forhold er utløyst av at ein tilsett har mistanke om, eller kjennskap til at ein elev blir utsett for mobbing, vald, diskriminering, trakassering eller andre krenkingar, eller av andre årsaker ikkje har det trygt og godt på skolen.</w:t>
            </w:r>
            <w:r w:rsidRPr="006D46ED">
              <w:rPr>
                <w:lang w:val="nn-NO"/>
              </w:rPr>
              <w:t xml:space="preserve"> </w:t>
            </w:r>
          </w:p>
          <w:p w14:paraId="0FA53421"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4FCD89C3" w14:textId="77777777" w:rsidR="0032227F" w:rsidRPr="006D46ED" w:rsidRDefault="0032227F" w:rsidP="00836183">
            <w:pPr>
              <w:spacing w:after="1"/>
              <w:ind w:left="1"/>
              <w:rPr>
                <w:lang w:val="nn-NO"/>
              </w:rPr>
            </w:pPr>
            <w:r w:rsidRPr="006D46ED">
              <w:rPr>
                <w:rFonts w:ascii="Verdana" w:eastAsia="Verdana" w:hAnsi="Verdana" w:cs="Verdana"/>
                <w:b/>
                <w:lang w:val="nn-NO"/>
              </w:rPr>
              <w:t xml:space="preserve">Innsatsteamet mot mobbing har kunnskap om måtar å undersøke på.  </w:t>
            </w:r>
          </w:p>
          <w:p w14:paraId="1B2AEB63"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5894FDDE"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Få fram fakta om ein </w:t>
            </w:r>
          </w:p>
          <w:p w14:paraId="66DC23BC"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situasjon </w:t>
            </w:r>
            <w:r w:rsidRPr="006D46ED">
              <w:rPr>
                <w:lang w:val="nn-NO"/>
              </w:rPr>
              <w:t xml:space="preserve"> </w:t>
            </w:r>
          </w:p>
          <w:p w14:paraId="2653C754" w14:textId="77777777" w:rsidR="0032227F" w:rsidRPr="006D46ED" w:rsidRDefault="0032227F" w:rsidP="00836183">
            <w:pPr>
              <w:spacing w:line="259" w:lineRule="auto"/>
              <w:ind w:left="721"/>
              <w:rPr>
                <w:lang w:val="nn-NO"/>
              </w:rPr>
            </w:pPr>
            <w:r w:rsidRPr="006D46ED">
              <w:rPr>
                <w:rFonts w:ascii="Verdana" w:eastAsia="Verdana" w:hAnsi="Verdana" w:cs="Verdana"/>
                <w:b/>
                <w:color w:val="000000"/>
                <w:lang w:val="nn-NO"/>
              </w:rPr>
              <w:t xml:space="preserve"> </w:t>
            </w:r>
          </w:p>
          <w:p w14:paraId="7712A7CC" w14:textId="77777777" w:rsidR="0032227F" w:rsidRPr="006D46ED" w:rsidRDefault="0032227F" w:rsidP="00836183">
            <w:pPr>
              <w:spacing w:after="2" w:line="239" w:lineRule="auto"/>
              <w:ind w:left="1"/>
              <w:rPr>
                <w:lang w:val="nn-NO"/>
              </w:rPr>
            </w:pPr>
            <w:r w:rsidRPr="006D46ED">
              <w:rPr>
                <w:rFonts w:ascii="Verdana" w:eastAsia="Verdana" w:hAnsi="Verdana" w:cs="Verdana"/>
                <w:b/>
                <w:lang w:val="nn-NO"/>
              </w:rPr>
              <w:t xml:space="preserve">Få fram bakgrunnen for opplevinga til eleven eller </w:t>
            </w:r>
          </w:p>
          <w:p w14:paraId="21BC257D"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mistanken til den tilsette </w:t>
            </w:r>
            <w:r w:rsidRPr="006D46ED">
              <w:rPr>
                <w:lang w:val="nn-NO"/>
              </w:rPr>
              <w:t xml:space="preserve"> </w:t>
            </w:r>
          </w:p>
          <w:p w14:paraId="49F6E0EF"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1F201754" w14:textId="77777777" w:rsidR="0032227F" w:rsidRPr="006D46ED" w:rsidRDefault="0032227F" w:rsidP="00836183">
            <w:pPr>
              <w:ind w:left="1" w:right="26"/>
              <w:rPr>
                <w:lang w:val="nn-NO"/>
              </w:rPr>
            </w:pPr>
            <w:r w:rsidRPr="006D46ED">
              <w:rPr>
                <w:rFonts w:ascii="Verdana" w:eastAsia="Verdana" w:hAnsi="Verdana" w:cs="Verdana"/>
                <w:b/>
                <w:lang w:val="nn-NO"/>
              </w:rPr>
              <w:t xml:space="preserve">Få fram kva forhold i omgivnadane til eleven som påverkar korleis dei </w:t>
            </w:r>
          </w:p>
          <w:p w14:paraId="2D2BB793"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opplever skolemiljøet </w:t>
            </w:r>
            <w:r w:rsidRPr="006D46ED">
              <w:rPr>
                <w:rFonts w:ascii="Verdana" w:eastAsia="Verdana" w:hAnsi="Verdana" w:cs="Verdana"/>
                <w:b/>
                <w:color w:val="000000"/>
                <w:lang w:val="nn-NO"/>
              </w:rPr>
              <w:t xml:space="preserve"> </w:t>
            </w:r>
          </w:p>
          <w:p w14:paraId="012E55E0" w14:textId="77777777" w:rsidR="0032227F" w:rsidRPr="006D46ED" w:rsidRDefault="0032227F" w:rsidP="00836183">
            <w:pPr>
              <w:spacing w:line="259" w:lineRule="auto"/>
              <w:ind w:left="1"/>
              <w:rPr>
                <w:lang w:val="nn-NO"/>
              </w:rPr>
            </w:pPr>
            <w:r w:rsidRPr="006D46ED">
              <w:rPr>
                <w:lang w:val="nn-NO"/>
              </w:rPr>
              <w:t xml:space="preserve"> </w:t>
            </w:r>
          </w:p>
          <w:p w14:paraId="69A13330"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Få fram kva eleven sjølv </w:t>
            </w:r>
          </w:p>
          <w:p w14:paraId="683596D9"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meiner bør gjerast </w:t>
            </w:r>
            <w:r w:rsidRPr="006D46ED">
              <w:rPr>
                <w:rFonts w:ascii="Verdana" w:eastAsia="Verdana" w:hAnsi="Verdana" w:cs="Verdana"/>
                <w:b/>
                <w:color w:val="000000"/>
                <w:lang w:val="nn-NO"/>
              </w:rPr>
              <w:t xml:space="preserve"> </w:t>
            </w:r>
          </w:p>
          <w:p w14:paraId="6AE8E30A" w14:textId="77777777" w:rsidR="0032227F" w:rsidRPr="006D46ED" w:rsidRDefault="0032227F" w:rsidP="00836183">
            <w:pPr>
              <w:spacing w:line="259" w:lineRule="auto"/>
              <w:ind w:left="1"/>
              <w:rPr>
                <w:lang w:val="nn-NO"/>
              </w:rPr>
            </w:pPr>
            <w:r w:rsidRPr="006D46ED">
              <w:rPr>
                <w:lang w:val="nn-NO"/>
              </w:rPr>
              <w:t xml:space="preserve"> </w:t>
            </w:r>
          </w:p>
          <w:p w14:paraId="035AD92B" w14:textId="77777777" w:rsidR="0032227F" w:rsidRPr="006D46ED" w:rsidRDefault="0032227F" w:rsidP="00836183">
            <w:pPr>
              <w:spacing w:after="1"/>
              <w:ind w:left="1" w:right="37"/>
              <w:rPr>
                <w:lang w:val="nn-NO"/>
              </w:rPr>
            </w:pPr>
            <w:r w:rsidRPr="006D46ED">
              <w:rPr>
                <w:rFonts w:ascii="Verdana" w:eastAsia="Verdana" w:hAnsi="Verdana" w:cs="Verdana"/>
                <w:b/>
                <w:lang w:val="nn-NO"/>
              </w:rPr>
              <w:t xml:space="preserve">Vurder om føresette skal varslast ( i saker der eleven er over 18 år). Eleven må gi samtykke til dette.  </w:t>
            </w:r>
            <w:r w:rsidRPr="006D46ED">
              <w:rPr>
                <w:rFonts w:ascii="Verdana" w:eastAsia="Verdana" w:hAnsi="Verdana" w:cs="Verdana"/>
                <w:b/>
                <w:color w:val="000000"/>
                <w:lang w:val="nn-NO"/>
              </w:rPr>
              <w:t xml:space="preserve"> </w:t>
            </w:r>
          </w:p>
          <w:p w14:paraId="4F49F4B4" w14:textId="77777777" w:rsidR="0032227F" w:rsidRPr="006D46ED" w:rsidRDefault="0032227F" w:rsidP="00836183">
            <w:pPr>
              <w:spacing w:line="259" w:lineRule="auto"/>
              <w:ind w:left="1"/>
              <w:rPr>
                <w:lang w:val="nn-NO"/>
              </w:rPr>
            </w:pPr>
            <w:r w:rsidRPr="006D46ED">
              <w:rPr>
                <w:lang w:val="nn-NO"/>
              </w:rPr>
              <w:t xml:space="preserve"> </w:t>
            </w:r>
          </w:p>
          <w:p w14:paraId="633D6C10" w14:textId="77777777" w:rsidR="0032227F" w:rsidRPr="006D46ED" w:rsidRDefault="0032227F" w:rsidP="00836183">
            <w:pPr>
              <w:spacing w:line="241" w:lineRule="auto"/>
              <w:ind w:left="1"/>
              <w:rPr>
                <w:lang w:val="nn-NO"/>
              </w:rPr>
            </w:pPr>
            <w:r w:rsidRPr="006D46ED">
              <w:rPr>
                <w:rFonts w:ascii="Verdana" w:eastAsia="Verdana" w:hAnsi="Verdana" w:cs="Verdana"/>
                <w:b/>
                <w:lang w:val="nn-NO"/>
              </w:rPr>
              <w:t xml:space="preserve">Vurder om det skal settast inn tiltak og eventuelt kva </w:t>
            </w:r>
          </w:p>
          <w:p w14:paraId="46679760"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tiltak som skal settast inn </w:t>
            </w:r>
            <w:r w:rsidRPr="006D46ED">
              <w:rPr>
                <w:rFonts w:ascii="Verdana" w:eastAsia="Verdana" w:hAnsi="Verdana" w:cs="Verdana"/>
                <w:b/>
                <w:color w:val="000000"/>
                <w:lang w:val="nn-NO"/>
              </w:rPr>
              <w:t xml:space="preserve"> </w:t>
            </w:r>
          </w:p>
          <w:p w14:paraId="0F27177E" w14:textId="77777777" w:rsidR="0032227F" w:rsidRPr="006D46ED" w:rsidRDefault="0032227F" w:rsidP="00836183">
            <w:pPr>
              <w:spacing w:line="259" w:lineRule="auto"/>
              <w:ind w:left="1"/>
              <w:rPr>
                <w:lang w:val="nn-NO"/>
              </w:rPr>
            </w:pPr>
            <w:r w:rsidRPr="006D46ED">
              <w:rPr>
                <w:lang w:val="nn-NO"/>
              </w:rPr>
              <w:t xml:space="preserve"> </w:t>
            </w:r>
          </w:p>
          <w:p w14:paraId="69BCF98A"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Dokumenter </w:t>
            </w:r>
          </w:p>
          <w:p w14:paraId="11BE08E3"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undersøkingane skriftleg </w:t>
            </w:r>
          </w:p>
        </w:tc>
        <w:tc>
          <w:tcPr>
            <w:tcW w:w="1274" w:type="dxa"/>
            <w:tcBorders>
              <w:top w:val="nil"/>
              <w:left w:val="single" w:sz="4" w:space="0" w:color="8EAADB"/>
              <w:bottom w:val="single" w:sz="4" w:space="0" w:color="8EAADB"/>
              <w:right w:val="single" w:sz="4" w:space="0" w:color="8EAADB"/>
            </w:tcBorders>
          </w:tcPr>
          <w:p w14:paraId="4267B991" w14:textId="77777777" w:rsidR="0032227F" w:rsidRPr="006D46ED" w:rsidRDefault="0032227F" w:rsidP="00836183">
            <w:pPr>
              <w:spacing w:line="259" w:lineRule="auto"/>
              <w:rPr>
                <w:lang w:val="nn-NO"/>
              </w:rPr>
            </w:pPr>
            <w:r w:rsidRPr="006D46ED">
              <w:rPr>
                <w:color w:val="000000"/>
                <w:lang w:val="nn-NO"/>
              </w:rPr>
              <w:t xml:space="preserve">Rektor  </w:t>
            </w:r>
          </w:p>
        </w:tc>
        <w:tc>
          <w:tcPr>
            <w:tcW w:w="3776" w:type="dxa"/>
            <w:tcBorders>
              <w:top w:val="nil"/>
              <w:left w:val="single" w:sz="4" w:space="0" w:color="8EAADB"/>
              <w:bottom w:val="single" w:sz="4" w:space="0" w:color="8EAADB"/>
              <w:right w:val="single" w:sz="4" w:space="0" w:color="8EAADB"/>
            </w:tcBorders>
          </w:tcPr>
          <w:p w14:paraId="2046C5FF" w14:textId="77777777" w:rsidR="0032227F" w:rsidRPr="006D46ED" w:rsidRDefault="0032227F" w:rsidP="00836183">
            <w:pPr>
              <w:numPr>
                <w:ilvl w:val="0"/>
                <w:numId w:val="33"/>
              </w:numPr>
              <w:spacing w:line="241" w:lineRule="auto"/>
              <w:ind w:right="14" w:hanging="360"/>
              <w:rPr>
                <w:lang w:val="nn-NO"/>
              </w:rPr>
            </w:pPr>
            <w:r w:rsidRPr="006D46ED">
              <w:rPr>
                <w:color w:val="000000"/>
                <w:lang w:val="nn-NO"/>
              </w:rPr>
              <w:t xml:space="preserve">Hugs å undersøke saka breitt og få fram eleven si oppleving av skolemiljøet. </w:t>
            </w:r>
          </w:p>
          <w:p w14:paraId="562684B4" w14:textId="77777777" w:rsidR="0032227F" w:rsidRPr="006D46ED" w:rsidRDefault="0032227F" w:rsidP="00836183">
            <w:pPr>
              <w:numPr>
                <w:ilvl w:val="0"/>
                <w:numId w:val="33"/>
              </w:numPr>
              <w:spacing w:line="241" w:lineRule="auto"/>
              <w:ind w:right="14" w:hanging="360"/>
              <w:rPr>
                <w:lang w:val="nn-NO"/>
              </w:rPr>
            </w:pPr>
            <w:r w:rsidRPr="006D46ED">
              <w:rPr>
                <w:color w:val="000000"/>
                <w:lang w:val="nn-NO"/>
              </w:rPr>
              <w:t xml:space="preserve">Saka må undersøkast godt nok før det eventuelt skal settast inn tiltak.  </w:t>
            </w:r>
          </w:p>
          <w:p w14:paraId="1EBDC8A8" w14:textId="77777777" w:rsidR="0032227F" w:rsidRPr="006D46ED" w:rsidRDefault="0032227F" w:rsidP="00836183">
            <w:pPr>
              <w:numPr>
                <w:ilvl w:val="0"/>
                <w:numId w:val="33"/>
              </w:numPr>
              <w:spacing w:after="1" w:line="241" w:lineRule="auto"/>
              <w:ind w:right="14" w:hanging="360"/>
              <w:rPr>
                <w:lang w:val="nn-NO"/>
              </w:rPr>
            </w:pPr>
            <w:r w:rsidRPr="006D46ED">
              <w:rPr>
                <w:color w:val="000000"/>
                <w:lang w:val="nn-NO"/>
              </w:rPr>
              <w:t xml:space="preserve">Sørg for elevens medverknad når de undersøker saka.  </w:t>
            </w:r>
          </w:p>
          <w:p w14:paraId="71C791A5" w14:textId="77777777" w:rsidR="0032227F" w:rsidRPr="006D46ED" w:rsidRDefault="0032227F" w:rsidP="00836183">
            <w:pPr>
              <w:numPr>
                <w:ilvl w:val="0"/>
                <w:numId w:val="33"/>
              </w:numPr>
              <w:spacing w:after="2"/>
              <w:ind w:right="14" w:hanging="360"/>
              <w:rPr>
                <w:lang w:val="nn-NO"/>
              </w:rPr>
            </w:pPr>
            <w:r w:rsidRPr="006D46ED">
              <w:rPr>
                <w:color w:val="000000"/>
                <w:lang w:val="nn-NO"/>
              </w:rPr>
              <w:t xml:space="preserve">Bruk kontaktlærar, elevtenesta og innsatsteama mot mobbing i arbeidet med å undersøke. Desse er ei viktig informasjonskjelde.  </w:t>
            </w:r>
          </w:p>
          <w:p w14:paraId="102B6520" w14:textId="77777777" w:rsidR="0032227F" w:rsidRPr="006D46ED" w:rsidRDefault="0032227F" w:rsidP="00836183">
            <w:pPr>
              <w:numPr>
                <w:ilvl w:val="0"/>
                <w:numId w:val="33"/>
              </w:numPr>
              <w:ind w:right="14" w:hanging="360"/>
              <w:rPr>
                <w:lang w:val="nn-NO"/>
              </w:rPr>
            </w:pPr>
            <w:r w:rsidRPr="006D46ED">
              <w:rPr>
                <w:color w:val="000000"/>
                <w:lang w:val="nn-NO"/>
              </w:rPr>
              <w:t xml:space="preserve">Ver for eksempel merksame på korleis aktivitetar knytt til russetid påverkar læringsmiljøet, </w:t>
            </w:r>
          </w:p>
          <w:p w14:paraId="6BD32B9A" w14:textId="77777777" w:rsidR="0032227F" w:rsidRPr="006D46ED" w:rsidRDefault="0032227F" w:rsidP="00836183">
            <w:pPr>
              <w:spacing w:after="2"/>
              <w:ind w:left="720"/>
              <w:rPr>
                <w:lang w:val="nn-NO"/>
              </w:rPr>
            </w:pPr>
            <w:r w:rsidRPr="006D46ED">
              <w:rPr>
                <w:color w:val="000000"/>
                <w:lang w:val="nn-NO"/>
              </w:rPr>
              <w:t xml:space="preserve">særskilt gruppedynamikkar og liknande </w:t>
            </w:r>
          </w:p>
          <w:p w14:paraId="1F3CAEE1" w14:textId="77777777" w:rsidR="0032227F" w:rsidRPr="006D46ED" w:rsidRDefault="0032227F" w:rsidP="00836183">
            <w:pPr>
              <w:numPr>
                <w:ilvl w:val="0"/>
                <w:numId w:val="33"/>
              </w:numPr>
              <w:spacing w:line="241" w:lineRule="auto"/>
              <w:ind w:right="14" w:hanging="360"/>
              <w:rPr>
                <w:lang w:val="nn-NO"/>
              </w:rPr>
            </w:pPr>
            <w:r w:rsidRPr="006D46ED">
              <w:rPr>
                <w:color w:val="000000"/>
                <w:lang w:val="nn-NO"/>
              </w:rPr>
              <w:t xml:space="preserve">Eventuelt snakk med etatar dersom saka er av ein slik art at dette er nødvendig.  </w:t>
            </w:r>
          </w:p>
          <w:p w14:paraId="760DB1FF" w14:textId="77777777" w:rsidR="0032227F" w:rsidRPr="006D46ED" w:rsidRDefault="0032227F" w:rsidP="00836183">
            <w:pPr>
              <w:numPr>
                <w:ilvl w:val="0"/>
                <w:numId w:val="33"/>
              </w:numPr>
              <w:spacing w:after="2"/>
              <w:ind w:right="14" w:hanging="360"/>
              <w:rPr>
                <w:lang w:val="nn-NO"/>
              </w:rPr>
            </w:pPr>
            <w:r w:rsidRPr="006D46ED">
              <w:rPr>
                <w:color w:val="000000"/>
                <w:lang w:val="nn-NO"/>
              </w:rPr>
              <w:t xml:space="preserve">Informer eleven om moglegheit til å få hjelp frå elev- og lærlingombodet, særskilt dersom føresette ikkje er kopla inn </w:t>
            </w:r>
          </w:p>
          <w:p w14:paraId="06726FB0" w14:textId="77777777" w:rsidR="0032227F" w:rsidRPr="006D46ED" w:rsidRDefault="0032227F" w:rsidP="00836183">
            <w:pPr>
              <w:numPr>
                <w:ilvl w:val="0"/>
                <w:numId w:val="33"/>
              </w:numPr>
              <w:spacing w:line="259" w:lineRule="auto"/>
              <w:ind w:right="14" w:hanging="360"/>
              <w:rPr>
                <w:lang w:val="nn-NO"/>
              </w:rPr>
            </w:pPr>
            <w:r w:rsidRPr="006D46ED">
              <w:rPr>
                <w:color w:val="000000"/>
                <w:lang w:val="nn-NO"/>
              </w:rPr>
              <w:t xml:space="preserve">Informer eleven om retten til å melde saka til Statforvaltaren etter at saka er tatt opp med rektor </w:t>
            </w:r>
          </w:p>
        </w:tc>
      </w:tr>
    </w:tbl>
    <w:p w14:paraId="218546D6" w14:textId="77777777" w:rsidR="0032227F" w:rsidRPr="006D46ED" w:rsidRDefault="0032227F" w:rsidP="0032227F">
      <w:pPr>
        <w:spacing w:after="0"/>
        <w:ind w:left="-1080" w:right="56"/>
      </w:pPr>
    </w:p>
    <w:tbl>
      <w:tblPr>
        <w:tblStyle w:val="TableGrid"/>
        <w:tblW w:w="9014" w:type="dxa"/>
        <w:tblInd w:w="365" w:type="dxa"/>
        <w:tblCellMar>
          <w:top w:w="61" w:type="dxa"/>
          <w:left w:w="108" w:type="dxa"/>
          <w:right w:w="26" w:type="dxa"/>
        </w:tblCellMar>
        <w:tblLook w:val="04A0" w:firstRow="1" w:lastRow="0" w:firstColumn="1" w:lastColumn="0" w:noHBand="0" w:noVBand="1"/>
      </w:tblPr>
      <w:tblGrid>
        <w:gridCol w:w="3965"/>
        <w:gridCol w:w="1274"/>
        <w:gridCol w:w="3775"/>
      </w:tblGrid>
      <w:tr w:rsidR="0032227F" w:rsidRPr="006D46ED" w14:paraId="5CFFDF91" w14:textId="77777777" w:rsidTr="00836183">
        <w:trPr>
          <w:trHeight w:val="6720"/>
        </w:trPr>
        <w:tc>
          <w:tcPr>
            <w:tcW w:w="3965" w:type="dxa"/>
            <w:tcBorders>
              <w:top w:val="single" w:sz="4" w:space="0" w:color="8EAADB"/>
              <w:left w:val="single" w:sz="4" w:space="0" w:color="8EAADB"/>
              <w:bottom w:val="single" w:sz="4" w:space="0" w:color="8EAADB"/>
              <w:right w:val="single" w:sz="4" w:space="0" w:color="8EAADB"/>
            </w:tcBorders>
          </w:tcPr>
          <w:p w14:paraId="10FB5431" w14:textId="77777777" w:rsidR="0032227F" w:rsidRPr="006D46ED" w:rsidRDefault="0032227F" w:rsidP="00836183">
            <w:pPr>
              <w:rPr>
                <w:lang w:val="nn-NO"/>
              </w:rPr>
            </w:pPr>
            <w:r w:rsidRPr="006D46ED">
              <w:rPr>
                <w:rFonts w:ascii="Verdana" w:eastAsia="Verdana" w:hAnsi="Verdana" w:cs="Verdana"/>
                <w:b/>
                <w:lang w:val="nn-NO"/>
              </w:rPr>
              <w:lastRenderedPageBreak/>
              <w:t xml:space="preserve">på ein slik måte at skolen kan overlevere dokumentasjonen til Statforvaltaren i ei handhevingssak eller i tilsyn.   </w:t>
            </w:r>
            <w:r w:rsidRPr="006D46ED">
              <w:rPr>
                <w:rFonts w:ascii="Verdana" w:eastAsia="Verdana" w:hAnsi="Verdana" w:cs="Verdana"/>
                <w:b/>
                <w:color w:val="000000"/>
                <w:lang w:val="nn-NO"/>
              </w:rPr>
              <w:t xml:space="preserve"> </w:t>
            </w:r>
          </w:p>
          <w:p w14:paraId="14D9841D" w14:textId="77777777" w:rsidR="0032227F" w:rsidRPr="006D46ED" w:rsidRDefault="0032227F" w:rsidP="00836183">
            <w:pPr>
              <w:spacing w:line="259" w:lineRule="auto"/>
              <w:rPr>
                <w:lang w:val="nn-NO"/>
              </w:rPr>
            </w:pPr>
            <w:r w:rsidRPr="006D46ED">
              <w:rPr>
                <w:rFonts w:ascii="Verdana" w:eastAsia="Verdana" w:hAnsi="Verdana" w:cs="Verdana"/>
                <w:b/>
                <w:lang w:val="nn-NO"/>
              </w:rPr>
              <w:t xml:space="preserve"> </w:t>
            </w:r>
          </w:p>
          <w:p w14:paraId="77AE1BBB" w14:textId="77777777" w:rsidR="0032227F" w:rsidRPr="006D46ED" w:rsidRDefault="0032227F" w:rsidP="00836183">
            <w:pPr>
              <w:spacing w:after="1" w:line="239" w:lineRule="auto"/>
              <w:ind w:right="31"/>
              <w:rPr>
                <w:lang w:val="nn-NO"/>
              </w:rPr>
            </w:pPr>
            <w:r w:rsidRPr="006D46ED">
              <w:rPr>
                <w:rFonts w:ascii="Verdana" w:eastAsia="Verdana" w:hAnsi="Verdana" w:cs="Verdana"/>
                <w:b/>
                <w:lang w:val="nn-NO"/>
              </w:rPr>
              <w:t xml:space="preserve">Skolen kan kome tilbake til fasen med undersøking dersom ein etter ei evaluering av tiltak kjem fram til at dei ikkje er tilstrekkelege eller om det skal settast inn andre tiltak. </w:t>
            </w:r>
            <w:r w:rsidRPr="006D46ED">
              <w:rPr>
                <w:rFonts w:ascii="Verdana" w:eastAsia="Verdana" w:hAnsi="Verdana" w:cs="Verdana"/>
                <w:b/>
                <w:color w:val="000000"/>
                <w:lang w:val="nn-NO"/>
              </w:rPr>
              <w:t xml:space="preserve"> </w:t>
            </w:r>
          </w:p>
          <w:p w14:paraId="6D6AD4E9" w14:textId="77777777" w:rsidR="0032227F" w:rsidRPr="006D46ED" w:rsidRDefault="0032227F" w:rsidP="00836183">
            <w:pPr>
              <w:spacing w:line="259" w:lineRule="auto"/>
              <w:rPr>
                <w:lang w:val="nn-NO"/>
              </w:rPr>
            </w:pPr>
            <w:r w:rsidRPr="006D46ED">
              <w:rPr>
                <w:rFonts w:ascii="Verdana" w:eastAsia="Verdana" w:hAnsi="Verdana" w:cs="Verdana"/>
                <w:b/>
                <w:lang w:val="nn-NO"/>
              </w:rPr>
              <w:t xml:space="preserve">  </w:t>
            </w:r>
            <w:r w:rsidRPr="006D46ED">
              <w:rPr>
                <w:rFonts w:ascii="Verdana" w:eastAsia="Verdana" w:hAnsi="Verdana" w:cs="Verdana"/>
                <w:b/>
                <w:color w:val="000000"/>
                <w:lang w:val="nn-NO"/>
              </w:rPr>
              <w:t xml:space="preserve"> </w:t>
            </w:r>
          </w:p>
        </w:tc>
        <w:tc>
          <w:tcPr>
            <w:tcW w:w="1274" w:type="dxa"/>
            <w:tcBorders>
              <w:top w:val="single" w:sz="4" w:space="0" w:color="8EAADB"/>
              <w:left w:val="single" w:sz="4" w:space="0" w:color="8EAADB"/>
              <w:bottom w:val="single" w:sz="4" w:space="0" w:color="8EAADB"/>
              <w:right w:val="single" w:sz="4" w:space="0" w:color="8EAADB"/>
            </w:tcBorders>
          </w:tcPr>
          <w:p w14:paraId="3676D1C7" w14:textId="77777777" w:rsidR="0032227F" w:rsidRPr="006D46ED" w:rsidRDefault="0032227F" w:rsidP="00836183">
            <w:pPr>
              <w:spacing w:after="160" w:line="259" w:lineRule="auto"/>
              <w:rPr>
                <w:lang w:val="nn-NO"/>
              </w:rPr>
            </w:pPr>
          </w:p>
        </w:tc>
        <w:tc>
          <w:tcPr>
            <w:tcW w:w="3775" w:type="dxa"/>
            <w:tcBorders>
              <w:top w:val="single" w:sz="4" w:space="0" w:color="8EAADB"/>
              <w:left w:val="single" w:sz="4" w:space="0" w:color="8EAADB"/>
              <w:bottom w:val="single" w:sz="4" w:space="0" w:color="8EAADB"/>
              <w:right w:val="single" w:sz="4" w:space="0" w:color="8EAADB"/>
            </w:tcBorders>
          </w:tcPr>
          <w:p w14:paraId="075A7EC3" w14:textId="77777777" w:rsidR="0032227F" w:rsidRPr="006D46ED" w:rsidRDefault="0032227F" w:rsidP="00836183">
            <w:pPr>
              <w:numPr>
                <w:ilvl w:val="0"/>
                <w:numId w:val="34"/>
              </w:numPr>
              <w:spacing w:after="2"/>
              <w:ind w:right="235" w:hanging="360"/>
              <w:jc w:val="both"/>
              <w:rPr>
                <w:lang w:val="nn-NO"/>
              </w:rPr>
            </w:pPr>
            <w:r w:rsidRPr="006D46ED">
              <w:rPr>
                <w:color w:val="000000"/>
                <w:lang w:val="nn-NO"/>
              </w:rPr>
              <w:t xml:space="preserve">Informer eleven og/eller føresette(seinast fem vyrkedagar dersom saka vart utløyst av ei  oppfordring frå elev/føresett) om kva som er gjort og vidare saksgang </w:t>
            </w:r>
          </w:p>
          <w:p w14:paraId="35BDAC8C" w14:textId="77777777" w:rsidR="0032227F" w:rsidRPr="006D46ED" w:rsidRDefault="0032227F" w:rsidP="00836183">
            <w:pPr>
              <w:numPr>
                <w:ilvl w:val="0"/>
                <w:numId w:val="34"/>
              </w:numPr>
              <w:spacing w:line="241" w:lineRule="auto"/>
              <w:ind w:right="235" w:hanging="360"/>
              <w:jc w:val="both"/>
              <w:rPr>
                <w:lang w:val="nn-NO"/>
              </w:rPr>
            </w:pPr>
            <w:r w:rsidRPr="006D46ED">
              <w:rPr>
                <w:rFonts w:ascii="Verdana" w:eastAsia="Verdana" w:hAnsi="Verdana" w:cs="Verdana"/>
                <w:b/>
                <w:color w:val="000000"/>
                <w:lang w:val="nn-NO"/>
              </w:rPr>
              <w:t>Eksempel på dokumentasjon kan vere</w:t>
            </w:r>
            <w:r w:rsidRPr="006D46ED">
              <w:rPr>
                <w:color w:val="000000"/>
                <w:lang w:val="nn-NO"/>
              </w:rPr>
              <w:t xml:space="preserve">: </w:t>
            </w:r>
          </w:p>
          <w:p w14:paraId="4891490E" w14:textId="77777777" w:rsidR="0032227F" w:rsidRPr="006D46ED" w:rsidRDefault="0032227F" w:rsidP="00836183">
            <w:pPr>
              <w:spacing w:after="2" w:line="241" w:lineRule="auto"/>
              <w:ind w:left="1080" w:right="297" w:hanging="360"/>
              <w:rPr>
                <w:lang w:val="nn-NO"/>
              </w:rPr>
            </w:pPr>
            <w:r w:rsidRPr="006D46ED">
              <w:rPr>
                <w:color w:val="000000"/>
                <w:lang w:val="nn-NO"/>
              </w:rPr>
              <w:t>observasjonsloggar,</w:t>
            </w:r>
            <w:r w:rsidRPr="006D46ED">
              <w:rPr>
                <w:rFonts w:ascii="Verdana" w:eastAsia="Verdana" w:hAnsi="Verdana" w:cs="Verdana"/>
                <w:b/>
                <w:color w:val="000000"/>
                <w:lang w:val="nn-NO"/>
              </w:rPr>
              <w:t xml:space="preserve"> </w:t>
            </w:r>
            <w:r w:rsidRPr="006D46ED">
              <w:rPr>
                <w:rFonts w:ascii="Cambria" w:eastAsia="Cambria" w:hAnsi="Cambria" w:cs="Cambria"/>
                <w:color w:val="000000"/>
                <w:lang w:val="nn-NO"/>
              </w:rPr>
              <w:t>o</w:t>
            </w:r>
            <w:r w:rsidRPr="006D46ED">
              <w:rPr>
                <w:rFonts w:ascii="Arial" w:eastAsia="Arial" w:hAnsi="Arial" w:cs="Arial"/>
                <w:color w:val="000000"/>
                <w:lang w:val="nn-NO"/>
              </w:rPr>
              <w:t xml:space="preserve"> </w:t>
            </w:r>
            <w:r w:rsidRPr="006D46ED">
              <w:rPr>
                <w:color w:val="000000"/>
                <w:lang w:val="nn-NO"/>
              </w:rPr>
              <w:t xml:space="preserve">meldeskjema, </w:t>
            </w:r>
            <w:r w:rsidRPr="006D46ED">
              <w:rPr>
                <w:rFonts w:ascii="Cambria" w:eastAsia="Cambria" w:hAnsi="Cambria" w:cs="Cambria"/>
                <w:color w:val="000000"/>
                <w:lang w:val="nn-NO"/>
              </w:rPr>
              <w:t>o</w:t>
            </w:r>
            <w:r w:rsidRPr="006D46ED">
              <w:rPr>
                <w:rFonts w:ascii="Arial" w:eastAsia="Arial" w:hAnsi="Arial" w:cs="Arial"/>
                <w:color w:val="000000"/>
                <w:lang w:val="nn-NO"/>
              </w:rPr>
              <w:t xml:space="preserve"> </w:t>
            </w:r>
            <w:r w:rsidRPr="006D46ED">
              <w:rPr>
                <w:color w:val="000000"/>
                <w:lang w:val="nn-NO"/>
              </w:rPr>
              <w:t xml:space="preserve">oversikt over meldingar frå elevar og foreldre om skolemiljø, </w:t>
            </w:r>
          </w:p>
          <w:p w14:paraId="08AC81E5" w14:textId="77777777" w:rsidR="0032227F" w:rsidRPr="006D46ED" w:rsidRDefault="0032227F" w:rsidP="00836183">
            <w:pPr>
              <w:spacing w:line="259" w:lineRule="auto"/>
              <w:ind w:left="1440" w:right="537" w:hanging="360"/>
              <w:jc w:val="both"/>
              <w:rPr>
                <w:lang w:val="nn-NO"/>
              </w:rPr>
            </w:pPr>
            <w:r w:rsidRPr="006D46ED">
              <w:rPr>
                <w:rFonts w:ascii="Cambria" w:eastAsia="Cambria" w:hAnsi="Cambria" w:cs="Cambria"/>
                <w:color w:val="000000"/>
                <w:lang w:val="nn-NO"/>
              </w:rPr>
              <w:t>o</w:t>
            </w:r>
            <w:r w:rsidRPr="006D46ED">
              <w:rPr>
                <w:rFonts w:ascii="Arial" w:eastAsia="Arial" w:hAnsi="Arial" w:cs="Arial"/>
                <w:color w:val="000000"/>
                <w:lang w:val="nn-NO"/>
              </w:rPr>
              <w:t xml:space="preserve"> </w:t>
            </w:r>
            <w:r w:rsidRPr="006D46ED">
              <w:rPr>
                <w:color w:val="000000"/>
                <w:lang w:val="nn-NO"/>
              </w:rPr>
              <w:t xml:space="preserve">referat eller notat frå samtalar med elevar osv </w:t>
            </w:r>
          </w:p>
        </w:tc>
      </w:tr>
      <w:tr w:rsidR="0032227F" w:rsidRPr="006D46ED" w14:paraId="410BF713" w14:textId="77777777" w:rsidTr="00836183">
        <w:trPr>
          <w:trHeight w:val="6110"/>
        </w:trPr>
        <w:tc>
          <w:tcPr>
            <w:tcW w:w="3965" w:type="dxa"/>
            <w:tcBorders>
              <w:top w:val="single" w:sz="4" w:space="0" w:color="8EAADB"/>
              <w:left w:val="single" w:sz="4" w:space="0" w:color="8EAADB"/>
              <w:bottom w:val="single" w:sz="4" w:space="0" w:color="8EAADB"/>
              <w:right w:val="single" w:sz="4" w:space="0" w:color="8EAADB"/>
            </w:tcBorders>
          </w:tcPr>
          <w:p w14:paraId="5F30B26A" w14:textId="77777777" w:rsidR="0032227F" w:rsidRPr="006D46ED" w:rsidRDefault="0032227F" w:rsidP="00836183">
            <w:pPr>
              <w:spacing w:after="4" w:line="241" w:lineRule="auto"/>
              <w:rPr>
                <w:lang w:val="nn-NO"/>
              </w:rPr>
            </w:pPr>
            <w:r w:rsidRPr="006D46ED">
              <w:rPr>
                <w:rFonts w:ascii="Verdana" w:eastAsia="Verdana" w:hAnsi="Verdana" w:cs="Verdana"/>
                <w:b/>
                <w:lang w:val="nn-NO"/>
              </w:rPr>
              <w:t>Når resultata ligg føre og ein skal sette inn tiltak:</w:t>
            </w:r>
            <w:r w:rsidRPr="006D46ED">
              <w:rPr>
                <w:rFonts w:ascii="Verdana" w:eastAsia="Verdana" w:hAnsi="Verdana" w:cs="Verdana"/>
                <w:b/>
                <w:color w:val="000000"/>
                <w:lang w:val="nn-NO"/>
              </w:rPr>
              <w:t xml:space="preserve"> </w:t>
            </w:r>
          </w:p>
          <w:p w14:paraId="6A396632" w14:textId="77777777" w:rsidR="0032227F" w:rsidRPr="006D46ED" w:rsidRDefault="0032227F" w:rsidP="00836183">
            <w:pPr>
              <w:spacing w:line="259" w:lineRule="auto"/>
              <w:rPr>
                <w:lang w:val="nn-NO"/>
              </w:rPr>
            </w:pPr>
            <w:r w:rsidRPr="006D46ED">
              <w:rPr>
                <w:rFonts w:ascii="Verdana" w:eastAsia="Verdana" w:hAnsi="Verdana" w:cs="Verdana"/>
                <w:b/>
                <w:lang w:val="nn-NO"/>
              </w:rPr>
              <w:t xml:space="preserve">- Lag skriftleg </w:t>
            </w:r>
            <w:hyperlink r:id="rId174">
              <w:r w:rsidRPr="006D46ED">
                <w:rPr>
                  <w:rFonts w:ascii="Verdana" w:eastAsia="Verdana" w:hAnsi="Verdana" w:cs="Verdana"/>
                  <w:b/>
                  <w:color w:val="0563C1"/>
                  <w:u w:val="single" w:color="0563C1"/>
                  <w:lang w:val="nn-NO"/>
                </w:rPr>
                <w:t>aktivitetsplan</w:t>
              </w:r>
            </w:hyperlink>
            <w:hyperlink r:id="rId175">
              <w:r w:rsidRPr="006D46ED">
                <w:rPr>
                  <w:rFonts w:ascii="Verdana" w:eastAsia="Verdana" w:hAnsi="Verdana" w:cs="Verdana"/>
                  <w:b/>
                  <w:color w:val="000000"/>
                  <w:lang w:val="nn-NO"/>
                </w:rPr>
                <w:t xml:space="preserve"> </w:t>
              </w:r>
            </w:hyperlink>
            <w:r w:rsidRPr="006D46ED">
              <w:rPr>
                <w:rFonts w:ascii="Verdana" w:eastAsia="Verdana" w:hAnsi="Verdana" w:cs="Verdana"/>
                <w:b/>
                <w:lang w:val="nn-NO"/>
              </w:rPr>
              <w:t>- Varsle fleire dersom noko ved skolemiljøet kan skade helsa til elevane</w:t>
            </w:r>
            <w:r w:rsidRPr="006D46ED">
              <w:rPr>
                <w:rFonts w:ascii="Verdana" w:eastAsia="Verdana" w:hAnsi="Verdana" w:cs="Verdana"/>
                <w:b/>
                <w:color w:val="000000"/>
                <w:lang w:val="nn-NO"/>
              </w:rPr>
              <w:t xml:space="preserve"> </w:t>
            </w:r>
          </w:p>
        </w:tc>
        <w:tc>
          <w:tcPr>
            <w:tcW w:w="1274" w:type="dxa"/>
            <w:tcBorders>
              <w:top w:val="single" w:sz="4" w:space="0" w:color="8EAADB"/>
              <w:left w:val="single" w:sz="4" w:space="0" w:color="8EAADB"/>
              <w:bottom w:val="single" w:sz="4" w:space="0" w:color="8EAADB"/>
              <w:right w:val="single" w:sz="4" w:space="0" w:color="8EAADB"/>
            </w:tcBorders>
          </w:tcPr>
          <w:p w14:paraId="37127643" w14:textId="77777777" w:rsidR="0032227F" w:rsidRPr="006D46ED" w:rsidRDefault="0032227F" w:rsidP="00836183">
            <w:pPr>
              <w:spacing w:line="259" w:lineRule="auto"/>
              <w:rPr>
                <w:lang w:val="nn-NO"/>
              </w:rPr>
            </w:pPr>
            <w:r w:rsidRPr="006D46ED">
              <w:rPr>
                <w:color w:val="000000"/>
                <w:lang w:val="nn-NO"/>
              </w:rPr>
              <w:t xml:space="preserve">  </w:t>
            </w:r>
          </w:p>
        </w:tc>
        <w:tc>
          <w:tcPr>
            <w:tcW w:w="3775" w:type="dxa"/>
            <w:tcBorders>
              <w:top w:val="single" w:sz="4" w:space="0" w:color="8EAADB"/>
              <w:left w:val="single" w:sz="4" w:space="0" w:color="8EAADB"/>
              <w:bottom w:val="single" w:sz="4" w:space="0" w:color="8EAADB"/>
              <w:right w:val="single" w:sz="4" w:space="0" w:color="8EAADB"/>
            </w:tcBorders>
          </w:tcPr>
          <w:p w14:paraId="5A4FC9F8" w14:textId="77777777" w:rsidR="0032227F" w:rsidRPr="006D46ED" w:rsidRDefault="0032227F" w:rsidP="00836183">
            <w:pPr>
              <w:numPr>
                <w:ilvl w:val="0"/>
                <w:numId w:val="35"/>
              </w:numPr>
              <w:spacing w:after="1" w:line="241" w:lineRule="auto"/>
              <w:ind w:hanging="360"/>
              <w:rPr>
                <w:lang w:val="nn-NO"/>
              </w:rPr>
            </w:pPr>
            <w:r w:rsidRPr="006D46ED">
              <w:rPr>
                <w:color w:val="000000"/>
                <w:lang w:val="nn-NO"/>
              </w:rPr>
              <w:t xml:space="preserve">Innsatsteam mot mobbing skal involverast </w:t>
            </w:r>
          </w:p>
          <w:p w14:paraId="420422EF" w14:textId="77777777" w:rsidR="0032227F" w:rsidRPr="006D46ED" w:rsidRDefault="0032227F" w:rsidP="00836183">
            <w:pPr>
              <w:numPr>
                <w:ilvl w:val="0"/>
                <w:numId w:val="35"/>
              </w:numPr>
              <w:spacing w:after="2"/>
              <w:ind w:hanging="360"/>
              <w:rPr>
                <w:lang w:val="nn-NO"/>
              </w:rPr>
            </w:pPr>
            <w:r w:rsidRPr="006D46ED">
              <w:rPr>
                <w:color w:val="000000"/>
                <w:lang w:val="nn-NO"/>
              </w:rPr>
              <w:t xml:space="preserve">Orienter elevtenesta om saka og undersøkingane som er gjort og be om deira vurdering/uttale </w:t>
            </w:r>
          </w:p>
          <w:p w14:paraId="33BCFD9F" w14:textId="77777777" w:rsidR="0032227F" w:rsidRPr="006D46ED" w:rsidRDefault="0032227F" w:rsidP="00836183">
            <w:pPr>
              <w:numPr>
                <w:ilvl w:val="0"/>
                <w:numId w:val="35"/>
              </w:numPr>
              <w:ind w:hanging="360"/>
              <w:rPr>
                <w:lang w:val="nn-NO"/>
              </w:rPr>
            </w:pPr>
            <w:r w:rsidRPr="006D46ED">
              <w:rPr>
                <w:color w:val="000000"/>
                <w:lang w:val="nn-NO"/>
              </w:rPr>
              <w:t xml:space="preserve">Informer alle elevar, føresette og evt relevante utval som saka angår i tråd med </w:t>
            </w:r>
          </w:p>
          <w:p w14:paraId="745A8B95" w14:textId="77777777" w:rsidR="0032227F" w:rsidRPr="006D46ED" w:rsidRDefault="0047327F" w:rsidP="00836183">
            <w:pPr>
              <w:spacing w:line="259" w:lineRule="auto"/>
              <w:ind w:left="720"/>
              <w:rPr>
                <w:lang w:val="nn-NO"/>
              </w:rPr>
            </w:pPr>
            <w:hyperlink r:id="rId176">
              <w:r w:rsidR="0032227F" w:rsidRPr="006D46ED">
                <w:rPr>
                  <w:color w:val="0563C1"/>
                  <w:u w:val="single" w:color="0563C1"/>
                  <w:lang w:val="nn-NO"/>
                </w:rPr>
                <w:t>§ 9 A-9</w:t>
              </w:r>
            </w:hyperlink>
            <w:hyperlink r:id="rId177">
              <w:r w:rsidR="0032227F" w:rsidRPr="006D46ED">
                <w:rPr>
                  <w:color w:val="000000"/>
                  <w:lang w:val="nn-NO"/>
                </w:rPr>
                <w:t xml:space="preserve"> </w:t>
              </w:r>
            </w:hyperlink>
          </w:p>
          <w:p w14:paraId="50A9D6A1" w14:textId="77777777" w:rsidR="0032227F" w:rsidRPr="006D46ED" w:rsidRDefault="0032227F" w:rsidP="00836183">
            <w:pPr>
              <w:numPr>
                <w:ilvl w:val="0"/>
                <w:numId w:val="35"/>
              </w:numPr>
              <w:spacing w:line="242" w:lineRule="auto"/>
              <w:ind w:hanging="360"/>
              <w:rPr>
                <w:lang w:val="nn-NO"/>
              </w:rPr>
            </w:pPr>
            <w:r w:rsidRPr="006D46ED">
              <w:rPr>
                <w:color w:val="000000"/>
                <w:lang w:val="nn-NO"/>
              </w:rPr>
              <w:t xml:space="preserve">Varsle skoleeigar i alvorlege tilfelle: </w:t>
            </w:r>
          </w:p>
          <w:p w14:paraId="1E9BAFF0" w14:textId="77777777" w:rsidR="0032227F" w:rsidRPr="006D46ED" w:rsidRDefault="0032227F" w:rsidP="00836183">
            <w:pPr>
              <w:numPr>
                <w:ilvl w:val="1"/>
                <w:numId w:val="36"/>
              </w:numPr>
              <w:spacing w:line="243" w:lineRule="auto"/>
              <w:ind w:hanging="360"/>
              <w:rPr>
                <w:lang w:val="nn-NO"/>
              </w:rPr>
            </w:pPr>
            <w:r w:rsidRPr="006D46ED">
              <w:rPr>
                <w:color w:val="000000"/>
                <w:lang w:val="nn-NO"/>
              </w:rPr>
              <w:t xml:space="preserve">særleg valdelege krenkingar </w:t>
            </w:r>
          </w:p>
          <w:p w14:paraId="55B94EAC" w14:textId="77777777" w:rsidR="0032227F" w:rsidRPr="006D46ED" w:rsidRDefault="0032227F" w:rsidP="00836183">
            <w:pPr>
              <w:numPr>
                <w:ilvl w:val="1"/>
                <w:numId w:val="36"/>
              </w:numPr>
              <w:spacing w:line="259" w:lineRule="auto"/>
              <w:ind w:hanging="360"/>
              <w:rPr>
                <w:lang w:val="nn-NO"/>
              </w:rPr>
            </w:pPr>
            <w:r w:rsidRPr="006D46ED">
              <w:rPr>
                <w:color w:val="000000"/>
                <w:lang w:val="nn-NO"/>
              </w:rPr>
              <w:t xml:space="preserve">fleire elevar som alvorleg har krenka ein enkeltelev </w:t>
            </w:r>
          </w:p>
        </w:tc>
      </w:tr>
      <w:tr w:rsidR="0032227F" w:rsidRPr="006D46ED" w14:paraId="095C4E3B" w14:textId="77777777" w:rsidTr="00836183">
        <w:trPr>
          <w:trHeight w:val="1178"/>
        </w:trPr>
        <w:tc>
          <w:tcPr>
            <w:tcW w:w="3965" w:type="dxa"/>
            <w:tcBorders>
              <w:top w:val="single" w:sz="4" w:space="0" w:color="8EAADB"/>
              <w:left w:val="single" w:sz="4" w:space="0" w:color="8EAADB"/>
              <w:bottom w:val="single" w:sz="4" w:space="0" w:color="8EAADB"/>
              <w:right w:val="single" w:sz="4" w:space="0" w:color="8EAADB"/>
            </w:tcBorders>
          </w:tcPr>
          <w:p w14:paraId="03125E89" w14:textId="77777777" w:rsidR="0032227F" w:rsidRPr="006D46ED" w:rsidRDefault="0032227F" w:rsidP="00836183">
            <w:pPr>
              <w:spacing w:after="160" w:line="259" w:lineRule="auto"/>
              <w:rPr>
                <w:lang w:val="nn-NO"/>
              </w:rPr>
            </w:pPr>
          </w:p>
        </w:tc>
        <w:tc>
          <w:tcPr>
            <w:tcW w:w="1274" w:type="dxa"/>
            <w:tcBorders>
              <w:top w:val="single" w:sz="4" w:space="0" w:color="8EAADB"/>
              <w:left w:val="single" w:sz="4" w:space="0" w:color="8EAADB"/>
              <w:bottom w:val="single" w:sz="4" w:space="0" w:color="8EAADB"/>
              <w:right w:val="single" w:sz="4" w:space="0" w:color="8EAADB"/>
            </w:tcBorders>
          </w:tcPr>
          <w:p w14:paraId="72C15DF2" w14:textId="77777777" w:rsidR="0032227F" w:rsidRPr="006D46ED" w:rsidRDefault="0032227F" w:rsidP="00836183">
            <w:pPr>
              <w:spacing w:after="160" w:line="259" w:lineRule="auto"/>
              <w:rPr>
                <w:lang w:val="nn-NO"/>
              </w:rPr>
            </w:pPr>
          </w:p>
        </w:tc>
        <w:tc>
          <w:tcPr>
            <w:tcW w:w="3775" w:type="dxa"/>
            <w:tcBorders>
              <w:top w:val="single" w:sz="4" w:space="0" w:color="8EAADB"/>
              <w:left w:val="single" w:sz="4" w:space="0" w:color="8EAADB"/>
              <w:bottom w:val="single" w:sz="4" w:space="0" w:color="8EAADB"/>
              <w:right w:val="single" w:sz="4" w:space="0" w:color="8EAADB"/>
            </w:tcBorders>
          </w:tcPr>
          <w:p w14:paraId="7F3E053F" w14:textId="77777777" w:rsidR="0032227F" w:rsidRPr="006D46ED" w:rsidRDefault="0032227F" w:rsidP="00836183">
            <w:pPr>
              <w:spacing w:line="259" w:lineRule="auto"/>
              <w:ind w:right="84"/>
              <w:jc w:val="both"/>
              <w:rPr>
                <w:lang w:val="nn-NO"/>
              </w:rPr>
            </w:pPr>
            <w:r w:rsidRPr="006D46ED">
              <w:rPr>
                <w:rFonts w:ascii="Cambria" w:eastAsia="Cambria" w:hAnsi="Cambria" w:cs="Cambria"/>
                <w:color w:val="000000"/>
                <w:lang w:val="nn-NO"/>
              </w:rPr>
              <w:t>o</w:t>
            </w:r>
            <w:r w:rsidRPr="006D46ED">
              <w:rPr>
                <w:rFonts w:ascii="Arial" w:eastAsia="Arial" w:hAnsi="Arial" w:cs="Arial"/>
                <w:color w:val="000000"/>
                <w:lang w:val="nn-NO"/>
              </w:rPr>
              <w:t xml:space="preserve"> </w:t>
            </w:r>
            <w:r w:rsidRPr="006D46ED">
              <w:rPr>
                <w:color w:val="000000"/>
                <w:lang w:val="nn-NO"/>
              </w:rPr>
              <w:t xml:space="preserve">digital mobbing på tvers av skolar </w:t>
            </w:r>
            <w:r w:rsidRPr="006D46ED">
              <w:rPr>
                <w:rFonts w:ascii="Cambria" w:eastAsia="Cambria" w:hAnsi="Cambria" w:cs="Cambria"/>
                <w:color w:val="000000"/>
                <w:lang w:val="nn-NO"/>
              </w:rPr>
              <w:t>o</w:t>
            </w:r>
            <w:r w:rsidRPr="006D46ED">
              <w:rPr>
                <w:rFonts w:ascii="Arial" w:eastAsia="Arial" w:hAnsi="Arial" w:cs="Arial"/>
                <w:color w:val="000000"/>
                <w:lang w:val="nn-NO"/>
              </w:rPr>
              <w:t xml:space="preserve"> </w:t>
            </w:r>
            <w:r w:rsidRPr="006D46ED">
              <w:rPr>
                <w:color w:val="000000"/>
                <w:lang w:val="nn-NO"/>
              </w:rPr>
              <w:t xml:space="preserve">grove truslar  </w:t>
            </w:r>
          </w:p>
        </w:tc>
      </w:tr>
    </w:tbl>
    <w:p w14:paraId="3531E927" w14:textId="77777777" w:rsidR="0032227F" w:rsidRPr="006D46ED" w:rsidRDefault="0032227F" w:rsidP="0032227F">
      <w:pPr>
        <w:spacing w:after="155"/>
        <w:ind w:left="360"/>
      </w:pPr>
      <w:r w:rsidRPr="006D46ED">
        <w:t xml:space="preserve"> </w:t>
      </w:r>
    </w:p>
    <w:p w14:paraId="56CA4E17" w14:textId="77777777" w:rsidR="0032227F" w:rsidRPr="006D46ED" w:rsidRDefault="0032227F" w:rsidP="0032227F">
      <w:pPr>
        <w:spacing w:after="150"/>
        <w:ind w:left="360"/>
      </w:pPr>
      <w:r w:rsidRPr="006D46ED">
        <w:t xml:space="preserve"> </w:t>
      </w:r>
    </w:p>
    <w:p w14:paraId="2A22A8CA" w14:textId="77777777" w:rsidR="0032227F" w:rsidRPr="006D46ED" w:rsidRDefault="0047327F" w:rsidP="0032227F">
      <w:pPr>
        <w:spacing w:line="255" w:lineRule="auto"/>
      </w:pPr>
      <w:hyperlink r:id="rId178" w:anchor="sette-inn-tiltak">
        <w:r w:rsidR="0032227F" w:rsidRPr="006D46ED">
          <w:rPr>
            <w:color w:val="0563C1"/>
            <w:u w:val="single" w:color="0563C1"/>
          </w:rPr>
          <w:t>Sette inn tiltak?</w:t>
        </w:r>
      </w:hyperlink>
      <w:hyperlink r:id="rId179" w:anchor="sette-inn-tiltak">
        <w:r w:rsidR="0032227F" w:rsidRPr="006D46ED">
          <w:rPr>
            <w:color w:val="000000"/>
          </w:rPr>
          <w:t xml:space="preserve"> </w:t>
        </w:r>
      </w:hyperlink>
    </w:p>
    <w:p w14:paraId="0EB21E75" w14:textId="77777777" w:rsidR="0032227F" w:rsidRPr="006D46ED" w:rsidRDefault="0032227F" w:rsidP="0032227F">
      <w:pPr>
        <w:ind w:left="355" w:right="172"/>
      </w:pPr>
      <w:r w:rsidRPr="006D46ED">
        <w:t xml:space="preserve">Det som avgjer om skolen skal sette inn tiltak er korleis eleven sjølv opplever skolemiljøet. Tiltaksplikta gjeld i alle tilfelle der eleven ikkje har eit trygt og godt skolemiljø. Dette må sjåast i samanheng med omsynet til </w:t>
      </w:r>
      <w:hyperlink r:id="rId180">
        <w:r w:rsidRPr="006D46ED">
          <w:rPr>
            <w:color w:val="0563C1"/>
            <w:u w:val="single" w:color="0563C1"/>
          </w:rPr>
          <w:t>barnets beste</w:t>
        </w:r>
      </w:hyperlink>
      <w:hyperlink r:id="rId181">
        <w:r w:rsidRPr="006D46ED">
          <w:t>.</w:t>
        </w:r>
      </w:hyperlink>
      <w:r w:rsidRPr="006D46ED">
        <w:t xml:space="preserve"> Kva som er til barnets beste må vurderast konkret. Kan i nokre tilfelle bety at skolen har plikt til å sette inn tiltak sjølv om eleven ikkje ønskjer det eller at skolen set inn andre tiltak enn dei eleven sjølv ønskjer. (</w:t>
      </w:r>
      <w:hyperlink r:id="rId182" w:anchor="6.4.5-plikt-til-a-sette-inn-tiltak">
        <w:r w:rsidRPr="006D46ED">
          <w:rPr>
            <w:color w:val="0563C1"/>
            <w:u w:val="single" w:color="0563C1"/>
          </w:rPr>
          <w:t>UDIR-3-2017</w:t>
        </w:r>
      </w:hyperlink>
      <w:hyperlink r:id="rId183" w:anchor="6.4.5-plikt-til-a-sette-inn-tiltak">
        <w:r w:rsidRPr="006D46ED">
          <w:t>)</w:t>
        </w:r>
      </w:hyperlink>
      <w:r w:rsidRPr="006D46ED">
        <w:rPr>
          <w:color w:val="000000"/>
        </w:rPr>
        <w:t xml:space="preserve"> </w:t>
      </w:r>
      <w:r w:rsidRPr="006D46ED">
        <w:rPr>
          <w:rFonts w:ascii="Verdana" w:eastAsia="Verdana" w:hAnsi="Verdana" w:cs="Verdana"/>
          <w:b/>
          <w:color w:val="000000"/>
        </w:rPr>
        <w:t>Aktuelle nettsider:</w:t>
      </w:r>
      <w:r w:rsidRPr="006D46ED">
        <w:rPr>
          <w:color w:val="000000"/>
        </w:rPr>
        <w:t xml:space="preserve"> </w:t>
      </w:r>
    </w:p>
    <w:p w14:paraId="62473682" w14:textId="77777777" w:rsidR="0032227F" w:rsidRPr="006D46ED" w:rsidRDefault="0047327F" w:rsidP="0032227F">
      <w:pPr>
        <w:numPr>
          <w:ilvl w:val="0"/>
          <w:numId w:val="18"/>
        </w:numPr>
        <w:spacing w:after="6" w:line="255" w:lineRule="auto"/>
        <w:ind w:right="11" w:hanging="360"/>
      </w:pPr>
      <w:hyperlink r:id="rId184" w:anchor="undersoke">
        <w:r w:rsidR="0032227F" w:rsidRPr="006D46ED">
          <w:rPr>
            <w:color w:val="0563C1"/>
            <w:u w:val="single" w:color="0563C1"/>
          </w:rPr>
          <w:t>Å undersøke – UDIR</w:t>
        </w:r>
      </w:hyperlink>
      <w:hyperlink r:id="rId185" w:anchor="undersoke">
        <w:r w:rsidR="0032227F" w:rsidRPr="006D46ED">
          <w:rPr>
            <w:color w:val="000000"/>
          </w:rPr>
          <w:t xml:space="preserve"> </w:t>
        </w:r>
      </w:hyperlink>
    </w:p>
    <w:p w14:paraId="6103086B" w14:textId="77777777" w:rsidR="0032227F" w:rsidRPr="006D46ED" w:rsidRDefault="0047327F" w:rsidP="0032227F">
      <w:pPr>
        <w:numPr>
          <w:ilvl w:val="0"/>
          <w:numId w:val="18"/>
        </w:numPr>
        <w:spacing w:after="157" w:line="255" w:lineRule="auto"/>
        <w:ind w:right="11" w:hanging="360"/>
      </w:pPr>
      <w:hyperlink r:id="rId186">
        <w:r w:rsidR="0032227F" w:rsidRPr="006D46ED">
          <w:rPr>
            <w:color w:val="0563C1"/>
            <w:u w:val="single" w:color="0563C1"/>
          </w:rPr>
          <w:t>SPEKTER – Universitetet i Stavanger</w:t>
        </w:r>
      </w:hyperlink>
      <w:hyperlink r:id="rId187">
        <w:r w:rsidR="0032227F" w:rsidRPr="006D46ED">
          <w:rPr>
            <w:color w:val="000000"/>
          </w:rPr>
          <w:t xml:space="preserve"> </w:t>
        </w:r>
      </w:hyperlink>
    </w:p>
    <w:p w14:paraId="4C66DFFD" w14:textId="77777777" w:rsidR="0032227F" w:rsidRPr="006D46ED" w:rsidRDefault="0032227F" w:rsidP="0032227F">
      <w:pPr>
        <w:ind w:left="360"/>
      </w:pPr>
      <w:r w:rsidRPr="006D46ED">
        <w:rPr>
          <w:color w:val="000000"/>
        </w:rPr>
        <w:t xml:space="preserve"> </w:t>
      </w:r>
    </w:p>
    <w:p w14:paraId="21ABD510" w14:textId="77777777" w:rsidR="0032227F" w:rsidRPr="006D46ED" w:rsidRDefault="0032227F" w:rsidP="0032227F">
      <w:pPr>
        <w:ind w:left="355"/>
      </w:pPr>
      <w:r w:rsidRPr="006D46ED">
        <w:rPr>
          <w:rFonts w:ascii="Verdana" w:eastAsia="Verdana" w:hAnsi="Verdana" w:cs="Verdana"/>
          <w:b/>
          <w:color w:val="000000"/>
        </w:rPr>
        <w:t xml:space="preserve">Dokument </w:t>
      </w:r>
    </w:p>
    <w:p w14:paraId="58198CB8" w14:textId="77777777" w:rsidR="0032227F" w:rsidRPr="006D46ED" w:rsidRDefault="0032227F" w:rsidP="0032227F">
      <w:pPr>
        <w:numPr>
          <w:ilvl w:val="0"/>
          <w:numId w:val="18"/>
        </w:numPr>
        <w:spacing w:after="5" w:line="250" w:lineRule="auto"/>
        <w:ind w:right="11" w:hanging="360"/>
      </w:pPr>
      <w:r w:rsidRPr="006D46ED">
        <w:rPr>
          <w:color w:val="000000"/>
        </w:rPr>
        <w:t xml:space="preserve">Rettleiande dokument C – Forslag til mal for skolen sin logg i 9Asaker </w:t>
      </w:r>
    </w:p>
    <w:p w14:paraId="67385ABD" w14:textId="77777777" w:rsidR="0032227F" w:rsidRPr="006D46ED" w:rsidRDefault="0032227F" w:rsidP="0032227F">
      <w:pPr>
        <w:numPr>
          <w:ilvl w:val="0"/>
          <w:numId w:val="18"/>
        </w:numPr>
        <w:spacing w:after="185" w:line="250" w:lineRule="auto"/>
        <w:ind w:right="11" w:hanging="360"/>
      </w:pPr>
      <w:r w:rsidRPr="006D46ED">
        <w:rPr>
          <w:color w:val="000000"/>
        </w:rPr>
        <w:t xml:space="preserve">Dokument E- Rutinebeskrivelse for bruk av digital versjon av kartleggingsverktøyet Spekter </w:t>
      </w:r>
    </w:p>
    <w:p w14:paraId="77FDF413" w14:textId="77777777" w:rsidR="0032227F" w:rsidRPr="006D46ED" w:rsidRDefault="0032227F" w:rsidP="0032227F">
      <w:pPr>
        <w:spacing w:after="0"/>
        <w:ind w:left="360"/>
      </w:pPr>
      <w:r w:rsidRPr="006D46ED">
        <w:rPr>
          <w:rFonts w:ascii="Arial" w:eastAsia="Arial" w:hAnsi="Arial" w:cs="Arial"/>
          <w:color w:val="000000"/>
        </w:rPr>
        <w:t xml:space="preserve"> </w:t>
      </w:r>
      <w:r w:rsidRPr="006D46ED">
        <w:rPr>
          <w:rFonts w:ascii="Arial" w:eastAsia="Arial" w:hAnsi="Arial" w:cs="Arial"/>
          <w:color w:val="000000"/>
        </w:rPr>
        <w:tab/>
      </w:r>
      <w:r w:rsidRPr="006D46ED">
        <w:rPr>
          <w:color w:val="000000"/>
        </w:rPr>
        <w:t xml:space="preserve"> </w:t>
      </w:r>
    </w:p>
    <w:p w14:paraId="648980ED" w14:textId="77777777" w:rsidR="0032227F" w:rsidRPr="006D46ED" w:rsidRDefault="0032227F" w:rsidP="0032227F">
      <w:pPr>
        <w:rPr>
          <w:rFonts w:asciiTheme="majorHAnsi" w:eastAsiaTheme="majorEastAsia" w:hAnsiTheme="majorHAnsi" w:cstheme="majorBidi"/>
          <w:i/>
          <w:iCs/>
          <w:color w:val="2F5496" w:themeColor="accent1" w:themeShade="BF"/>
        </w:rPr>
      </w:pPr>
      <w:bookmarkStart w:id="81" w:name="_Toc74036"/>
      <w:r w:rsidRPr="006D46ED">
        <w:br w:type="page"/>
      </w:r>
    </w:p>
    <w:p w14:paraId="0A23E00A" w14:textId="77777777" w:rsidR="0032227F" w:rsidRPr="006D46ED" w:rsidRDefault="0047327F" w:rsidP="0032227F">
      <w:pPr>
        <w:pStyle w:val="Overskrift3"/>
      </w:pPr>
      <w:hyperlink r:id="rId188">
        <w:bookmarkStart w:id="82" w:name="_Toc64992272"/>
        <w:r w:rsidR="0032227F" w:rsidRPr="006D46ED">
          <w:rPr>
            <w:color w:val="0563C1"/>
            <w:u w:val="single" w:color="0563C1"/>
          </w:rPr>
          <w:t>Å sette inn tiltak</w:t>
        </w:r>
        <w:bookmarkEnd w:id="82"/>
      </w:hyperlink>
      <w:hyperlink r:id="rId189">
        <w:r w:rsidR="0032227F" w:rsidRPr="006D46ED">
          <w:rPr>
            <w:color w:val="1F3763"/>
          </w:rPr>
          <w:t xml:space="preserve"> </w:t>
        </w:r>
      </w:hyperlink>
      <w:bookmarkEnd w:id="81"/>
    </w:p>
    <w:p w14:paraId="1D568E3E" w14:textId="77777777" w:rsidR="0032227F" w:rsidRPr="006D46ED" w:rsidRDefault="0032227F" w:rsidP="0032227F">
      <w:pPr>
        <w:ind w:left="355" w:right="50"/>
      </w:pPr>
      <w:r w:rsidRPr="006D46ED">
        <w:t xml:space="preserve">Dette avsnittet tilhøyrer retningslinja om aktivitetsplikt. </w:t>
      </w:r>
    </w:p>
    <w:tbl>
      <w:tblPr>
        <w:tblStyle w:val="TableGrid"/>
        <w:tblW w:w="9017" w:type="dxa"/>
        <w:tblInd w:w="364" w:type="dxa"/>
        <w:tblCellMar>
          <w:top w:w="57" w:type="dxa"/>
          <w:left w:w="108" w:type="dxa"/>
          <w:right w:w="31" w:type="dxa"/>
        </w:tblCellMar>
        <w:tblLook w:val="04A0" w:firstRow="1" w:lastRow="0" w:firstColumn="1" w:lastColumn="0" w:noHBand="0" w:noVBand="1"/>
      </w:tblPr>
      <w:tblGrid>
        <w:gridCol w:w="6"/>
        <w:gridCol w:w="2999"/>
        <w:gridCol w:w="6"/>
        <w:gridCol w:w="1236"/>
        <w:gridCol w:w="6"/>
        <w:gridCol w:w="4758"/>
        <w:gridCol w:w="6"/>
      </w:tblGrid>
      <w:tr w:rsidR="0032227F" w:rsidRPr="006D46ED" w14:paraId="176CD6F8" w14:textId="77777777" w:rsidTr="00836183">
        <w:trPr>
          <w:gridAfter w:val="1"/>
          <w:wAfter w:w="6" w:type="dxa"/>
          <w:trHeight w:val="310"/>
        </w:trPr>
        <w:tc>
          <w:tcPr>
            <w:tcW w:w="9017" w:type="dxa"/>
            <w:gridSpan w:val="6"/>
            <w:tcBorders>
              <w:top w:val="nil"/>
              <w:left w:val="nil"/>
              <w:bottom w:val="nil"/>
              <w:right w:val="nil"/>
            </w:tcBorders>
            <w:shd w:val="clear" w:color="auto" w:fill="4472C4"/>
          </w:tcPr>
          <w:p w14:paraId="1C9B9341" w14:textId="77777777" w:rsidR="0032227F" w:rsidRPr="006D46ED" w:rsidRDefault="0032227F" w:rsidP="00836183">
            <w:pPr>
              <w:tabs>
                <w:tab w:val="center" w:pos="4928"/>
              </w:tabs>
              <w:spacing w:line="259" w:lineRule="auto"/>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 xml:space="preserve">Ansvar </w:t>
            </w:r>
            <w:r w:rsidRPr="006D46ED">
              <w:rPr>
                <w:rFonts w:ascii="Verdana" w:eastAsia="Verdana" w:hAnsi="Verdana" w:cs="Verdana"/>
                <w:b/>
                <w:color w:val="FFFFFF"/>
                <w:lang w:val="nn-NO"/>
              </w:rPr>
              <w:t xml:space="preserve"> </w:t>
            </w:r>
            <w:r w:rsidRPr="006D46ED">
              <w:rPr>
                <w:color w:val="FFFFFF"/>
                <w:lang w:val="nn-NO"/>
              </w:rPr>
              <w:t>Nøkkelpunkt, korleis?</w:t>
            </w:r>
            <w:r w:rsidRPr="006D46ED">
              <w:rPr>
                <w:rFonts w:ascii="Verdana" w:eastAsia="Verdana" w:hAnsi="Verdana" w:cs="Verdana"/>
                <w:b/>
                <w:color w:val="FFFFFF"/>
                <w:lang w:val="nn-NO"/>
              </w:rPr>
              <w:t xml:space="preserve"> </w:t>
            </w:r>
          </w:p>
        </w:tc>
      </w:tr>
      <w:tr w:rsidR="0032227F" w:rsidRPr="006D46ED" w14:paraId="47EABCA1" w14:textId="77777777" w:rsidTr="00836183">
        <w:trPr>
          <w:gridAfter w:val="1"/>
          <w:wAfter w:w="6" w:type="dxa"/>
          <w:trHeight w:val="6958"/>
        </w:trPr>
        <w:tc>
          <w:tcPr>
            <w:tcW w:w="3006" w:type="dxa"/>
            <w:gridSpan w:val="2"/>
            <w:tcBorders>
              <w:top w:val="nil"/>
              <w:left w:val="single" w:sz="4" w:space="0" w:color="8EAADB"/>
              <w:bottom w:val="single" w:sz="4" w:space="0" w:color="8EAADB"/>
              <w:right w:val="single" w:sz="4" w:space="0" w:color="8EAADB"/>
            </w:tcBorders>
          </w:tcPr>
          <w:p w14:paraId="457F9DF8" w14:textId="77777777" w:rsidR="0032227F" w:rsidRPr="006D46ED" w:rsidRDefault="0032227F" w:rsidP="00836183">
            <w:pPr>
              <w:ind w:left="1" w:right="24"/>
              <w:rPr>
                <w:lang w:val="nn-NO"/>
              </w:rPr>
            </w:pPr>
            <w:r w:rsidRPr="006D46ED">
              <w:rPr>
                <w:rFonts w:ascii="Verdana" w:eastAsia="Verdana" w:hAnsi="Verdana" w:cs="Verdana"/>
                <w:b/>
                <w:lang w:val="nn-NO"/>
              </w:rPr>
              <w:t xml:space="preserve">Lag ein skriftleg plan (aktivitetsplan) innan 1 veke som inneheld følgjande: </w:t>
            </w:r>
            <w:r w:rsidRPr="006D46ED">
              <w:rPr>
                <w:rFonts w:ascii="Verdana" w:eastAsia="Verdana" w:hAnsi="Verdana" w:cs="Verdana"/>
                <w:b/>
                <w:color w:val="000000"/>
                <w:lang w:val="nn-NO"/>
              </w:rPr>
              <w:t xml:space="preserve"> </w:t>
            </w:r>
          </w:p>
          <w:p w14:paraId="4BDBFD92" w14:textId="77777777" w:rsidR="0032227F" w:rsidRPr="006D46ED" w:rsidRDefault="0032227F" w:rsidP="00836183">
            <w:pPr>
              <w:numPr>
                <w:ilvl w:val="0"/>
                <w:numId w:val="37"/>
              </w:numPr>
              <w:spacing w:after="2" w:line="241" w:lineRule="auto"/>
              <w:ind w:hanging="360"/>
              <w:rPr>
                <w:lang w:val="nn-NO"/>
              </w:rPr>
            </w:pPr>
            <w:r w:rsidRPr="006D46ED">
              <w:rPr>
                <w:rFonts w:ascii="Verdana" w:eastAsia="Verdana" w:hAnsi="Verdana" w:cs="Verdana"/>
                <w:b/>
                <w:color w:val="000000"/>
                <w:lang w:val="nn-NO"/>
              </w:rPr>
              <w:t xml:space="preserve">Kva problem tiltaka skal løyse  </w:t>
            </w:r>
          </w:p>
          <w:p w14:paraId="519BB902" w14:textId="77777777" w:rsidR="0032227F" w:rsidRPr="006D46ED" w:rsidRDefault="0032227F" w:rsidP="00836183">
            <w:pPr>
              <w:numPr>
                <w:ilvl w:val="0"/>
                <w:numId w:val="37"/>
              </w:numPr>
              <w:spacing w:line="241" w:lineRule="auto"/>
              <w:ind w:hanging="360"/>
              <w:rPr>
                <w:lang w:val="nn-NO"/>
              </w:rPr>
            </w:pPr>
            <w:r w:rsidRPr="006D46ED">
              <w:rPr>
                <w:rFonts w:ascii="Verdana" w:eastAsia="Verdana" w:hAnsi="Verdana" w:cs="Verdana"/>
                <w:b/>
                <w:color w:val="000000"/>
                <w:lang w:val="nn-NO"/>
              </w:rPr>
              <w:t xml:space="preserve">Kva tiltak skolen har planlagt  </w:t>
            </w:r>
          </w:p>
          <w:p w14:paraId="5E155BF0" w14:textId="77777777" w:rsidR="0032227F" w:rsidRPr="006D46ED" w:rsidRDefault="0032227F" w:rsidP="00836183">
            <w:pPr>
              <w:numPr>
                <w:ilvl w:val="0"/>
                <w:numId w:val="37"/>
              </w:numPr>
              <w:spacing w:line="242" w:lineRule="auto"/>
              <w:ind w:hanging="360"/>
              <w:rPr>
                <w:lang w:val="nn-NO"/>
              </w:rPr>
            </w:pPr>
            <w:r w:rsidRPr="006D46ED">
              <w:rPr>
                <w:rFonts w:ascii="Verdana" w:eastAsia="Verdana" w:hAnsi="Verdana" w:cs="Verdana"/>
                <w:b/>
                <w:color w:val="000000"/>
                <w:lang w:val="nn-NO"/>
              </w:rPr>
              <w:t xml:space="preserve">Når tiltaka skal gjennomførast  </w:t>
            </w:r>
          </w:p>
          <w:p w14:paraId="7474FAB3" w14:textId="77777777" w:rsidR="0032227F" w:rsidRPr="006D46ED" w:rsidRDefault="0032227F" w:rsidP="00836183">
            <w:pPr>
              <w:numPr>
                <w:ilvl w:val="0"/>
                <w:numId w:val="37"/>
              </w:numPr>
              <w:ind w:hanging="360"/>
              <w:rPr>
                <w:lang w:val="nn-NO"/>
              </w:rPr>
            </w:pPr>
            <w:r w:rsidRPr="006D46ED">
              <w:rPr>
                <w:rFonts w:ascii="Verdana" w:eastAsia="Verdana" w:hAnsi="Verdana" w:cs="Verdana"/>
                <w:b/>
                <w:color w:val="000000"/>
                <w:lang w:val="nn-NO"/>
              </w:rPr>
              <w:t xml:space="preserve">Kven som er ansvarleg for </w:t>
            </w:r>
          </w:p>
          <w:p w14:paraId="46C2902D" w14:textId="77777777" w:rsidR="0032227F" w:rsidRPr="006D46ED" w:rsidRDefault="0032227F" w:rsidP="00836183">
            <w:pPr>
              <w:spacing w:after="3" w:line="239" w:lineRule="auto"/>
              <w:ind w:left="721"/>
              <w:rPr>
                <w:lang w:val="nn-NO"/>
              </w:rPr>
            </w:pPr>
            <w:r w:rsidRPr="006D46ED">
              <w:rPr>
                <w:rFonts w:ascii="Verdana" w:eastAsia="Verdana" w:hAnsi="Verdana" w:cs="Verdana"/>
                <w:b/>
                <w:color w:val="000000"/>
                <w:lang w:val="nn-NO"/>
              </w:rPr>
              <w:t xml:space="preserve">gjennomføring av tiltak  </w:t>
            </w:r>
          </w:p>
          <w:p w14:paraId="3121DE99" w14:textId="77777777" w:rsidR="0032227F" w:rsidRPr="006D46ED" w:rsidRDefault="0032227F" w:rsidP="00836183">
            <w:pPr>
              <w:numPr>
                <w:ilvl w:val="0"/>
                <w:numId w:val="37"/>
              </w:numPr>
              <w:spacing w:line="259" w:lineRule="auto"/>
              <w:ind w:hanging="360"/>
              <w:rPr>
                <w:lang w:val="nn-NO"/>
              </w:rPr>
            </w:pPr>
            <w:r w:rsidRPr="006D46ED">
              <w:rPr>
                <w:rFonts w:ascii="Verdana" w:eastAsia="Verdana" w:hAnsi="Verdana" w:cs="Verdana"/>
                <w:b/>
                <w:color w:val="000000"/>
                <w:lang w:val="nn-NO"/>
              </w:rPr>
              <w:t xml:space="preserve">Når tiltaka skal evaluerast  </w:t>
            </w:r>
          </w:p>
        </w:tc>
        <w:tc>
          <w:tcPr>
            <w:tcW w:w="1243" w:type="dxa"/>
            <w:gridSpan w:val="2"/>
            <w:tcBorders>
              <w:top w:val="nil"/>
              <w:left w:val="single" w:sz="4" w:space="0" w:color="8EAADB"/>
              <w:bottom w:val="single" w:sz="4" w:space="0" w:color="8EAADB"/>
              <w:right w:val="single" w:sz="4" w:space="0" w:color="8EAADB"/>
            </w:tcBorders>
          </w:tcPr>
          <w:p w14:paraId="7B655BA9" w14:textId="77777777" w:rsidR="0032227F" w:rsidRPr="006D46ED" w:rsidRDefault="0032227F" w:rsidP="00836183">
            <w:pPr>
              <w:spacing w:line="259" w:lineRule="auto"/>
              <w:rPr>
                <w:lang w:val="nn-NO"/>
              </w:rPr>
            </w:pPr>
            <w:r w:rsidRPr="006D46ED">
              <w:rPr>
                <w:color w:val="000000"/>
                <w:lang w:val="nn-NO"/>
              </w:rPr>
              <w:t xml:space="preserve">Rektor  </w:t>
            </w:r>
          </w:p>
        </w:tc>
        <w:tc>
          <w:tcPr>
            <w:tcW w:w="4768" w:type="dxa"/>
            <w:gridSpan w:val="2"/>
            <w:tcBorders>
              <w:top w:val="nil"/>
              <w:left w:val="single" w:sz="4" w:space="0" w:color="8EAADB"/>
              <w:bottom w:val="single" w:sz="4" w:space="0" w:color="8EAADB"/>
              <w:right w:val="single" w:sz="4" w:space="0" w:color="8EAADB"/>
            </w:tcBorders>
          </w:tcPr>
          <w:p w14:paraId="7A7A588E" w14:textId="77777777" w:rsidR="0032227F" w:rsidRPr="006D46ED" w:rsidRDefault="0032227F" w:rsidP="00836183">
            <w:pPr>
              <w:numPr>
                <w:ilvl w:val="0"/>
                <w:numId w:val="38"/>
              </w:numPr>
              <w:spacing w:line="242" w:lineRule="auto"/>
              <w:ind w:hanging="360"/>
              <w:rPr>
                <w:lang w:val="nn-NO"/>
              </w:rPr>
            </w:pPr>
            <w:r w:rsidRPr="006D46ED">
              <w:rPr>
                <w:color w:val="000000"/>
                <w:lang w:val="nn-NO"/>
              </w:rPr>
              <w:t xml:space="preserve">Lytt til eleven i vurderinga av kva tiltak som bør settast inn.  </w:t>
            </w:r>
          </w:p>
          <w:p w14:paraId="42A42AA9" w14:textId="77777777" w:rsidR="0032227F" w:rsidRPr="006D46ED" w:rsidRDefault="0032227F" w:rsidP="00836183">
            <w:pPr>
              <w:numPr>
                <w:ilvl w:val="0"/>
                <w:numId w:val="38"/>
              </w:numPr>
              <w:spacing w:line="259" w:lineRule="auto"/>
              <w:ind w:hanging="360"/>
              <w:rPr>
                <w:lang w:val="nn-NO"/>
              </w:rPr>
            </w:pPr>
            <w:r w:rsidRPr="006D46ED">
              <w:rPr>
                <w:color w:val="000000"/>
                <w:lang w:val="nn-NO"/>
              </w:rPr>
              <w:t xml:space="preserve">Kva viser undersøkingane? </w:t>
            </w:r>
          </w:p>
          <w:p w14:paraId="2F055E9A" w14:textId="77777777" w:rsidR="0032227F" w:rsidRPr="006D46ED" w:rsidRDefault="0032227F" w:rsidP="00836183">
            <w:pPr>
              <w:numPr>
                <w:ilvl w:val="0"/>
                <w:numId w:val="38"/>
              </w:numPr>
              <w:spacing w:line="241" w:lineRule="auto"/>
              <w:ind w:hanging="360"/>
              <w:rPr>
                <w:lang w:val="nn-NO"/>
              </w:rPr>
            </w:pPr>
            <w:r w:rsidRPr="006D46ED">
              <w:rPr>
                <w:color w:val="000000"/>
                <w:lang w:val="nn-NO"/>
              </w:rPr>
              <w:t xml:space="preserve">Grunngi for kvart tiltak kvifor dette tiltaket blir satt inn. </w:t>
            </w:r>
          </w:p>
          <w:p w14:paraId="7C0AFF2D" w14:textId="77777777" w:rsidR="0032227F" w:rsidRPr="006D46ED" w:rsidRDefault="0032227F" w:rsidP="00836183">
            <w:pPr>
              <w:spacing w:line="259" w:lineRule="auto"/>
              <w:ind w:left="720"/>
              <w:rPr>
                <w:lang w:val="nn-NO"/>
              </w:rPr>
            </w:pPr>
            <w:r w:rsidRPr="006D46ED">
              <w:rPr>
                <w:color w:val="000000"/>
                <w:lang w:val="nn-NO"/>
              </w:rPr>
              <w:t xml:space="preserve">Snakk med alle partar i saka. </w:t>
            </w:r>
          </w:p>
          <w:p w14:paraId="4CEC5B41" w14:textId="77777777" w:rsidR="0032227F" w:rsidRPr="006D46ED" w:rsidRDefault="0032227F" w:rsidP="00836183">
            <w:pPr>
              <w:numPr>
                <w:ilvl w:val="0"/>
                <w:numId w:val="38"/>
              </w:numPr>
              <w:spacing w:after="1" w:line="241" w:lineRule="auto"/>
              <w:ind w:hanging="360"/>
              <w:rPr>
                <w:lang w:val="nn-NO"/>
              </w:rPr>
            </w:pPr>
            <w:r w:rsidRPr="006D46ED">
              <w:rPr>
                <w:color w:val="000000"/>
                <w:lang w:val="nn-NO"/>
              </w:rPr>
              <w:t xml:space="preserve">Få fram at barns-bestevurderinga er ein del av vurderinga.  </w:t>
            </w:r>
          </w:p>
          <w:p w14:paraId="2275BAD6" w14:textId="77777777" w:rsidR="0032227F" w:rsidRPr="006D46ED" w:rsidRDefault="0032227F" w:rsidP="00836183">
            <w:pPr>
              <w:numPr>
                <w:ilvl w:val="0"/>
                <w:numId w:val="38"/>
              </w:numPr>
              <w:spacing w:after="1" w:line="241" w:lineRule="auto"/>
              <w:ind w:hanging="360"/>
              <w:rPr>
                <w:lang w:val="nn-NO"/>
              </w:rPr>
            </w:pPr>
            <w:r w:rsidRPr="006D46ED">
              <w:rPr>
                <w:color w:val="000000"/>
                <w:lang w:val="nn-NO"/>
              </w:rPr>
              <w:t xml:space="preserve">Pass på at tiltaka er konkrete, blir gjennomførte og evaluerte  </w:t>
            </w:r>
          </w:p>
          <w:p w14:paraId="198D5EA3" w14:textId="77777777" w:rsidR="0032227F" w:rsidRPr="006D46ED" w:rsidRDefault="0032227F" w:rsidP="00836183">
            <w:pPr>
              <w:numPr>
                <w:ilvl w:val="0"/>
                <w:numId w:val="38"/>
              </w:numPr>
              <w:spacing w:line="259" w:lineRule="auto"/>
              <w:ind w:hanging="360"/>
              <w:rPr>
                <w:lang w:val="nn-NO"/>
              </w:rPr>
            </w:pPr>
            <w:r w:rsidRPr="006D46ED">
              <w:rPr>
                <w:color w:val="000000"/>
                <w:lang w:val="nn-NO"/>
              </w:rPr>
              <w:t xml:space="preserve">Tiltaka kan rettast mot: </w:t>
            </w:r>
          </w:p>
          <w:p w14:paraId="5F746436" w14:textId="77777777" w:rsidR="0032227F" w:rsidRPr="006D46ED" w:rsidRDefault="0032227F" w:rsidP="00836183">
            <w:pPr>
              <w:numPr>
                <w:ilvl w:val="1"/>
                <w:numId w:val="38"/>
              </w:numPr>
              <w:spacing w:line="256" w:lineRule="auto"/>
              <w:ind w:right="2" w:hanging="360"/>
              <w:rPr>
                <w:lang w:val="nn-NO"/>
              </w:rPr>
            </w:pPr>
            <w:r w:rsidRPr="006D46ED">
              <w:rPr>
                <w:color w:val="000000"/>
                <w:lang w:val="nn-NO"/>
              </w:rPr>
              <w:t xml:space="preserve">den som blir mobba eller krenkt </w:t>
            </w:r>
          </w:p>
          <w:p w14:paraId="0F355306" w14:textId="77777777" w:rsidR="0032227F" w:rsidRPr="006D46ED" w:rsidRDefault="0032227F" w:rsidP="00836183">
            <w:pPr>
              <w:numPr>
                <w:ilvl w:val="1"/>
                <w:numId w:val="38"/>
              </w:numPr>
              <w:spacing w:line="256" w:lineRule="auto"/>
              <w:ind w:right="2" w:hanging="360"/>
              <w:rPr>
                <w:lang w:val="nn-NO"/>
              </w:rPr>
            </w:pPr>
            <w:r w:rsidRPr="006D46ED">
              <w:rPr>
                <w:color w:val="000000"/>
                <w:lang w:val="nn-NO"/>
              </w:rPr>
              <w:t xml:space="preserve">den eller dei som mobbar eller krenkjer </w:t>
            </w:r>
          </w:p>
          <w:p w14:paraId="0BBEB3C5" w14:textId="77777777" w:rsidR="0032227F" w:rsidRPr="006D46ED" w:rsidRDefault="0032227F" w:rsidP="00836183">
            <w:pPr>
              <w:numPr>
                <w:ilvl w:val="1"/>
                <w:numId w:val="38"/>
              </w:numPr>
              <w:spacing w:line="257" w:lineRule="auto"/>
              <w:ind w:right="2" w:hanging="360"/>
              <w:rPr>
                <w:lang w:val="nn-NO"/>
              </w:rPr>
            </w:pPr>
            <w:r w:rsidRPr="006D46ED">
              <w:rPr>
                <w:color w:val="000000"/>
                <w:lang w:val="nn-NO"/>
              </w:rPr>
              <w:t xml:space="preserve">tilskodarar </w:t>
            </w:r>
            <w:r w:rsidRPr="006D46ED">
              <w:rPr>
                <w:rFonts w:ascii="Courier New" w:eastAsia="Courier New" w:hAnsi="Courier New" w:cs="Courier New"/>
                <w:color w:val="000000"/>
                <w:lang w:val="nn-NO"/>
              </w:rPr>
              <w:t>o</w:t>
            </w:r>
            <w:r w:rsidRPr="006D46ED">
              <w:rPr>
                <w:rFonts w:ascii="Arial" w:eastAsia="Arial" w:hAnsi="Arial" w:cs="Arial"/>
                <w:color w:val="000000"/>
                <w:lang w:val="nn-NO"/>
              </w:rPr>
              <w:t xml:space="preserve"> </w:t>
            </w:r>
            <w:r w:rsidRPr="006D46ED">
              <w:rPr>
                <w:color w:val="000000"/>
                <w:lang w:val="nn-NO"/>
              </w:rPr>
              <w:t xml:space="preserve">gruppe- eller klassemiljøet </w:t>
            </w:r>
          </w:p>
          <w:p w14:paraId="2E0354F3" w14:textId="77777777" w:rsidR="0032227F" w:rsidRPr="006D46ED" w:rsidRDefault="0032227F" w:rsidP="00836183">
            <w:pPr>
              <w:numPr>
                <w:ilvl w:val="1"/>
                <w:numId w:val="38"/>
              </w:numPr>
              <w:spacing w:line="259" w:lineRule="auto"/>
              <w:ind w:right="2" w:hanging="360"/>
              <w:rPr>
                <w:lang w:val="nn-NO"/>
              </w:rPr>
            </w:pPr>
            <w:r w:rsidRPr="006D46ED">
              <w:rPr>
                <w:color w:val="000000"/>
                <w:lang w:val="nn-NO"/>
              </w:rPr>
              <w:t xml:space="preserve">heile skolemiljøet </w:t>
            </w:r>
          </w:p>
          <w:p w14:paraId="50DEB396" w14:textId="77777777" w:rsidR="0032227F" w:rsidRPr="006D46ED" w:rsidRDefault="0032227F" w:rsidP="00836183">
            <w:pPr>
              <w:spacing w:line="259" w:lineRule="auto"/>
              <w:ind w:left="1440"/>
              <w:rPr>
                <w:lang w:val="nn-NO"/>
              </w:rPr>
            </w:pPr>
            <w:r w:rsidRPr="006D46ED">
              <w:rPr>
                <w:color w:val="000000"/>
                <w:lang w:val="nn-NO"/>
              </w:rPr>
              <w:t xml:space="preserve"> </w:t>
            </w:r>
          </w:p>
          <w:p w14:paraId="0A9C5C02" w14:textId="77777777" w:rsidR="0032227F" w:rsidRPr="006D46ED" w:rsidRDefault="0047327F" w:rsidP="00836183">
            <w:pPr>
              <w:spacing w:after="34" w:line="237" w:lineRule="auto"/>
              <w:ind w:right="43"/>
              <w:rPr>
                <w:lang w:val="nn-NO"/>
              </w:rPr>
            </w:pPr>
            <w:hyperlink r:id="rId190">
              <w:r w:rsidR="0032227F" w:rsidRPr="006D46ED">
                <w:rPr>
                  <w:color w:val="006C9E"/>
                  <w:u w:val="single" w:color="006C9E"/>
                  <w:lang w:val="nn-NO"/>
                </w:rPr>
                <w:t>Merk at det er eigne prosedyrar for</w:t>
              </w:r>
            </w:hyperlink>
            <w:hyperlink r:id="rId191">
              <w:r w:rsidR="0032227F" w:rsidRPr="006D46ED">
                <w:rPr>
                  <w:color w:val="006C9E"/>
                  <w:lang w:val="nn-NO"/>
                </w:rPr>
                <w:t xml:space="preserve"> </w:t>
              </w:r>
            </w:hyperlink>
            <w:hyperlink r:id="rId192">
              <w:r w:rsidR="0032227F" w:rsidRPr="006D46ED">
                <w:rPr>
                  <w:color w:val="006C9E"/>
                  <w:u w:val="single" w:color="006C9E"/>
                  <w:lang w:val="nn-NO"/>
                </w:rPr>
                <w:t>saker som omfattar tilsette.</w:t>
              </w:r>
            </w:hyperlink>
            <w:hyperlink r:id="rId193">
              <w:r w:rsidR="0032227F" w:rsidRPr="006D46ED">
                <w:rPr>
                  <w:color w:val="006C9E"/>
                  <w:lang w:val="nn-NO"/>
                </w:rPr>
                <w:t xml:space="preserve"> </w:t>
              </w:r>
            </w:hyperlink>
            <w:hyperlink r:id="rId194">
              <w:r w:rsidR="0032227F" w:rsidRPr="006D46ED">
                <w:rPr>
                  <w:rFonts w:ascii="Calibri" w:eastAsia="Calibri" w:hAnsi="Calibri" w:cs="Calibri"/>
                  <w:color w:val="0563C1"/>
                  <w:lang w:val="nn-NO"/>
                </w:rPr>
                <w:t xml:space="preserve"> </w:t>
              </w:r>
            </w:hyperlink>
          </w:p>
          <w:p w14:paraId="2B827C63" w14:textId="77777777" w:rsidR="0032227F" w:rsidRPr="006D46ED" w:rsidRDefault="0032227F" w:rsidP="00836183">
            <w:pPr>
              <w:spacing w:line="259" w:lineRule="auto"/>
              <w:rPr>
                <w:lang w:val="nn-NO"/>
              </w:rPr>
            </w:pPr>
            <w:r w:rsidRPr="006D46ED">
              <w:rPr>
                <w:color w:val="006C9E"/>
                <w:lang w:val="nn-NO"/>
              </w:rPr>
              <w:t xml:space="preserve"> </w:t>
            </w:r>
          </w:p>
        </w:tc>
      </w:tr>
      <w:tr w:rsidR="0032227F" w:rsidRPr="006D46ED" w14:paraId="4230C503" w14:textId="77777777" w:rsidTr="00836183">
        <w:trPr>
          <w:gridAfter w:val="1"/>
          <w:wAfter w:w="6" w:type="dxa"/>
          <w:trHeight w:val="302"/>
        </w:trPr>
        <w:tc>
          <w:tcPr>
            <w:tcW w:w="3006" w:type="dxa"/>
            <w:gridSpan w:val="2"/>
            <w:tcBorders>
              <w:top w:val="single" w:sz="4" w:space="0" w:color="8EAADB"/>
              <w:left w:val="single" w:sz="4" w:space="0" w:color="8EAADB"/>
              <w:bottom w:val="single" w:sz="4" w:space="0" w:color="8EAADB"/>
              <w:right w:val="single" w:sz="4" w:space="0" w:color="8EAADB"/>
            </w:tcBorders>
          </w:tcPr>
          <w:p w14:paraId="13533E17"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xml:space="preserve"> </w:t>
            </w:r>
          </w:p>
        </w:tc>
        <w:tc>
          <w:tcPr>
            <w:tcW w:w="1243" w:type="dxa"/>
            <w:gridSpan w:val="2"/>
            <w:tcBorders>
              <w:top w:val="single" w:sz="4" w:space="0" w:color="8EAADB"/>
              <w:left w:val="single" w:sz="4" w:space="0" w:color="8EAADB"/>
              <w:bottom w:val="single" w:sz="4" w:space="0" w:color="8EAADB"/>
              <w:right w:val="single" w:sz="4" w:space="0" w:color="8EAADB"/>
            </w:tcBorders>
          </w:tcPr>
          <w:p w14:paraId="7B81A469" w14:textId="77777777" w:rsidR="0032227F" w:rsidRPr="006D46ED" w:rsidRDefault="0032227F" w:rsidP="00836183">
            <w:pPr>
              <w:spacing w:line="259" w:lineRule="auto"/>
              <w:rPr>
                <w:lang w:val="nn-NO"/>
              </w:rPr>
            </w:pPr>
            <w:r w:rsidRPr="006D46ED">
              <w:rPr>
                <w:color w:val="000000"/>
                <w:lang w:val="nn-NO"/>
              </w:rPr>
              <w:t xml:space="preserve"> </w:t>
            </w:r>
          </w:p>
        </w:tc>
        <w:tc>
          <w:tcPr>
            <w:tcW w:w="4768" w:type="dxa"/>
            <w:gridSpan w:val="2"/>
            <w:tcBorders>
              <w:top w:val="single" w:sz="4" w:space="0" w:color="8EAADB"/>
              <w:left w:val="single" w:sz="4" w:space="0" w:color="8EAADB"/>
              <w:bottom w:val="single" w:sz="4" w:space="0" w:color="8EAADB"/>
              <w:right w:val="single" w:sz="4" w:space="0" w:color="8EAADB"/>
            </w:tcBorders>
          </w:tcPr>
          <w:p w14:paraId="378D48DB" w14:textId="77777777" w:rsidR="0032227F" w:rsidRPr="006D46ED" w:rsidRDefault="0032227F" w:rsidP="00836183">
            <w:pPr>
              <w:spacing w:line="259" w:lineRule="auto"/>
              <w:ind w:left="720"/>
              <w:rPr>
                <w:lang w:val="nn-NO"/>
              </w:rPr>
            </w:pPr>
            <w:r w:rsidRPr="006D46ED">
              <w:rPr>
                <w:color w:val="000000"/>
                <w:lang w:val="nn-NO"/>
              </w:rPr>
              <w:t xml:space="preserve"> </w:t>
            </w:r>
          </w:p>
        </w:tc>
      </w:tr>
      <w:tr w:rsidR="0032227F" w:rsidRPr="006D46ED" w14:paraId="065D6821" w14:textId="77777777" w:rsidTr="00836183">
        <w:trPr>
          <w:gridAfter w:val="1"/>
          <w:wAfter w:w="6" w:type="dxa"/>
          <w:trHeight w:val="886"/>
        </w:trPr>
        <w:tc>
          <w:tcPr>
            <w:tcW w:w="3006" w:type="dxa"/>
            <w:gridSpan w:val="2"/>
            <w:tcBorders>
              <w:top w:val="single" w:sz="4" w:space="0" w:color="8EAADB"/>
              <w:left w:val="single" w:sz="4" w:space="0" w:color="8EAADB"/>
              <w:bottom w:val="single" w:sz="4" w:space="0" w:color="8EAADB"/>
              <w:right w:val="single" w:sz="4" w:space="0" w:color="8EAADB"/>
            </w:tcBorders>
          </w:tcPr>
          <w:p w14:paraId="6402DA8E"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Vurder om PPT skal nyttast i den aktuelle saka </w:t>
            </w:r>
          </w:p>
        </w:tc>
        <w:tc>
          <w:tcPr>
            <w:tcW w:w="1243" w:type="dxa"/>
            <w:gridSpan w:val="2"/>
            <w:tcBorders>
              <w:top w:val="single" w:sz="4" w:space="0" w:color="8EAADB"/>
              <w:left w:val="single" w:sz="4" w:space="0" w:color="8EAADB"/>
              <w:bottom w:val="single" w:sz="4" w:space="0" w:color="8EAADB"/>
              <w:right w:val="single" w:sz="4" w:space="0" w:color="8EAADB"/>
            </w:tcBorders>
          </w:tcPr>
          <w:p w14:paraId="5C876AF3" w14:textId="77777777" w:rsidR="0032227F" w:rsidRPr="006D46ED" w:rsidRDefault="0032227F" w:rsidP="00836183">
            <w:pPr>
              <w:spacing w:line="259" w:lineRule="auto"/>
              <w:rPr>
                <w:lang w:val="nn-NO"/>
              </w:rPr>
            </w:pPr>
            <w:r w:rsidRPr="006D46ED">
              <w:rPr>
                <w:color w:val="000000"/>
                <w:lang w:val="nn-NO"/>
              </w:rPr>
              <w:t xml:space="preserve">Rektor  </w:t>
            </w:r>
          </w:p>
        </w:tc>
        <w:tc>
          <w:tcPr>
            <w:tcW w:w="4768" w:type="dxa"/>
            <w:gridSpan w:val="2"/>
            <w:tcBorders>
              <w:top w:val="single" w:sz="4" w:space="0" w:color="8EAADB"/>
              <w:left w:val="single" w:sz="4" w:space="0" w:color="8EAADB"/>
              <w:bottom w:val="single" w:sz="4" w:space="0" w:color="8EAADB"/>
              <w:right w:val="single" w:sz="4" w:space="0" w:color="8EAADB"/>
            </w:tcBorders>
          </w:tcPr>
          <w:p w14:paraId="521EE5A9" w14:textId="77777777" w:rsidR="0032227F" w:rsidRPr="006D46ED" w:rsidRDefault="0032227F" w:rsidP="00836183">
            <w:pPr>
              <w:spacing w:line="259" w:lineRule="auto"/>
              <w:rPr>
                <w:lang w:val="nn-NO"/>
              </w:rPr>
            </w:pPr>
            <w:r w:rsidRPr="006D46ED">
              <w:rPr>
                <w:color w:val="000000"/>
                <w:lang w:val="nn-NO"/>
              </w:rPr>
              <w:t xml:space="preserve">PPT har eigna kunnskap om kva for tiltak som kan nyttast i vanskelege saker </w:t>
            </w:r>
          </w:p>
        </w:tc>
      </w:tr>
      <w:tr w:rsidR="0032227F" w:rsidRPr="006D46ED" w14:paraId="53E76E64" w14:textId="77777777" w:rsidTr="00836183">
        <w:trPr>
          <w:gridAfter w:val="1"/>
          <w:wAfter w:w="6" w:type="dxa"/>
          <w:trHeight w:val="883"/>
        </w:trPr>
        <w:tc>
          <w:tcPr>
            <w:tcW w:w="3006" w:type="dxa"/>
            <w:gridSpan w:val="2"/>
            <w:tcBorders>
              <w:top w:val="single" w:sz="4" w:space="0" w:color="8EAADB"/>
              <w:left w:val="single" w:sz="4" w:space="0" w:color="8EAADB"/>
              <w:bottom w:val="single" w:sz="4" w:space="0" w:color="8EAADB"/>
              <w:right w:val="single" w:sz="4" w:space="0" w:color="8EAADB"/>
            </w:tcBorders>
          </w:tcPr>
          <w:p w14:paraId="48706466" w14:textId="77777777" w:rsidR="0032227F" w:rsidRPr="006D46ED" w:rsidRDefault="0032227F" w:rsidP="00836183">
            <w:pPr>
              <w:spacing w:line="259" w:lineRule="auto"/>
              <w:ind w:left="1" w:right="31"/>
              <w:rPr>
                <w:lang w:val="nn-NO"/>
              </w:rPr>
            </w:pPr>
            <w:r w:rsidRPr="006D46ED">
              <w:rPr>
                <w:rFonts w:ascii="Verdana" w:eastAsia="Verdana" w:hAnsi="Verdana" w:cs="Verdana"/>
                <w:b/>
                <w:color w:val="000000"/>
                <w:lang w:val="nn-NO"/>
              </w:rPr>
              <w:t xml:space="preserve">Aktivitetsplanen skal arkiverast i ephorte  </w:t>
            </w:r>
          </w:p>
        </w:tc>
        <w:tc>
          <w:tcPr>
            <w:tcW w:w="1243" w:type="dxa"/>
            <w:gridSpan w:val="2"/>
            <w:tcBorders>
              <w:top w:val="single" w:sz="4" w:space="0" w:color="8EAADB"/>
              <w:left w:val="single" w:sz="4" w:space="0" w:color="8EAADB"/>
              <w:bottom w:val="single" w:sz="4" w:space="0" w:color="8EAADB"/>
              <w:right w:val="single" w:sz="4" w:space="0" w:color="8EAADB"/>
            </w:tcBorders>
          </w:tcPr>
          <w:p w14:paraId="1AC86F8E" w14:textId="77777777" w:rsidR="0032227F" w:rsidRPr="006D46ED" w:rsidRDefault="0032227F" w:rsidP="00836183">
            <w:pPr>
              <w:spacing w:line="259" w:lineRule="auto"/>
              <w:rPr>
                <w:lang w:val="nn-NO"/>
              </w:rPr>
            </w:pPr>
            <w:r w:rsidRPr="006D46ED">
              <w:rPr>
                <w:color w:val="000000"/>
                <w:lang w:val="nn-NO"/>
              </w:rPr>
              <w:t xml:space="preserve">Rektor  </w:t>
            </w:r>
          </w:p>
        </w:tc>
        <w:tc>
          <w:tcPr>
            <w:tcW w:w="4768" w:type="dxa"/>
            <w:gridSpan w:val="2"/>
            <w:tcBorders>
              <w:top w:val="single" w:sz="4" w:space="0" w:color="8EAADB"/>
              <w:left w:val="single" w:sz="4" w:space="0" w:color="8EAADB"/>
              <w:bottom w:val="single" w:sz="4" w:space="0" w:color="8EAADB"/>
              <w:right w:val="single" w:sz="4" w:space="0" w:color="8EAADB"/>
            </w:tcBorders>
          </w:tcPr>
          <w:p w14:paraId="166C4D8A" w14:textId="77777777" w:rsidR="0032227F" w:rsidRPr="006D46ED" w:rsidRDefault="0032227F" w:rsidP="00836183">
            <w:pPr>
              <w:spacing w:line="259" w:lineRule="auto"/>
              <w:rPr>
                <w:lang w:val="nn-NO"/>
              </w:rPr>
            </w:pPr>
            <w:r w:rsidRPr="006D46ED">
              <w:rPr>
                <w:color w:val="000000"/>
                <w:lang w:val="nn-NO"/>
              </w:rPr>
              <w:t xml:space="preserve">Sjå eigne rutinar for dette </w:t>
            </w:r>
          </w:p>
        </w:tc>
      </w:tr>
      <w:tr w:rsidR="0032227F" w:rsidRPr="006D46ED" w14:paraId="4D0B0558" w14:textId="77777777" w:rsidTr="00836183">
        <w:trPr>
          <w:gridAfter w:val="1"/>
          <w:wAfter w:w="6" w:type="dxa"/>
          <w:trHeight w:val="1469"/>
        </w:trPr>
        <w:tc>
          <w:tcPr>
            <w:tcW w:w="3006" w:type="dxa"/>
            <w:gridSpan w:val="2"/>
            <w:tcBorders>
              <w:top w:val="single" w:sz="4" w:space="0" w:color="8EAADB"/>
              <w:left w:val="single" w:sz="4" w:space="0" w:color="8EAADB"/>
              <w:bottom w:val="single" w:sz="4" w:space="0" w:color="8EAADB"/>
              <w:right w:val="single" w:sz="4" w:space="0" w:color="8EAADB"/>
            </w:tcBorders>
          </w:tcPr>
          <w:p w14:paraId="7082C233" w14:textId="77777777" w:rsidR="0032227F" w:rsidRPr="006D46ED" w:rsidRDefault="0032227F" w:rsidP="00836183">
            <w:pPr>
              <w:spacing w:line="259" w:lineRule="auto"/>
              <w:ind w:left="1" w:right="51"/>
              <w:rPr>
                <w:lang w:val="nn-NO"/>
              </w:rPr>
            </w:pPr>
            <w:r w:rsidRPr="006D46ED">
              <w:rPr>
                <w:rFonts w:ascii="Verdana" w:eastAsia="Verdana" w:hAnsi="Verdana" w:cs="Verdana"/>
                <w:b/>
                <w:color w:val="000000"/>
                <w:lang w:val="nn-NO"/>
              </w:rPr>
              <w:t xml:space="preserve">Aktivitetsplikta gjeld så lenge eleven ikkje har det trygt og godt.  </w:t>
            </w:r>
          </w:p>
        </w:tc>
        <w:tc>
          <w:tcPr>
            <w:tcW w:w="1243" w:type="dxa"/>
            <w:gridSpan w:val="2"/>
            <w:tcBorders>
              <w:top w:val="single" w:sz="4" w:space="0" w:color="8EAADB"/>
              <w:left w:val="single" w:sz="4" w:space="0" w:color="8EAADB"/>
              <w:bottom w:val="single" w:sz="4" w:space="0" w:color="8EAADB"/>
              <w:right w:val="single" w:sz="4" w:space="0" w:color="8EAADB"/>
            </w:tcBorders>
          </w:tcPr>
          <w:p w14:paraId="6361107E" w14:textId="77777777" w:rsidR="0032227F" w:rsidRPr="006D46ED" w:rsidRDefault="0032227F" w:rsidP="00836183">
            <w:pPr>
              <w:spacing w:line="259" w:lineRule="auto"/>
              <w:rPr>
                <w:lang w:val="nn-NO"/>
              </w:rPr>
            </w:pPr>
            <w:r w:rsidRPr="006D46ED">
              <w:rPr>
                <w:color w:val="000000"/>
                <w:lang w:val="nn-NO"/>
              </w:rPr>
              <w:t xml:space="preserve">Rektor </w:t>
            </w:r>
          </w:p>
        </w:tc>
        <w:tc>
          <w:tcPr>
            <w:tcW w:w="4768" w:type="dxa"/>
            <w:gridSpan w:val="2"/>
            <w:tcBorders>
              <w:top w:val="single" w:sz="4" w:space="0" w:color="8EAADB"/>
              <w:left w:val="single" w:sz="4" w:space="0" w:color="8EAADB"/>
              <w:bottom w:val="single" w:sz="4" w:space="0" w:color="8EAADB"/>
              <w:right w:val="single" w:sz="4" w:space="0" w:color="8EAADB"/>
            </w:tcBorders>
          </w:tcPr>
          <w:p w14:paraId="1DC29641" w14:textId="77777777" w:rsidR="0032227F" w:rsidRPr="006D46ED" w:rsidRDefault="0032227F" w:rsidP="00836183">
            <w:pPr>
              <w:spacing w:line="259" w:lineRule="auto"/>
              <w:rPr>
                <w:lang w:val="nn-NO"/>
              </w:rPr>
            </w:pPr>
            <w:r w:rsidRPr="006D46ED">
              <w:rPr>
                <w:color w:val="000000"/>
                <w:lang w:val="nn-NO"/>
              </w:rPr>
              <w:t xml:space="preserve">Dersom det etter evaluering viser at eleven enno ikkje har det trygt og godt må skolen evt gjere nye undersøkingar og vurdering av nye tiltak.  </w:t>
            </w:r>
          </w:p>
        </w:tc>
      </w:tr>
      <w:tr w:rsidR="0032227F" w:rsidRPr="006D46ED" w14:paraId="6A2CFF5D" w14:textId="77777777" w:rsidTr="00836183">
        <w:trPr>
          <w:gridAfter w:val="1"/>
          <w:wAfter w:w="6" w:type="dxa"/>
          <w:trHeight w:val="1687"/>
        </w:trPr>
        <w:tc>
          <w:tcPr>
            <w:tcW w:w="3006" w:type="dxa"/>
            <w:gridSpan w:val="2"/>
            <w:tcBorders>
              <w:top w:val="single" w:sz="4" w:space="0" w:color="8EAADB"/>
              <w:left w:val="single" w:sz="4" w:space="0" w:color="8EAADB"/>
              <w:bottom w:val="single" w:sz="4" w:space="0" w:color="8EAADB"/>
              <w:right w:val="single" w:sz="4" w:space="0" w:color="8EAADB"/>
            </w:tcBorders>
          </w:tcPr>
          <w:p w14:paraId="3AD8D09E"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Ivareta personvernomsyna og partsrettane </w:t>
            </w:r>
          </w:p>
        </w:tc>
        <w:tc>
          <w:tcPr>
            <w:tcW w:w="1243" w:type="dxa"/>
            <w:gridSpan w:val="2"/>
            <w:tcBorders>
              <w:top w:val="single" w:sz="4" w:space="0" w:color="8EAADB"/>
              <w:left w:val="single" w:sz="4" w:space="0" w:color="8EAADB"/>
              <w:bottom w:val="single" w:sz="4" w:space="0" w:color="8EAADB"/>
              <w:right w:val="single" w:sz="4" w:space="0" w:color="8EAADB"/>
            </w:tcBorders>
          </w:tcPr>
          <w:p w14:paraId="2AC81A76" w14:textId="77777777" w:rsidR="0032227F" w:rsidRPr="006D46ED" w:rsidRDefault="0032227F" w:rsidP="00836183">
            <w:pPr>
              <w:spacing w:line="259" w:lineRule="auto"/>
              <w:rPr>
                <w:lang w:val="nn-NO"/>
              </w:rPr>
            </w:pPr>
            <w:r w:rsidRPr="006D46ED">
              <w:rPr>
                <w:color w:val="000000"/>
                <w:lang w:val="nn-NO"/>
              </w:rPr>
              <w:t xml:space="preserve">Rektor </w:t>
            </w:r>
          </w:p>
        </w:tc>
        <w:tc>
          <w:tcPr>
            <w:tcW w:w="4768" w:type="dxa"/>
            <w:gridSpan w:val="2"/>
            <w:tcBorders>
              <w:top w:val="single" w:sz="4" w:space="0" w:color="8EAADB"/>
              <w:left w:val="single" w:sz="4" w:space="0" w:color="8EAADB"/>
              <w:bottom w:val="single" w:sz="4" w:space="0" w:color="8EAADB"/>
              <w:right w:val="single" w:sz="4" w:space="0" w:color="8EAADB"/>
            </w:tcBorders>
          </w:tcPr>
          <w:p w14:paraId="59ABEB45" w14:textId="77777777" w:rsidR="0032227F" w:rsidRPr="006D46ED" w:rsidRDefault="0032227F" w:rsidP="00836183">
            <w:pPr>
              <w:spacing w:after="20" w:line="234" w:lineRule="auto"/>
              <w:rPr>
                <w:lang w:val="nn-NO"/>
              </w:rPr>
            </w:pPr>
            <w:r w:rsidRPr="006D46ED">
              <w:rPr>
                <w:color w:val="000000"/>
                <w:u w:val="single" w:color="000000"/>
                <w:lang w:val="nn-NO"/>
              </w:rPr>
              <w:t>Informer føresette og eleven om retten</w:t>
            </w:r>
            <w:r w:rsidRPr="006D46ED">
              <w:rPr>
                <w:color w:val="000000"/>
                <w:lang w:val="nn-NO"/>
              </w:rPr>
              <w:t xml:space="preserve"> </w:t>
            </w:r>
            <w:r w:rsidRPr="006D46ED">
              <w:rPr>
                <w:color w:val="000000"/>
                <w:u w:val="single" w:color="000000"/>
                <w:lang w:val="nn-NO"/>
              </w:rPr>
              <w:t>til å sjå aktivitetsplanen ved dersom dei</w:t>
            </w:r>
            <w:r w:rsidRPr="006D46ED">
              <w:rPr>
                <w:color w:val="000000"/>
                <w:lang w:val="nn-NO"/>
              </w:rPr>
              <w:t xml:space="preserve"> </w:t>
            </w:r>
            <w:r w:rsidRPr="006D46ED">
              <w:rPr>
                <w:color w:val="000000"/>
                <w:u w:val="single" w:color="000000"/>
                <w:lang w:val="nn-NO"/>
              </w:rPr>
              <w:t>ønskjer det.</w:t>
            </w:r>
            <w:r w:rsidRPr="006D46ED">
              <w:rPr>
                <w:rFonts w:ascii="Segoe UI" w:eastAsia="Segoe UI" w:hAnsi="Segoe UI" w:cs="Segoe UI"/>
                <w:color w:val="000000"/>
                <w:sz w:val="21"/>
                <w:lang w:val="nn-NO"/>
              </w:rPr>
              <w:t xml:space="preserve"> </w:t>
            </w:r>
          </w:p>
          <w:p w14:paraId="336D9E11" w14:textId="77777777" w:rsidR="0032227F" w:rsidRPr="006D46ED" w:rsidRDefault="0032227F" w:rsidP="00836183">
            <w:pPr>
              <w:spacing w:line="259" w:lineRule="auto"/>
              <w:rPr>
                <w:lang w:val="nn-NO"/>
              </w:rPr>
            </w:pPr>
            <w:r w:rsidRPr="006D46ED">
              <w:rPr>
                <w:color w:val="000000"/>
                <w:lang w:val="nn-NO"/>
              </w:rPr>
              <w:t xml:space="preserve"> </w:t>
            </w:r>
          </w:p>
          <w:p w14:paraId="0F55D084" w14:textId="77777777" w:rsidR="0032227F" w:rsidRPr="006D46ED" w:rsidRDefault="0032227F" w:rsidP="00836183">
            <w:pPr>
              <w:spacing w:line="259" w:lineRule="auto"/>
              <w:rPr>
                <w:lang w:val="nn-NO"/>
              </w:rPr>
            </w:pPr>
            <w:r w:rsidRPr="006D46ED">
              <w:rPr>
                <w:color w:val="000000"/>
                <w:lang w:val="nn-NO"/>
              </w:rPr>
              <w:t xml:space="preserve">Dersom aktivitetsplanen inneheld personopplysningar om andre, er det </w:t>
            </w:r>
          </w:p>
        </w:tc>
      </w:tr>
      <w:tr w:rsidR="0032227F" w:rsidRPr="006D46ED" w14:paraId="384C7318" w14:textId="77777777" w:rsidTr="00836183">
        <w:trPr>
          <w:gridBefore w:val="1"/>
          <w:wBefore w:w="6" w:type="dxa"/>
          <w:trHeight w:val="1469"/>
        </w:trPr>
        <w:tc>
          <w:tcPr>
            <w:tcW w:w="3006" w:type="dxa"/>
            <w:gridSpan w:val="2"/>
            <w:tcBorders>
              <w:top w:val="single" w:sz="4" w:space="0" w:color="8EAADB"/>
              <w:left w:val="single" w:sz="4" w:space="0" w:color="8EAADB"/>
              <w:bottom w:val="single" w:sz="4" w:space="0" w:color="8EAADB"/>
              <w:right w:val="single" w:sz="4" w:space="0" w:color="8EAADB"/>
            </w:tcBorders>
          </w:tcPr>
          <w:p w14:paraId="5B4D8174" w14:textId="77777777" w:rsidR="0032227F" w:rsidRPr="006D46ED" w:rsidRDefault="0032227F" w:rsidP="00836183">
            <w:pPr>
              <w:spacing w:after="160" w:line="259" w:lineRule="auto"/>
              <w:rPr>
                <w:lang w:val="nn-NO"/>
              </w:rPr>
            </w:pPr>
          </w:p>
        </w:tc>
        <w:tc>
          <w:tcPr>
            <w:tcW w:w="1243" w:type="dxa"/>
            <w:gridSpan w:val="2"/>
            <w:tcBorders>
              <w:top w:val="single" w:sz="4" w:space="0" w:color="8EAADB"/>
              <w:left w:val="single" w:sz="4" w:space="0" w:color="8EAADB"/>
              <w:bottom w:val="single" w:sz="4" w:space="0" w:color="8EAADB"/>
              <w:right w:val="single" w:sz="4" w:space="0" w:color="8EAADB"/>
            </w:tcBorders>
          </w:tcPr>
          <w:p w14:paraId="476C23D8" w14:textId="77777777" w:rsidR="0032227F" w:rsidRPr="006D46ED" w:rsidRDefault="0032227F" w:rsidP="00836183">
            <w:pPr>
              <w:spacing w:after="160" w:line="259" w:lineRule="auto"/>
              <w:rPr>
                <w:lang w:val="nn-NO"/>
              </w:rPr>
            </w:pPr>
          </w:p>
        </w:tc>
        <w:tc>
          <w:tcPr>
            <w:tcW w:w="4768" w:type="dxa"/>
            <w:gridSpan w:val="2"/>
            <w:tcBorders>
              <w:top w:val="single" w:sz="4" w:space="0" w:color="8EAADB"/>
              <w:left w:val="single" w:sz="4" w:space="0" w:color="8EAADB"/>
              <w:bottom w:val="single" w:sz="4" w:space="0" w:color="8EAADB"/>
              <w:right w:val="single" w:sz="4" w:space="0" w:color="8EAADB"/>
            </w:tcBorders>
          </w:tcPr>
          <w:p w14:paraId="1AA7F41B" w14:textId="77777777" w:rsidR="0032227F" w:rsidRPr="006D46ED" w:rsidRDefault="0032227F" w:rsidP="00836183">
            <w:pPr>
              <w:spacing w:line="259" w:lineRule="auto"/>
              <w:rPr>
                <w:lang w:val="nn-NO"/>
              </w:rPr>
            </w:pPr>
            <w:r w:rsidRPr="006D46ED">
              <w:rPr>
                <w:color w:val="000000"/>
                <w:lang w:val="nn-NO"/>
              </w:rPr>
              <w:t xml:space="preserve">viktig å vere klar over at personvernregelverket gjeld. Avgrens kva som skal stå om andre til det som er nødvendig. Sjå elles om partsrettar i </w:t>
            </w:r>
            <w:hyperlink r:id="rId195" w:anchor="9.1.-partsrettigheter">
              <w:r w:rsidRPr="006D46ED">
                <w:rPr>
                  <w:color w:val="006C9E"/>
                  <w:u w:val="single" w:color="006C9E"/>
                  <w:lang w:val="nn-NO"/>
                </w:rPr>
                <w:t>UDIR</w:t>
              </w:r>
            </w:hyperlink>
            <w:hyperlink r:id="rId196" w:anchor="9.1.-partsrettigheter">
              <w:r w:rsidRPr="006D46ED">
                <w:rPr>
                  <w:color w:val="006C9E"/>
                  <w:u w:val="single" w:color="006C9E"/>
                  <w:lang w:val="nn-NO"/>
                </w:rPr>
                <w:t>-</w:t>
              </w:r>
            </w:hyperlink>
            <w:hyperlink r:id="rId197" w:anchor="9.1.-partsrettigheter">
              <w:r w:rsidRPr="006D46ED">
                <w:rPr>
                  <w:color w:val="006C9E"/>
                  <w:u w:val="single" w:color="006C9E"/>
                  <w:lang w:val="nn-NO"/>
                </w:rPr>
                <w:t>3</w:t>
              </w:r>
            </w:hyperlink>
            <w:hyperlink r:id="rId198" w:anchor="9.1.-partsrettigheter">
              <w:r w:rsidRPr="006D46ED">
                <w:rPr>
                  <w:color w:val="006C9E"/>
                  <w:u w:val="single" w:color="006C9E"/>
                  <w:lang w:val="nn-NO"/>
                </w:rPr>
                <w:t>-</w:t>
              </w:r>
            </w:hyperlink>
            <w:hyperlink r:id="rId199" w:anchor="9.1.-partsrettigheter">
              <w:r w:rsidRPr="006D46ED">
                <w:rPr>
                  <w:color w:val="006C9E"/>
                  <w:u w:val="single" w:color="006C9E"/>
                  <w:lang w:val="nn-NO"/>
                </w:rPr>
                <w:t>2017</w:t>
              </w:r>
            </w:hyperlink>
            <w:hyperlink r:id="rId200" w:anchor="9.1.-partsrettigheter">
              <w:r w:rsidRPr="006D46ED">
                <w:rPr>
                  <w:color w:val="000000"/>
                  <w:lang w:val="nn-NO"/>
                </w:rPr>
                <w:t xml:space="preserve"> </w:t>
              </w:r>
            </w:hyperlink>
          </w:p>
        </w:tc>
      </w:tr>
    </w:tbl>
    <w:p w14:paraId="67E83DE7" w14:textId="77777777" w:rsidR="0032227F" w:rsidRPr="006D46ED" w:rsidRDefault="0032227F" w:rsidP="0032227F">
      <w:pPr>
        <w:spacing w:after="184"/>
        <w:ind w:left="360"/>
      </w:pPr>
      <w:r w:rsidRPr="006D46ED">
        <w:rPr>
          <w:rFonts w:ascii="Verdana" w:eastAsia="Verdana" w:hAnsi="Verdana" w:cs="Verdana"/>
          <w:b/>
        </w:rPr>
        <w:t xml:space="preserve"> </w:t>
      </w:r>
    </w:p>
    <w:p w14:paraId="539BAD1F" w14:textId="77777777" w:rsidR="0032227F" w:rsidRPr="006D46ED" w:rsidRDefault="0032227F" w:rsidP="0032227F">
      <w:pPr>
        <w:spacing w:after="162"/>
        <w:ind w:left="355"/>
      </w:pPr>
      <w:r w:rsidRPr="006D46ED">
        <w:rPr>
          <w:rFonts w:ascii="Verdana" w:eastAsia="Verdana" w:hAnsi="Verdana" w:cs="Verdana"/>
          <w:b/>
        </w:rPr>
        <w:t xml:space="preserve">Sjekkliste etter §9a-4 </w:t>
      </w:r>
      <w:hyperlink r:id="rId201">
        <w:r w:rsidRPr="006D46ED">
          <w:rPr>
            <w:sz w:val="16"/>
          </w:rPr>
          <w:t>(</w:t>
        </w:r>
      </w:hyperlink>
      <w:hyperlink r:id="rId202">
        <w:r w:rsidRPr="006D46ED">
          <w:rPr>
            <w:color w:val="006C9E"/>
            <w:sz w:val="16"/>
            <w:u w:val="single" w:color="006C9E"/>
          </w:rPr>
          <w:t>Skolemiljø Udir-3-2017</w:t>
        </w:r>
      </w:hyperlink>
      <w:hyperlink r:id="rId203">
        <w:r w:rsidRPr="006D46ED">
          <w:rPr>
            <w:sz w:val="16"/>
          </w:rPr>
          <w:t>)</w:t>
        </w:r>
      </w:hyperlink>
      <w:r w:rsidRPr="006D46ED">
        <w:rPr>
          <w:color w:val="000000"/>
        </w:rPr>
        <w:t xml:space="preserve"> </w:t>
      </w:r>
    </w:p>
    <w:p w14:paraId="164D4ED0" w14:textId="77777777" w:rsidR="0032227F" w:rsidRPr="006D46ED" w:rsidRDefault="0032227F" w:rsidP="0032227F">
      <w:pPr>
        <w:numPr>
          <w:ilvl w:val="0"/>
          <w:numId w:val="19"/>
        </w:numPr>
        <w:spacing w:after="5" w:line="267" w:lineRule="auto"/>
        <w:ind w:right="50" w:hanging="360"/>
      </w:pPr>
      <w:r w:rsidRPr="006D46ED">
        <w:t xml:space="preserve">Tiltaket skal ta utgangspunkt i eleven sitt beste og eleven sin rett til å bli høyrt.  </w:t>
      </w:r>
    </w:p>
    <w:p w14:paraId="2ED53F28" w14:textId="77777777" w:rsidR="0032227F" w:rsidRPr="006D46ED" w:rsidRDefault="0032227F" w:rsidP="0032227F">
      <w:pPr>
        <w:numPr>
          <w:ilvl w:val="0"/>
          <w:numId w:val="19"/>
        </w:numPr>
        <w:spacing w:after="5" w:line="267" w:lineRule="auto"/>
        <w:ind w:right="50" w:hanging="360"/>
      </w:pPr>
      <w:r w:rsidRPr="006D46ED">
        <w:t xml:space="preserve">Tiltaket må vere eigna til å oppnå føremålet.  </w:t>
      </w:r>
    </w:p>
    <w:p w14:paraId="45E4A0D8" w14:textId="77777777" w:rsidR="0032227F" w:rsidRPr="006D46ED" w:rsidRDefault="0032227F" w:rsidP="0032227F">
      <w:pPr>
        <w:numPr>
          <w:ilvl w:val="0"/>
          <w:numId w:val="19"/>
        </w:numPr>
        <w:spacing w:after="5" w:line="267" w:lineRule="auto"/>
        <w:ind w:right="50" w:hanging="360"/>
      </w:pPr>
      <w:r w:rsidRPr="006D46ED">
        <w:t xml:space="preserve">Tiltaket må vere basert på fagleg anerkjent og oppdatert kunnskap, prinsipp og verdiar.  </w:t>
      </w:r>
    </w:p>
    <w:p w14:paraId="6EFB6AF6" w14:textId="77777777" w:rsidR="0032227F" w:rsidRPr="006D46ED" w:rsidRDefault="0032227F" w:rsidP="0032227F">
      <w:pPr>
        <w:numPr>
          <w:ilvl w:val="0"/>
          <w:numId w:val="19"/>
        </w:numPr>
        <w:spacing w:after="5" w:line="267" w:lineRule="auto"/>
        <w:ind w:right="50" w:hanging="360"/>
      </w:pPr>
      <w:r w:rsidRPr="006D46ED">
        <w:t xml:space="preserve">Tiltaket må vere tilpassa den konkrete saka   </w:t>
      </w:r>
    </w:p>
    <w:p w14:paraId="3E43602B" w14:textId="77777777" w:rsidR="0032227F" w:rsidRPr="006D46ED" w:rsidRDefault="0032227F" w:rsidP="0032227F">
      <w:pPr>
        <w:numPr>
          <w:ilvl w:val="0"/>
          <w:numId w:val="19"/>
        </w:numPr>
        <w:spacing w:after="5" w:line="267" w:lineRule="auto"/>
        <w:ind w:right="50" w:hanging="360"/>
      </w:pPr>
      <w:r w:rsidRPr="006D46ED">
        <w:t xml:space="preserve">Vere basert på det som kjem fram i faktaundersøkinga – beviskravet er alminneleg sannsynlighetsovervekt   retta mot den/dei som ikkje opplever skolemiljøet som bra   </w:t>
      </w:r>
    </w:p>
    <w:p w14:paraId="39CD34C0" w14:textId="77777777" w:rsidR="0032227F" w:rsidRPr="006D46ED" w:rsidRDefault="0032227F" w:rsidP="0032227F">
      <w:pPr>
        <w:numPr>
          <w:ilvl w:val="0"/>
          <w:numId w:val="19"/>
        </w:numPr>
        <w:spacing w:after="5" w:line="267" w:lineRule="auto"/>
        <w:ind w:right="50" w:hanging="360"/>
      </w:pPr>
      <w:r w:rsidRPr="006D46ED">
        <w:t xml:space="preserve">Retta mot den/dei som krenker, mobbar eller på anna måte bidrar til dårleg miljø  </w:t>
      </w:r>
    </w:p>
    <w:p w14:paraId="106D8F81" w14:textId="77777777" w:rsidR="0032227F" w:rsidRPr="006D46ED" w:rsidRDefault="0032227F" w:rsidP="0032227F">
      <w:pPr>
        <w:numPr>
          <w:ilvl w:val="0"/>
          <w:numId w:val="19"/>
        </w:numPr>
        <w:spacing w:after="5" w:line="267" w:lineRule="auto"/>
        <w:ind w:right="50" w:hanging="360"/>
      </w:pPr>
      <w:r w:rsidRPr="006D46ED">
        <w:t xml:space="preserve">Kortsiktig tiltak   </w:t>
      </w:r>
    </w:p>
    <w:p w14:paraId="562714F7" w14:textId="77777777" w:rsidR="0032227F" w:rsidRPr="006D46ED" w:rsidRDefault="0032227F" w:rsidP="0032227F">
      <w:pPr>
        <w:numPr>
          <w:ilvl w:val="0"/>
          <w:numId w:val="19"/>
        </w:numPr>
        <w:spacing w:after="5" w:line="267" w:lineRule="auto"/>
        <w:ind w:right="50" w:hanging="360"/>
      </w:pPr>
      <w:r w:rsidRPr="006D46ED">
        <w:t xml:space="preserve">Langsiktig systematisk innsats for å stoppe krenkinga/få eit trygt miljø for alle </w:t>
      </w:r>
    </w:p>
    <w:p w14:paraId="345C1E0D" w14:textId="77777777" w:rsidR="0032227F" w:rsidRPr="006D46ED" w:rsidRDefault="0032227F" w:rsidP="0032227F">
      <w:pPr>
        <w:numPr>
          <w:ilvl w:val="0"/>
          <w:numId w:val="19"/>
        </w:numPr>
        <w:spacing w:after="5" w:line="267" w:lineRule="auto"/>
        <w:ind w:right="50" w:hanging="360"/>
      </w:pPr>
      <w:r w:rsidRPr="006D46ED">
        <w:t xml:space="preserve">Tiltaket må vere lovleg  </w:t>
      </w:r>
      <w:r w:rsidRPr="006D46ED">
        <w:rPr>
          <w:rFonts w:ascii="Courier New" w:eastAsia="Courier New" w:hAnsi="Courier New" w:cs="Courier New"/>
        </w:rPr>
        <w:t>o</w:t>
      </w:r>
      <w:r w:rsidRPr="006D46ED">
        <w:rPr>
          <w:rFonts w:ascii="Arial" w:eastAsia="Arial" w:hAnsi="Arial" w:cs="Arial"/>
        </w:rPr>
        <w:t xml:space="preserve"> </w:t>
      </w:r>
      <w:r w:rsidRPr="006D46ED">
        <w:t xml:space="preserve">ikkje lov å bruke tvang og makt  </w:t>
      </w:r>
      <w:r w:rsidRPr="006D46ED">
        <w:rPr>
          <w:rFonts w:ascii="Courier New" w:eastAsia="Courier New" w:hAnsi="Courier New" w:cs="Courier New"/>
          <w:color w:val="006C9E"/>
        </w:rPr>
        <w:t>o</w:t>
      </w:r>
      <w:r w:rsidRPr="006D46ED">
        <w:rPr>
          <w:rFonts w:ascii="Arial" w:eastAsia="Arial" w:hAnsi="Arial" w:cs="Arial"/>
          <w:color w:val="006C9E"/>
        </w:rPr>
        <w:t xml:space="preserve"> </w:t>
      </w:r>
      <w:hyperlink r:id="rId204">
        <w:r w:rsidRPr="006D46ED">
          <w:rPr>
            <w:color w:val="006C9E"/>
            <w:u w:val="single" w:color="006C9E"/>
          </w:rPr>
          <w:t>nødrett og nødverge</w:t>
        </w:r>
      </w:hyperlink>
      <w:hyperlink r:id="rId205">
        <w:r w:rsidRPr="006D46ED">
          <w:t xml:space="preserve"> </w:t>
        </w:r>
      </w:hyperlink>
      <w:r w:rsidRPr="006D46ED">
        <w:t xml:space="preserve">berre unntaksvis nyttast </w:t>
      </w:r>
      <w:r w:rsidRPr="006D46ED">
        <w:rPr>
          <w:color w:val="006C9E"/>
        </w:rPr>
        <w:t xml:space="preserve"> </w:t>
      </w:r>
    </w:p>
    <w:p w14:paraId="4CF995CA" w14:textId="77777777" w:rsidR="0032227F" w:rsidRPr="006D46ED" w:rsidRDefault="0032227F" w:rsidP="0032227F">
      <w:pPr>
        <w:numPr>
          <w:ilvl w:val="1"/>
          <w:numId w:val="19"/>
        </w:numPr>
        <w:spacing w:after="5" w:line="267" w:lineRule="auto"/>
        <w:ind w:right="164" w:hanging="360"/>
      </w:pPr>
      <w:r w:rsidRPr="006D46ED">
        <w:t xml:space="preserve">sanksjonar/refsingstiltak kan ikkje settast i verk etter § 9a-4 – må ha heimel i lov.  </w:t>
      </w:r>
    </w:p>
    <w:p w14:paraId="2D4843E1" w14:textId="77777777" w:rsidR="00B4003A" w:rsidRDefault="0032227F" w:rsidP="0032227F">
      <w:pPr>
        <w:numPr>
          <w:ilvl w:val="1"/>
          <w:numId w:val="19"/>
        </w:numPr>
        <w:spacing w:after="79" w:line="330" w:lineRule="auto"/>
        <w:ind w:right="164" w:hanging="360"/>
      </w:pPr>
      <w:r w:rsidRPr="006D46ED">
        <w:t>tilsette ved skulen kan ikkje gi reaksjonar etter kap 9a (</w:t>
      </w:r>
      <w:hyperlink r:id="rId206">
        <w:r w:rsidRPr="006D46ED">
          <w:rPr>
            <w:color w:val="006C9E"/>
            <w:u w:val="single" w:color="006C9E"/>
          </w:rPr>
          <w:t>Merk</w:t>
        </w:r>
      </w:hyperlink>
      <w:hyperlink r:id="rId207">
        <w:r w:rsidRPr="006D46ED">
          <w:rPr>
            <w:color w:val="006C9E"/>
          </w:rPr>
          <w:t xml:space="preserve"> </w:t>
        </w:r>
      </w:hyperlink>
      <w:hyperlink r:id="rId208">
        <w:r w:rsidRPr="006D46ED">
          <w:rPr>
            <w:color w:val="006C9E"/>
            <w:u w:val="single" w:color="006C9E"/>
          </w:rPr>
          <w:t>at det er eigne retningslinjer for saker som omfattar tilsette)</w:t>
        </w:r>
      </w:hyperlink>
      <w:hyperlink r:id="rId209">
        <w:r w:rsidRPr="006D46ED">
          <w:rPr>
            <w:color w:val="006C9E"/>
          </w:rPr>
          <w:t xml:space="preserve"> </w:t>
        </w:r>
      </w:hyperlink>
      <w:hyperlink r:id="rId210">
        <w:r w:rsidRPr="006D46ED">
          <w:t xml:space="preserve"> </w:t>
        </w:r>
      </w:hyperlink>
    </w:p>
    <w:p w14:paraId="1DF441A6" w14:textId="5B0FA167" w:rsidR="0032227F" w:rsidRPr="006D46ED" w:rsidRDefault="00B4003A" w:rsidP="00B4003A">
      <w:pPr>
        <w:spacing w:after="79" w:line="330" w:lineRule="auto"/>
        <w:ind w:right="164"/>
      </w:pPr>
      <w:r>
        <w:t xml:space="preserve">       </w:t>
      </w:r>
      <w:r w:rsidR="0032227F" w:rsidRPr="006D46ED">
        <w:rPr>
          <w:rFonts w:ascii="Verdana" w:eastAsia="Verdana" w:hAnsi="Verdana" w:cs="Verdana"/>
          <w:b/>
        </w:rPr>
        <w:t>Eksempel på aktuelle tiltak i ein aktivitetsplan:</w:t>
      </w:r>
      <w:r w:rsidR="0032227F" w:rsidRPr="006D46ED">
        <w:rPr>
          <w:color w:val="000000"/>
        </w:rPr>
        <w:t xml:space="preserve"> </w:t>
      </w:r>
    </w:p>
    <w:p w14:paraId="3E8739EC" w14:textId="77777777" w:rsidR="0032227F" w:rsidRPr="006D46ED" w:rsidRDefault="0032227F" w:rsidP="0032227F">
      <w:pPr>
        <w:numPr>
          <w:ilvl w:val="0"/>
          <w:numId w:val="19"/>
        </w:numPr>
        <w:spacing w:after="5" w:line="267" w:lineRule="auto"/>
        <w:ind w:right="50" w:hanging="360"/>
      </w:pPr>
      <w:r w:rsidRPr="006D46ED">
        <w:t xml:space="preserve">Sjå </w:t>
      </w:r>
      <w:hyperlink r:id="rId211">
        <w:r w:rsidRPr="006D46ED">
          <w:rPr>
            <w:color w:val="006C9E"/>
            <w:u w:val="single" w:color="006C9E"/>
          </w:rPr>
          <w:t>eksempel på tiltak</w:t>
        </w:r>
      </w:hyperlink>
      <w:hyperlink r:id="rId212">
        <w:r w:rsidRPr="006D46ED">
          <w:t xml:space="preserve"> </w:t>
        </w:r>
      </w:hyperlink>
      <w:r w:rsidRPr="006D46ED">
        <w:t xml:space="preserve">på UDIR sine nettsider </w:t>
      </w:r>
    </w:p>
    <w:p w14:paraId="64C5EA8C" w14:textId="77777777" w:rsidR="0032227F" w:rsidRPr="006D46ED" w:rsidRDefault="0032227F" w:rsidP="0032227F">
      <w:pPr>
        <w:numPr>
          <w:ilvl w:val="0"/>
          <w:numId w:val="19"/>
        </w:numPr>
        <w:spacing w:after="5" w:line="267" w:lineRule="auto"/>
        <w:ind w:right="50" w:hanging="360"/>
      </w:pPr>
      <w:r w:rsidRPr="006D46ED">
        <w:t xml:space="preserve">Faste møter og samtalar med involverte elevar/føresette (mellom partane i saka), og oppfølgingssamtalar </w:t>
      </w:r>
    </w:p>
    <w:p w14:paraId="17C3F892" w14:textId="77777777" w:rsidR="0032227F" w:rsidRPr="006D46ED" w:rsidRDefault="0032227F" w:rsidP="0032227F">
      <w:pPr>
        <w:numPr>
          <w:ilvl w:val="0"/>
          <w:numId w:val="19"/>
        </w:numPr>
        <w:spacing w:after="5" w:line="267" w:lineRule="auto"/>
        <w:ind w:right="50" w:hanging="360"/>
      </w:pPr>
      <w:r w:rsidRPr="006D46ED">
        <w:t xml:space="preserve">Stoppsamtale </w:t>
      </w:r>
    </w:p>
    <w:p w14:paraId="5423A83E" w14:textId="77777777" w:rsidR="0032227F" w:rsidRPr="006D46ED" w:rsidRDefault="0032227F" w:rsidP="0032227F">
      <w:pPr>
        <w:numPr>
          <w:ilvl w:val="0"/>
          <w:numId w:val="19"/>
        </w:numPr>
        <w:spacing w:after="5" w:line="267" w:lineRule="auto"/>
        <w:ind w:right="50" w:hanging="360"/>
      </w:pPr>
      <w:r w:rsidRPr="006D46ED">
        <w:t xml:space="preserve">Gjenopprettande relasjonssamtale </w:t>
      </w:r>
    </w:p>
    <w:p w14:paraId="76FA3CFE" w14:textId="77777777" w:rsidR="0032227F" w:rsidRPr="006D46ED" w:rsidRDefault="0032227F" w:rsidP="0032227F">
      <w:pPr>
        <w:numPr>
          <w:ilvl w:val="0"/>
          <w:numId w:val="19"/>
        </w:numPr>
        <w:spacing w:after="5" w:line="267" w:lineRule="auto"/>
        <w:ind w:right="50" w:hanging="360"/>
      </w:pPr>
      <w:r w:rsidRPr="006D46ED">
        <w:t xml:space="preserve">Kartleggingsverktøy, observasjon, sjekk av sosiale media, spørjeskjema i klassen  </w:t>
      </w:r>
    </w:p>
    <w:p w14:paraId="7902E0BE" w14:textId="77777777" w:rsidR="0032227F" w:rsidRPr="006D46ED" w:rsidRDefault="0032227F" w:rsidP="0032227F">
      <w:pPr>
        <w:numPr>
          <w:ilvl w:val="0"/>
          <w:numId w:val="19"/>
        </w:numPr>
        <w:spacing w:after="5" w:line="267" w:lineRule="auto"/>
        <w:ind w:right="50" w:hanging="360"/>
      </w:pPr>
      <w:r w:rsidRPr="006D46ED">
        <w:t xml:space="preserve">Tema inkluderande klassemiljø i klasselærarråd: Helse- og høflegheitskultur </w:t>
      </w:r>
    </w:p>
    <w:p w14:paraId="7E74DE9E" w14:textId="77777777" w:rsidR="0032227F" w:rsidRPr="006D46ED" w:rsidRDefault="0032227F" w:rsidP="0032227F">
      <w:pPr>
        <w:numPr>
          <w:ilvl w:val="0"/>
          <w:numId w:val="19"/>
        </w:numPr>
        <w:spacing w:after="5" w:line="267" w:lineRule="auto"/>
        <w:ind w:right="50" w:hanging="360"/>
      </w:pPr>
      <w:r w:rsidRPr="006D46ED">
        <w:t xml:space="preserve">Haldningsskapande arbeid for lærarar - korleis skape godt og trygt klassemiljø for alle.  </w:t>
      </w:r>
    </w:p>
    <w:p w14:paraId="648D4E81" w14:textId="77777777" w:rsidR="0032227F" w:rsidRPr="006D46ED" w:rsidRDefault="0032227F" w:rsidP="0032227F">
      <w:pPr>
        <w:numPr>
          <w:ilvl w:val="0"/>
          <w:numId w:val="19"/>
        </w:numPr>
        <w:spacing w:after="5" w:line="267" w:lineRule="auto"/>
        <w:ind w:right="50" w:hanging="360"/>
      </w:pPr>
      <w:r w:rsidRPr="006D46ED">
        <w:t xml:space="preserve">Tilbod om vidare oppfølging av helsesøster, rådgivar, PPT eller andre aktuelle instansar </w:t>
      </w:r>
    </w:p>
    <w:p w14:paraId="1C09957D" w14:textId="77777777" w:rsidR="0032227F" w:rsidRPr="006D46ED" w:rsidRDefault="0032227F" w:rsidP="0032227F">
      <w:pPr>
        <w:numPr>
          <w:ilvl w:val="0"/>
          <w:numId w:val="19"/>
        </w:numPr>
        <w:spacing w:after="5" w:line="267" w:lineRule="auto"/>
        <w:ind w:right="50" w:hanging="360"/>
      </w:pPr>
      <w:r w:rsidRPr="006D46ED">
        <w:t xml:space="preserve">Avtale om åtferd </w:t>
      </w:r>
    </w:p>
    <w:p w14:paraId="36B8A218" w14:textId="77777777" w:rsidR="0032227F" w:rsidRPr="006D46ED" w:rsidRDefault="0032227F" w:rsidP="0032227F">
      <w:pPr>
        <w:numPr>
          <w:ilvl w:val="0"/>
          <w:numId w:val="19"/>
        </w:numPr>
        <w:spacing w:after="5" w:line="267" w:lineRule="auto"/>
        <w:ind w:right="50" w:hanging="360"/>
      </w:pPr>
      <w:r w:rsidRPr="006D46ED">
        <w:t xml:space="preserve">Kontrakt, avtaleskjema </w:t>
      </w:r>
    </w:p>
    <w:p w14:paraId="642F49B5" w14:textId="77777777" w:rsidR="0032227F" w:rsidRPr="006D46ED" w:rsidRDefault="0032227F" w:rsidP="0032227F">
      <w:pPr>
        <w:numPr>
          <w:ilvl w:val="0"/>
          <w:numId w:val="19"/>
        </w:numPr>
        <w:spacing w:after="5" w:line="267" w:lineRule="auto"/>
        <w:ind w:right="50" w:hanging="360"/>
      </w:pPr>
      <w:r w:rsidRPr="006D46ED">
        <w:t xml:space="preserve">Alternativ opplæringsarena </w:t>
      </w:r>
    </w:p>
    <w:p w14:paraId="052BA08A" w14:textId="77777777" w:rsidR="0032227F" w:rsidRPr="006D46ED" w:rsidRDefault="0032227F" w:rsidP="0032227F">
      <w:pPr>
        <w:numPr>
          <w:ilvl w:val="0"/>
          <w:numId w:val="19"/>
        </w:numPr>
        <w:spacing w:after="5" w:line="267" w:lineRule="auto"/>
        <w:ind w:right="50" w:hanging="360"/>
      </w:pPr>
      <w:r w:rsidRPr="006D46ED">
        <w:t xml:space="preserve">Skjerming </w:t>
      </w:r>
    </w:p>
    <w:p w14:paraId="75BA844E" w14:textId="77777777" w:rsidR="0032227F" w:rsidRPr="006D46ED" w:rsidRDefault="0032227F" w:rsidP="0032227F">
      <w:pPr>
        <w:numPr>
          <w:ilvl w:val="0"/>
          <w:numId w:val="19"/>
        </w:numPr>
        <w:spacing w:after="5" w:line="267" w:lineRule="auto"/>
        <w:ind w:right="50" w:hanging="360"/>
      </w:pPr>
      <w:r w:rsidRPr="006D46ED">
        <w:t xml:space="preserve">Delegert utvisningsmyndigheit </w:t>
      </w:r>
    </w:p>
    <w:p w14:paraId="0F728AB1" w14:textId="77777777" w:rsidR="0032227F" w:rsidRPr="006D46ED" w:rsidRDefault="0032227F" w:rsidP="0032227F">
      <w:pPr>
        <w:numPr>
          <w:ilvl w:val="0"/>
          <w:numId w:val="19"/>
        </w:numPr>
        <w:spacing w:after="125" w:line="267" w:lineRule="auto"/>
        <w:ind w:right="50" w:hanging="360"/>
      </w:pPr>
      <w:r w:rsidRPr="006D46ED">
        <w:t xml:space="preserve">Handlingsløypa (Erling Roland) </w:t>
      </w:r>
    </w:p>
    <w:p w14:paraId="383F6093" w14:textId="77777777" w:rsidR="0032227F" w:rsidRPr="006D46ED" w:rsidRDefault="0032227F" w:rsidP="0032227F">
      <w:pPr>
        <w:ind w:left="360"/>
      </w:pPr>
      <w:r w:rsidRPr="006D46ED">
        <w:rPr>
          <w:rFonts w:ascii="Verdana" w:eastAsia="Verdana" w:hAnsi="Verdana" w:cs="Verdana"/>
          <w:b/>
          <w:color w:val="000000"/>
        </w:rPr>
        <w:t xml:space="preserve"> </w:t>
      </w:r>
    </w:p>
    <w:p w14:paraId="7268AAAF" w14:textId="77777777" w:rsidR="0032227F" w:rsidRPr="006D46ED" w:rsidRDefault="0032227F" w:rsidP="0032227F">
      <w:pPr>
        <w:rPr>
          <w:rFonts w:ascii="Verdana" w:eastAsia="Verdana" w:hAnsi="Verdana" w:cs="Verdana"/>
          <w:b/>
          <w:color w:val="000000"/>
        </w:rPr>
      </w:pPr>
      <w:r w:rsidRPr="006D46ED">
        <w:rPr>
          <w:rFonts w:ascii="Verdana" w:eastAsia="Verdana" w:hAnsi="Verdana" w:cs="Verdana"/>
          <w:b/>
          <w:color w:val="000000"/>
        </w:rPr>
        <w:br w:type="page"/>
      </w:r>
    </w:p>
    <w:p w14:paraId="34690020" w14:textId="77777777" w:rsidR="0032227F" w:rsidRPr="006D46ED" w:rsidRDefault="0032227F" w:rsidP="0032227F">
      <w:pPr>
        <w:spacing w:after="0"/>
        <w:ind w:left="355"/>
      </w:pPr>
      <w:r w:rsidRPr="006D46ED">
        <w:rPr>
          <w:rFonts w:ascii="Verdana" w:eastAsia="Verdana" w:hAnsi="Verdana" w:cs="Verdana"/>
          <w:b/>
          <w:color w:val="000000"/>
        </w:rPr>
        <w:lastRenderedPageBreak/>
        <w:t>Grenser for den subjektive opplevinga</w:t>
      </w:r>
      <w:r w:rsidRPr="006D46ED">
        <w:rPr>
          <w:color w:val="000000"/>
        </w:rPr>
        <w:t xml:space="preserve">  </w:t>
      </w:r>
    </w:p>
    <w:tbl>
      <w:tblPr>
        <w:tblStyle w:val="TableGrid"/>
        <w:tblW w:w="9019" w:type="dxa"/>
        <w:tblInd w:w="364" w:type="dxa"/>
        <w:tblCellMar>
          <w:top w:w="59" w:type="dxa"/>
          <w:left w:w="108" w:type="dxa"/>
          <w:right w:w="63" w:type="dxa"/>
        </w:tblCellMar>
        <w:tblLook w:val="04A0" w:firstRow="1" w:lastRow="0" w:firstColumn="1" w:lastColumn="0" w:noHBand="0" w:noVBand="1"/>
      </w:tblPr>
      <w:tblGrid>
        <w:gridCol w:w="4508"/>
        <w:gridCol w:w="4511"/>
      </w:tblGrid>
      <w:tr w:rsidR="0032227F" w:rsidRPr="006D46ED" w14:paraId="67833423" w14:textId="77777777" w:rsidTr="00836183">
        <w:trPr>
          <w:trHeight w:val="310"/>
        </w:trPr>
        <w:tc>
          <w:tcPr>
            <w:tcW w:w="4508" w:type="dxa"/>
            <w:tcBorders>
              <w:top w:val="nil"/>
              <w:left w:val="nil"/>
              <w:bottom w:val="nil"/>
              <w:right w:val="nil"/>
            </w:tcBorders>
            <w:shd w:val="clear" w:color="auto" w:fill="4472C4"/>
          </w:tcPr>
          <w:p w14:paraId="3B368B8A" w14:textId="77777777" w:rsidR="0032227F" w:rsidRPr="006D46ED" w:rsidRDefault="0032227F" w:rsidP="00836183">
            <w:pPr>
              <w:spacing w:line="259" w:lineRule="auto"/>
              <w:ind w:left="1"/>
              <w:rPr>
                <w:lang w:val="nn-NO"/>
              </w:rPr>
            </w:pPr>
            <w:r w:rsidRPr="006D46ED">
              <w:rPr>
                <w:color w:val="FFFFFF"/>
                <w:lang w:val="nn-NO"/>
              </w:rPr>
              <w:t>Subjektiv vurdering:</w:t>
            </w:r>
            <w:r w:rsidRPr="006D46ED">
              <w:rPr>
                <w:rFonts w:ascii="Verdana" w:eastAsia="Verdana" w:hAnsi="Verdana" w:cs="Verdana"/>
                <w:b/>
                <w:color w:val="FFFFFF"/>
                <w:lang w:val="nn-NO"/>
              </w:rPr>
              <w:t xml:space="preserve"> </w:t>
            </w:r>
          </w:p>
        </w:tc>
        <w:tc>
          <w:tcPr>
            <w:tcW w:w="4511" w:type="dxa"/>
            <w:tcBorders>
              <w:top w:val="nil"/>
              <w:left w:val="nil"/>
              <w:bottom w:val="nil"/>
              <w:right w:val="nil"/>
            </w:tcBorders>
            <w:shd w:val="clear" w:color="auto" w:fill="4472C4"/>
          </w:tcPr>
          <w:p w14:paraId="369404A6" w14:textId="77777777" w:rsidR="0032227F" w:rsidRPr="006D46ED" w:rsidRDefault="0032227F" w:rsidP="00836183">
            <w:pPr>
              <w:spacing w:line="259" w:lineRule="auto"/>
              <w:rPr>
                <w:lang w:val="nn-NO"/>
              </w:rPr>
            </w:pPr>
            <w:r w:rsidRPr="006D46ED">
              <w:rPr>
                <w:color w:val="FFFFFF"/>
                <w:lang w:val="nn-NO"/>
              </w:rPr>
              <w:t>Objektiv vurdering:</w:t>
            </w:r>
            <w:r w:rsidRPr="006D46ED">
              <w:rPr>
                <w:rFonts w:ascii="Verdana" w:eastAsia="Verdana" w:hAnsi="Verdana" w:cs="Verdana"/>
                <w:b/>
                <w:color w:val="FFFFFF"/>
                <w:lang w:val="nn-NO"/>
              </w:rPr>
              <w:t xml:space="preserve"> </w:t>
            </w:r>
          </w:p>
        </w:tc>
      </w:tr>
      <w:tr w:rsidR="0032227F" w:rsidRPr="006D46ED" w14:paraId="47566B4A" w14:textId="77777777" w:rsidTr="00836183">
        <w:trPr>
          <w:trHeight w:val="3506"/>
        </w:trPr>
        <w:tc>
          <w:tcPr>
            <w:tcW w:w="4508" w:type="dxa"/>
            <w:tcBorders>
              <w:top w:val="nil"/>
              <w:left w:val="single" w:sz="4" w:space="0" w:color="8EAADB"/>
              <w:bottom w:val="single" w:sz="4" w:space="0" w:color="8EAADB"/>
              <w:right w:val="single" w:sz="4" w:space="0" w:color="8EAADB"/>
            </w:tcBorders>
          </w:tcPr>
          <w:p w14:paraId="2F7408C5" w14:textId="77777777" w:rsidR="0032227F" w:rsidRPr="006D46ED" w:rsidRDefault="0032227F" w:rsidP="00836183">
            <w:pPr>
              <w:spacing w:line="241" w:lineRule="auto"/>
              <w:ind w:left="1"/>
              <w:rPr>
                <w:lang w:val="nn-NO"/>
              </w:rPr>
            </w:pPr>
            <w:r w:rsidRPr="006D46ED">
              <w:rPr>
                <w:rFonts w:ascii="Verdana" w:eastAsia="Verdana" w:hAnsi="Verdana" w:cs="Verdana"/>
                <w:b/>
                <w:lang w:val="nn-NO"/>
              </w:rPr>
              <w:t>Om ein elev har det trygt og godt</w:t>
            </w:r>
            <w:r w:rsidRPr="006D46ED">
              <w:rPr>
                <w:rFonts w:ascii="Verdana" w:eastAsia="Verdana" w:hAnsi="Verdana" w:cs="Verdana"/>
                <w:b/>
                <w:color w:val="000000"/>
                <w:lang w:val="nn-NO"/>
              </w:rPr>
              <w:t xml:space="preserve"> </w:t>
            </w:r>
          </w:p>
          <w:p w14:paraId="1181302E" w14:textId="77777777" w:rsidR="0032227F" w:rsidRPr="006D46ED" w:rsidRDefault="0032227F" w:rsidP="00836183">
            <w:pPr>
              <w:spacing w:line="259" w:lineRule="auto"/>
              <w:ind w:left="1"/>
              <w:rPr>
                <w:lang w:val="nn-NO"/>
              </w:rPr>
            </w:pPr>
            <w:r w:rsidRPr="006D46ED">
              <w:rPr>
                <w:rFonts w:ascii="Verdana" w:eastAsia="Verdana" w:hAnsi="Verdana" w:cs="Verdana"/>
                <w:b/>
                <w:lang w:val="nn-NO"/>
              </w:rPr>
              <w:t>- trivsel er subjektivt</w:t>
            </w:r>
            <w:r w:rsidRPr="006D46ED">
              <w:rPr>
                <w:rFonts w:ascii="Verdana" w:eastAsia="Verdana" w:hAnsi="Verdana" w:cs="Verdana"/>
                <w:b/>
                <w:color w:val="000000"/>
                <w:lang w:val="nn-NO"/>
              </w:rPr>
              <w:t xml:space="preserve"> </w:t>
            </w:r>
          </w:p>
        </w:tc>
        <w:tc>
          <w:tcPr>
            <w:tcW w:w="4511" w:type="dxa"/>
            <w:tcBorders>
              <w:top w:val="nil"/>
              <w:left w:val="single" w:sz="4" w:space="0" w:color="8EAADB"/>
              <w:bottom w:val="single" w:sz="4" w:space="0" w:color="8EAADB"/>
              <w:right w:val="single" w:sz="4" w:space="0" w:color="8EAADB"/>
            </w:tcBorders>
          </w:tcPr>
          <w:p w14:paraId="24221A8C" w14:textId="77777777" w:rsidR="0032227F" w:rsidRPr="006D46ED" w:rsidRDefault="0032227F" w:rsidP="00836183">
            <w:pPr>
              <w:spacing w:line="241" w:lineRule="auto"/>
              <w:rPr>
                <w:lang w:val="nn-NO"/>
              </w:rPr>
            </w:pPr>
            <w:r w:rsidRPr="006D46ED">
              <w:rPr>
                <w:lang w:val="nn-NO"/>
              </w:rPr>
              <w:t>Har det reint faktisk skjedd ei krenking?</w:t>
            </w:r>
            <w:r w:rsidRPr="006D46ED">
              <w:rPr>
                <w:color w:val="000000"/>
                <w:lang w:val="nn-NO"/>
              </w:rPr>
              <w:t xml:space="preserve"> </w:t>
            </w:r>
          </w:p>
          <w:p w14:paraId="4B612B6D" w14:textId="77777777" w:rsidR="0032227F" w:rsidRPr="006D46ED" w:rsidRDefault="0032227F" w:rsidP="00836183">
            <w:pPr>
              <w:numPr>
                <w:ilvl w:val="0"/>
                <w:numId w:val="39"/>
              </w:numPr>
              <w:spacing w:after="1"/>
              <w:ind w:hanging="360"/>
              <w:rPr>
                <w:lang w:val="nn-NO"/>
              </w:rPr>
            </w:pPr>
            <w:r w:rsidRPr="006D46ED">
              <w:rPr>
                <w:color w:val="000000"/>
                <w:lang w:val="nn-NO"/>
              </w:rPr>
              <w:t xml:space="preserve">Kan få betydning for om ei ev. personalsak eller straffesak - eleven si kjensle i seg sjølv ikkje bevis for krenking </w:t>
            </w:r>
          </w:p>
          <w:p w14:paraId="69CBC1C6" w14:textId="77777777" w:rsidR="0032227F" w:rsidRPr="006D46ED" w:rsidRDefault="0032227F" w:rsidP="00836183">
            <w:pPr>
              <w:numPr>
                <w:ilvl w:val="0"/>
                <w:numId w:val="39"/>
              </w:numPr>
              <w:spacing w:line="241" w:lineRule="auto"/>
              <w:ind w:hanging="360"/>
              <w:rPr>
                <w:lang w:val="nn-NO"/>
              </w:rPr>
            </w:pPr>
            <w:r w:rsidRPr="006D46ED">
              <w:rPr>
                <w:color w:val="000000"/>
                <w:lang w:val="nn-NO"/>
              </w:rPr>
              <w:t xml:space="preserve">Kan ikkje ha nulltoleranse mot alt som blir opplevd som krenkande, t.d. irettesetting </w:t>
            </w:r>
          </w:p>
          <w:p w14:paraId="48D5A637" w14:textId="77777777" w:rsidR="0032227F" w:rsidRPr="006D46ED" w:rsidRDefault="0032227F" w:rsidP="00836183">
            <w:pPr>
              <w:numPr>
                <w:ilvl w:val="0"/>
                <w:numId w:val="39"/>
              </w:numPr>
              <w:spacing w:line="259" w:lineRule="auto"/>
              <w:ind w:hanging="360"/>
              <w:rPr>
                <w:lang w:val="nn-NO"/>
              </w:rPr>
            </w:pPr>
            <w:r w:rsidRPr="006D46ED">
              <w:rPr>
                <w:color w:val="000000"/>
                <w:lang w:val="nn-NO"/>
              </w:rPr>
              <w:t xml:space="preserve">Kan ha betydning for kva for tiltak som blir sett inn </w:t>
            </w:r>
          </w:p>
        </w:tc>
      </w:tr>
      <w:tr w:rsidR="0032227F" w:rsidRPr="006D46ED" w14:paraId="2D026508" w14:textId="77777777" w:rsidTr="00836183">
        <w:trPr>
          <w:trHeight w:val="1469"/>
        </w:trPr>
        <w:tc>
          <w:tcPr>
            <w:tcW w:w="4508" w:type="dxa"/>
            <w:tcBorders>
              <w:top w:val="single" w:sz="4" w:space="0" w:color="8EAADB"/>
              <w:left w:val="single" w:sz="4" w:space="0" w:color="8EAADB"/>
              <w:bottom w:val="single" w:sz="4" w:space="0" w:color="8EAADB"/>
              <w:right w:val="single" w:sz="4" w:space="0" w:color="8EAADB"/>
            </w:tcBorders>
          </w:tcPr>
          <w:p w14:paraId="595ED185"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Om det skal varslast og undersøkt </w:t>
            </w:r>
          </w:p>
        </w:tc>
        <w:tc>
          <w:tcPr>
            <w:tcW w:w="4511" w:type="dxa"/>
            <w:tcBorders>
              <w:top w:val="single" w:sz="4" w:space="0" w:color="8EAADB"/>
              <w:left w:val="single" w:sz="4" w:space="0" w:color="8EAADB"/>
              <w:bottom w:val="single" w:sz="4" w:space="0" w:color="8EAADB"/>
              <w:right w:val="single" w:sz="4" w:space="0" w:color="8EAADB"/>
            </w:tcBorders>
          </w:tcPr>
          <w:p w14:paraId="2598BAC7" w14:textId="77777777" w:rsidR="0032227F" w:rsidRPr="006D46ED" w:rsidRDefault="0032227F" w:rsidP="00836183">
            <w:pPr>
              <w:spacing w:line="259" w:lineRule="auto"/>
              <w:rPr>
                <w:lang w:val="nn-NO"/>
              </w:rPr>
            </w:pPr>
            <w:r w:rsidRPr="006D46ED">
              <w:rPr>
                <w:lang w:val="nn-NO"/>
              </w:rPr>
              <w:t>Kva for tiltak skal bli sett inn?</w:t>
            </w:r>
            <w:r w:rsidRPr="006D46ED">
              <w:rPr>
                <w:color w:val="000000"/>
                <w:lang w:val="nn-NO"/>
              </w:rPr>
              <w:t xml:space="preserve"> </w:t>
            </w:r>
          </w:p>
          <w:p w14:paraId="6F422780" w14:textId="77777777" w:rsidR="0032227F" w:rsidRPr="006D46ED" w:rsidRDefault="0032227F" w:rsidP="00836183">
            <w:pPr>
              <w:numPr>
                <w:ilvl w:val="0"/>
                <w:numId w:val="40"/>
              </w:numPr>
              <w:spacing w:line="259" w:lineRule="auto"/>
              <w:ind w:hanging="360"/>
              <w:rPr>
                <w:lang w:val="nn-NO"/>
              </w:rPr>
            </w:pPr>
            <w:r w:rsidRPr="006D46ED">
              <w:rPr>
                <w:color w:val="000000"/>
                <w:lang w:val="nn-NO"/>
              </w:rPr>
              <w:t xml:space="preserve">Fagleg spørsmål </w:t>
            </w:r>
          </w:p>
          <w:p w14:paraId="57F25714" w14:textId="77777777" w:rsidR="0032227F" w:rsidRPr="006D46ED" w:rsidRDefault="0032227F" w:rsidP="00836183">
            <w:pPr>
              <w:numPr>
                <w:ilvl w:val="0"/>
                <w:numId w:val="40"/>
              </w:numPr>
              <w:spacing w:line="241" w:lineRule="auto"/>
              <w:ind w:hanging="360"/>
              <w:rPr>
                <w:lang w:val="nn-NO"/>
              </w:rPr>
            </w:pPr>
            <w:r w:rsidRPr="006D46ED">
              <w:rPr>
                <w:color w:val="000000"/>
                <w:lang w:val="nn-NO"/>
              </w:rPr>
              <w:t xml:space="preserve">Skolen sitt ansvar; eleven og foreldra kan ikkje bestemme </w:t>
            </w:r>
          </w:p>
          <w:p w14:paraId="07038498" w14:textId="77777777" w:rsidR="0032227F" w:rsidRPr="006D46ED" w:rsidRDefault="0032227F" w:rsidP="00836183">
            <w:pPr>
              <w:spacing w:line="259" w:lineRule="auto"/>
              <w:ind w:left="720"/>
              <w:rPr>
                <w:lang w:val="nn-NO"/>
              </w:rPr>
            </w:pPr>
            <w:r w:rsidRPr="006D46ED">
              <w:rPr>
                <w:color w:val="000000"/>
                <w:lang w:val="nn-NO"/>
              </w:rPr>
              <w:t xml:space="preserve">tiltak mot tilsett </w:t>
            </w:r>
          </w:p>
        </w:tc>
      </w:tr>
      <w:tr w:rsidR="0032227F" w:rsidRPr="006D46ED" w14:paraId="08F60AEC" w14:textId="77777777" w:rsidTr="00836183">
        <w:trPr>
          <w:trHeight w:val="886"/>
        </w:trPr>
        <w:tc>
          <w:tcPr>
            <w:tcW w:w="4508" w:type="dxa"/>
            <w:tcBorders>
              <w:top w:val="single" w:sz="4" w:space="0" w:color="8EAADB"/>
              <w:left w:val="single" w:sz="4" w:space="0" w:color="8EAADB"/>
              <w:bottom w:val="single" w:sz="4" w:space="0" w:color="8EAADB"/>
              <w:right w:val="single" w:sz="4" w:space="0" w:color="8EAADB"/>
            </w:tcBorders>
          </w:tcPr>
          <w:p w14:paraId="4FEAA505" w14:textId="77777777" w:rsidR="0032227F" w:rsidRPr="006D46ED" w:rsidRDefault="0032227F" w:rsidP="00836183">
            <w:pPr>
              <w:spacing w:line="259" w:lineRule="auto"/>
              <w:ind w:left="1" w:right="224"/>
              <w:rPr>
                <w:lang w:val="nn-NO"/>
              </w:rPr>
            </w:pPr>
            <w:r w:rsidRPr="006D46ED">
              <w:rPr>
                <w:rFonts w:ascii="Verdana" w:eastAsia="Verdana" w:hAnsi="Verdana" w:cs="Verdana"/>
                <w:b/>
                <w:lang w:val="nn-NO"/>
              </w:rPr>
              <w:t>Om det skal bli sett inn tiltak</w:t>
            </w:r>
            <w:r w:rsidRPr="006D46ED">
              <w:rPr>
                <w:rFonts w:ascii="Verdana" w:eastAsia="Verdana" w:hAnsi="Verdana" w:cs="Verdana"/>
                <w:b/>
                <w:color w:val="000000"/>
                <w:lang w:val="nn-NO"/>
              </w:rPr>
              <w:t xml:space="preserve"> </w:t>
            </w:r>
            <w:r w:rsidRPr="006D46ED">
              <w:rPr>
                <w:rFonts w:ascii="Verdana" w:eastAsia="Verdana" w:hAnsi="Verdana" w:cs="Verdana"/>
                <w:b/>
                <w:lang w:val="nn-NO"/>
              </w:rPr>
              <w:t>- Eleven skal få det trygt og godt uansett årsak</w:t>
            </w:r>
            <w:r w:rsidRPr="006D46ED">
              <w:rPr>
                <w:rFonts w:ascii="Verdana" w:eastAsia="Verdana" w:hAnsi="Verdana" w:cs="Verdana"/>
                <w:b/>
                <w:color w:val="000000"/>
                <w:lang w:val="nn-NO"/>
              </w:rPr>
              <w:t xml:space="preserve"> </w:t>
            </w:r>
          </w:p>
        </w:tc>
        <w:tc>
          <w:tcPr>
            <w:tcW w:w="4511" w:type="dxa"/>
            <w:tcBorders>
              <w:top w:val="single" w:sz="4" w:space="0" w:color="8EAADB"/>
              <w:left w:val="single" w:sz="4" w:space="0" w:color="8EAADB"/>
              <w:bottom w:val="single" w:sz="4" w:space="0" w:color="8EAADB"/>
              <w:right w:val="single" w:sz="4" w:space="0" w:color="8EAADB"/>
            </w:tcBorders>
          </w:tcPr>
          <w:p w14:paraId="77C984BC" w14:textId="77777777" w:rsidR="0032227F" w:rsidRPr="006D46ED" w:rsidRDefault="0032227F" w:rsidP="00836183">
            <w:pPr>
              <w:spacing w:line="259" w:lineRule="auto"/>
              <w:rPr>
                <w:lang w:val="nn-NO"/>
              </w:rPr>
            </w:pPr>
            <w:r w:rsidRPr="006D46ED">
              <w:rPr>
                <w:color w:val="000000"/>
                <w:lang w:val="nn-NO"/>
              </w:rPr>
              <w:t xml:space="preserve"> </w:t>
            </w:r>
          </w:p>
        </w:tc>
      </w:tr>
    </w:tbl>
    <w:p w14:paraId="620DC57E" w14:textId="77777777" w:rsidR="0032227F" w:rsidRPr="006D46ED" w:rsidRDefault="0032227F" w:rsidP="0032227F">
      <w:pPr>
        <w:ind w:left="360"/>
      </w:pPr>
      <w:r w:rsidRPr="006D46ED">
        <w:rPr>
          <w:color w:val="000000"/>
        </w:rPr>
        <w:t xml:space="preserve"> </w:t>
      </w:r>
    </w:p>
    <w:p w14:paraId="455E50BC" w14:textId="77777777" w:rsidR="0032227F" w:rsidRPr="006D46ED" w:rsidRDefault="0032227F" w:rsidP="0032227F">
      <w:pPr>
        <w:ind w:left="355"/>
      </w:pPr>
      <w:r w:rsidRPr="006D46ED">
        <w:rPr>
          <w:rFonts w:ascii="Verdana" w:eastAsia="Verdana" w:hAnsi="Verdana" w:cs="Verdana"/>
          <w:b/>
          <w:color w:val="000000"/>
        </w:rPr>
        <w:t xml:space="preserve">Aktuelle nettsider: </w:t>
      </w:r>
    </w:p>
    <w:p w14:paraId="4E4C0D98" w14:textId="77777777" w:rsidR="0032227F" w:rsidRPr="006D46ED" w:rsidRDefault="0047327F" w:rsidP="0032227F">
      <w:pPr>
        <w:numPr>
          <w:ilvl w:val="0"/>
          <w:numId w:val="19"/>
        </w:numPr>
        <w:spacing w:after="6" w:line="255" w:lineRule="auto"/>
        <w:ind w:right="50" w:hanging="360"/>
      </w:pPr>
      <w:hyperlink r:id="rId213">
        <w:r w:rsidR="0032227F" w:rsidRPr="006D46ED">
          <w:rPr>
            <w:color w:val="0563C1"/>
            <w:u w:val="single" w:color="0563C1"/>
          </w:rPr>
          <w:t>Tiltak i skolemiljøsaker - UDIR</w:t>
        </w:r>
      </w:hyperlink>
      <w:hyperlink r:id="rId214">
        <w:r w:rsidR="0032227F" w:rsidRPr="006D46ED">
          <w:rPr>
            <w:color w:val="000000"/>
          </w:rPr>
          <w:t xml:space="preserve"> </w:t>
        </w:r>
      </w:hyperlink>
    </w:p>
    <w:p w14:paraId="56B25D21" w14:textId="77777777" w:rsidR="0032227F" w:rsidRPr="006D46ED" w:rsidRDefault="0047327F" w:rsidP="0032227F">
      <w:pPr>
        <w:numPr>
          <w:ilvl w:val="0"/>
          <w:numId w:val="19"/>
        </w:numPr>
        <w:spacing w:after="6" w:line="255" w:lineRule="auto"/>
        <w:ind w:right="50" w:hanging="360"/>
      </w:pPr>
      <w:hyperlink r:id="rId215">
        <w:r w:rsidR="0032227F" w:rsidRPr="006D46ED">
          <w:rPr>
            <w:color w:val="0563C1"/>
            <w:u w:val="single" w:color="0563C1"/>
          </w:rPr>
          <w:t>Læringsmiljøsenteret om mobbing</w:t>
        </w:r>
      </w:hyperlink>
      <w:hyperlink r:id="rId216">
        <w:r w:rsidR="0032227F" w:rsidRPr="006D46ED">
          <w:rPr>
            <w:color w:val="000000"/>
          </w:rPr>
          <w:t xml:space="preserve"> </w:t>
        </w:r>
      </w:hyperlink>
    </w:p>
    <w:p w14:paraId="13AB9DD2" w14:textId="77777777" w:rsidR="0032227F" w:rsidRPr="006D46ED" w:rsidRDefault="0047327F" w:rsidP="0032227F">
      <w:pPr>
        <w:numPr>
          <w:ilvl w:val="0"/>
          <w:numId w:val="19"/>
        </w:numPr>
        <w:spacing w:after="6" w:line="255" w:lineRule="auto"/>
        <w:ind w:right="50" w:hanging="360"/>
      </w:pPr>
      <w:hyperlink r:id="rId217">
        <w:r w:rsidR="0032227F" w:rsidRPr="006D46ED">
          <w:rPr>
            <w:color w:val="0563C1"/>
            <w:u w:val="single" w:color="0563C1"/>
          </w:rPr>
          <w:t>Støttemateriell barnekonvensjonen</w:t>
        </w:r>
      </w:hyperlink>
      <w:hyperlink r:id="rId218">
        <w:r w:rsidR="0032227F" w:rsidRPr="006D46ED">
          <w:rPr>
            <w:color w:val="000000"/>
          </w:rPr>
          <w:t xml:space="preserve"> </w:t>
        </w:r>
      </w:hyperlink>
    </w:p>
    <w:p w14:paraId="39D24B2B" w14:textId="77777777" w:rsidR="0032227F" w:rsidRPr="006D46ED" w:rsidRDefault="0047327F" w:rsidP="0032227F">
      <w:pPr>
        <w:numPr>
          <w:ilvl w:val="0"/>
          <w:numId w:val="19"/>
        </w:numPr>
        <w:spacing w:after="6" w:line="255" w:lineRule="auto"/>
        <w:ind w:right="50" w:hanging="360"/>
      </w:pPr>
      <w:hyperlink r:id="rId219" w:anchor="dokumentere">
        <w:r w:rsidR="0032227F" w:rsidRPr="006D46ED">
          <w:rPr>
            <w:color w:val="0563C1"/>
            <w:u w:val="single" w:color="0563C1"/>
          </w:rPr>
          <w:t>Dokumentasjonsplikten - UDIR</w:t>
        </w:r>
      </w:hyperlink>
      <w:hyperlink r:id="rId220" w:anchor="dokumentere">
        <w:r w:rsidR="0032227F" w:rsidRPr="006D46ED">
          <w:rPr>
            <w:color w:val="000000"/>
          </w:rPr>
          <w:t xml:space="preserve"> </w:t>
        </w:r>
      </w:hyperlink>
    </w:p>
    <w:p w14:paraId="539A8E35" w14:textId="77777777" w:rsidR="0032227F" w:rsidRPr="006D46ED" w:rsidRDefault="0047327F" w:rsidP="0032227F">
      <w:pPr>
        <w:numPr>
          <w:ilvl w:val="0"/>
          <w:numId w:val="19"/>
        </w:numPr>
        <w:spacing w:after="133" w:line="255" w:lineRule="auto"/>
        <w:ind w:right="50" w:hanging="360"/>
      </w:pPr>
      <w:hyperlink r:id="rId221">
        <w:r w:rsidR="0032227F" w:rsidRPr="006D46ED">
          <w:rPr>
            <w:color w:val="0563C1"/>
            <w:u w:val="single" w:color="0563C1"/>
          </w:rPr>
          <w:t>Skolemiljøtiltak og barns beste -UDIR</w:t>
        </w:r>
      </w:hyperlink>
      <w:hyperlink r:id="rId222">
        <w:r w:rsidR="0032227F" w:rsidRPr="006D46ED">
          <w:rPr>
            <w:color w:val="000000"/>
          </w:rPr>
          <w:t xml:space="preserve"> </w:t>
        </w:r>
      </w:hyperlink>
    </w:p>
    <w:p w14:paraId="6B4E5C12" w14:textId="77777777" w:rsidR="0032227F" w:rsidRPr="006D46ED" w:rsidRDefault="0032227F" w:rsidP="0032227F">
      <w:pPr>
        <w:ind w:left="355"/>
      </w:pPr>
      <w:r w:rsidRPr="006D46ED">
        <w:rPr>
          <w:rFonts w:ascii="Verdana" w:eastAsia="Verdana" w:hAnsi="Verdana" w:cs="Verdana"/>
          <w:b/>
          <w:color w:val="000000"/>
        </w:rPr>
        <w:t xml:space="preserve">Dokument </w:t>
      </w:r>
    </w:p>
    <w:p w14:paraId="382F100E" w14:textId="77777777" w:rsidR="0032227F" w:rsidRPr="006D46ED" w:rsidRDefault="0032227F" w:rsidP="0032227F">
      <w:pPr>
        <w:numPr>
          <w:ilvl w:val="0"/>
          <w:numId w:val="19"/>
        </w:numPr>
        <w:spacing w:after="5" w:line="250" w:lineRule="auto"/>
        <w:ind w:right="50" w:hanging="360"/>
      </w:pPr>
      <w:r w:rsidRPr="006D46ED">
        <w:rPr>
          <w:color w:val="000000"/>
        </w:rPr>
        <w:t xml:space="preserve">Dokument D - Oppskrift for lagring i ephorte av aktivitetsplanar </w:t>
      </w:r>
      <w:r w:rsidRPr="006D46ED">
        <w:rPr>
          <w:rFonts w:ascii="Arial" w:eastAsia="Arial" w:hAnsi="Arial" w:cs="Arial"/>
          <w:color w:val="000000"/>
        </w:rPr>
        <w:t xml:space="preserve"> </w:t>
      </w:r>
    </w:p>
    <w:p w14:paraId="0087CA1F" w14:textId="77777777" w:rsidR="0032227F" w:rsidRPr="006D46ED" w:rsidRDefault="0032227F" w:rsidP="0032227F">
      <w:pPr>
        <w:rPr>
          <w:rFonts w:asciiTheme="majorHAnsi" w:eastAsiaTheme="majorEastAsia" w:hAnsiTheme="majorHAnsi" w:cstheme="majorBidi"/>
          <w:i/>
          <w:iCs/>
          <w:color w:val="2F5496" w:themeColor="accent1" w:themeShade="BF"/>
        </w:rPr>
      </w:pPr>
      <w:bookmarkStart w:id="83" w:name="_Toc74037"/>
      <w:r w:rsidRPr="006D46ED">
        <w:br w:type="page"/>
      </w:r>
    </w:p>
    <w:p w14:paraId="7461C35A" w14:textId="77777777" w:rsidR="0032227F" w:rsidRPr="006D46ED" w:rsidRDefault="0047327F" w:rsidP="0032227F">
      <w:pPr>
        <w:pStyle w:val="Overskrift3"/>
      </w:pPr>
      <w:hyperlink r:id="rId223" w:anchor="skolen-skal-vurdere-om-tiltakene-virker">
        <w:bookmarkStart w:id="84" w:name="_Toc64992273"/>
        <w:r w:rsidR="0032227F" w:rsidRPr="006D46ED">
          <w:rPr>
            <w:color w:val="0563C1"/>
            <w:u w:val="single" w:color="0563C1"/>
          </w:rPr>
          <w:t>Evaluering</w:t>
        </w:r>
        <w:bookmarkEnd w:id="84"/>
      </w:hyperlink>
      <w:hyperlink r:id="rId224" w:anchor="skolen-skal-vurdere-om-tiltakene-virker">
        <w:r w:rsidR="0032227F" w:rsidRPr="006D46ED">
          <w:rPr>
            <w:color w:val="1F3763"/>
          </w:rPr>
          <w:t xml:space="preserve"> </w:t>
        </w:r>
      </w:hyperlink>
      <w:bookmarkEnd w:id="83"/>
    </w:p>
    <w:p w14:paraId="65904775" w14:textId="77777777" w:rsidR="0032227F" w:rsidRPr="006D46ED" w:rsidRDefault="0032227F" w:rsidP="0032227F">
      <w:pPr>
        <w:spacing w:line="250" w:lineRule="auto"/>
        <w:ind w:right="23"/>
      </w:pPr>
      <w:r w:rsidRPr="006D46ED">
        <w:rPr>
          <w:color w:val="000000"/>
        </w:rPr>
        <w:t xml:space="preserve">Dette avsnittet tilhøyrer retningslinja om aktivitetsplikt. </w:t>
      </w:r>
      <w:r w:rsidRPr="006D46ED">
        <w:rPr>
          <w:rFonts w:ascii="Segoe UI" w:eastAsia="Segoe UI" w:hAnsi="Segoe UI" w:cs="Segoe UI"/>
          <w:color w:val="000000"/>
          <w:sz w:val="18"/>
        </w:rPr>
        <w:t xml:space="preserve"> </w:t>
      </w:r>
    </w:p>
    <w:p w14:paraId="6B12514E" w14:textId="77777777" w:rsidR="0032227F" w:rsidRPr="006D46ED" w:rsidRDefault="0032227F" w:rsidP="0032227F">
      <w:pPr>
        <w:spacing w:line="250" w:lineRule="auto"/>
        <w:ind w:right="23"/>
      </w:pPr>
      <w:r w:rsidRPr="006D46ED">
        <w:rPr>
          <w:color w:val="000000"/>
        </w:rPr>
        <w:t xml:space="preserve">Plikta gjeld heilt til eleven har eit trygt og godt skolemiljø og det finst eigna tiltak som kan settast inn.  </w:t>
      </w:r>
    </w:p>
    <w:p w14:paraId="38C61C91" w14:textId="77777777" w:rsidR="0032227F" w:rsidRPr="006D46ED" w:rsidRDefault="0032227F" w:rsidP="0032227F">
      <w:pPr>
        <w:spacing w:after="0"/>
        <w:ind w:left="360"/>
      </w:pPr>
      <w:r w:rsidRPr="006D46ED">
        <w:rPr>
          <w:color w:val="000000"/>
        </w:rPr>
        <w:t xml:space="preserve"> </w:t>
      </w:r>
    </w:p>
    <w:p w14:paraId="2342AAA3" w14:textId="77777777" w:rsidR="0032227F" w:rsidRPr="006D46ED" w:rsidRDefault="0032227F" w:rsidP="0032227F">
      <w:pPr>
        <w:spacing w:after="0"/>
        <w:ind w:left="360"/>
      </w:pPr>
      <w:r w:rsidRPr="006D46ED">
        <w:rPr>
          <w:rFonts w:ascii="Segoe UI" w:eastAsia="Segoe UI" w:hAnsi="Segoe UI" w:cs="Segoe UI"/>
          <w:color w:val="000000"/>
          <w:sz w:val="18"/>
        </w:rPr>
        <w:t xml:space="preserve"> </w:t>
      </w:r>
    </w:p>
    <w:tbl>
      <w:tblPr>
        <w:tblStyle w:val="TableGrid"/>
        <w:tblW w:w="9000" w:type="dxa"/>
        <w:tblInd w:w="365" w:type="dxa"/>
        <w:tblCellMar>
          <w:top w:w="61" w:type="dxa"/>
          <w:left w:w="108" w:type="dxa"/>
          <w:right w:w="115" w:type="dxa"/>
        </w:tblCellMar>
        <w:tblLook w:val="04A0" w:firstRow="1" w:lastRow="0" w:firstColumn="1" w:lastColumn="0" w:noHBand="0" w:noVBand="1"/>
      </w:tblPr>
      <w:tblGrid>
        <w:gridCol w:w="6511"/>
        <w:gridCol w:w="2489"/>
      </w:tblGrid>
      <w:tr w:rsidR="0032227F" w:rsidRPr="006D46ED" w14:paraId="46A2A2F8" w14:textId="77777777" w:rsidTr="00836183">
        <w:trPr>
          <w:trHeight w:val="300"/>
        </w:trPr>
        <w:tc>
          <w:tcPr>
            <w:tcW w:w="6511" w:type="dxa"/>
            <w:tcBorders>
              <w:top w:val="single" w:sz="4" w:space="0" w:color="BFBFBF"/>
              <w:left w:val="single" w:sz="4" w:space="0" w:color="BFBFBF"/>
              <w:bottom w:val="single" w:sz="4" w:space="0" w:color="BFBFBF"/>
              <w:right w:val="single" w:sz="4" w:space="0" w:color="BFBFBF"/>
            </w:tcBorders>
          </w:tcPr>
          <w:p w14:paraId="4F98FF63"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Oppgåve </w:t>
            </w:r>
            <w:r w:rsidRPr="006D46ED">
              <w:rPr>
                <w:color w:val="000000"/>
                <w:lang w:val="nn-NO"/>
              </w:rPr>
              <w:t xml:space="preserve"> </w:t>
            </w:r>
            <w:r w:rsidRPr="006D46ED">
              <w:rPr>
                <w:rFonts w:ascii="Times New Roman" w:eastAsia="Times New Roman" w:hAnsi="Times New Roman" w:cs="Times New Roman"/>
                <w:color w:val="000000"/>
                <w:lang w:val="nn-NO"/>
              </w:rPr>
              <w:t xml:space="preserve"> </w:t>
            </w:r>
          </w:p>
        </w:tc>
        <w:tc>
          <w:tcPr>
            <w:tcW w:w="2489" w:type="dxa"/>
            <w:tcBorders>
              <w:top w:val="single" w:sz="4" w:space="0" w:color="BFBFBF"/>
              <w:left w:val="single" w:sz="4" w:space="0" w:color="BFBFBF"/>
              <w:bottom w:val="single" w:sz="4" w:space="0" w:color="BFBFBF"/>
              <w:right w:val="single" w:sz="4" w:space="0" w:color="BFBFBF"/>
            </w:tcBorders>
          </w:tcPr>
          <w:p w14:paraId="3B8A6071"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Ansvar </w:t>
            </w:r>
            <w:r w:rsidRPr="006D46ED">
              <w:rPr>
                <w:color w:val="000000"/>
                <w:lang w:val="nn-NO"/>
              </w:rPr>
              <w:t xml:space="preserve"> </w:t>
            </w:r>
            <w:r w:rsidRPr="006D46ED">
              <w:rPr>
                <w:rFonts w:ascii="Times New Roman" w:eastAsia="Times New Roman" w:hAnsi="Times New Roman" w:cs="Times New Roman"/>
                <w:color w:val="000000"/>
                <w:lang w:val="nn-NO"/>
              </w:rPr>
              <w:t xml:space="preserve"> </w:t>
            </w:r>
          </w:p>
        </w:tc>
      </w:tr>
      <w:tr w:rsidR="0032227F" w:rsidRPr="006D46ED" w14:paraId="2AABE809" w14:textId="77777777" w:rsidTr="00836183">
        <w:trPr>
          <w:trHeight w:val="302"/>
        </w:trPr>
        <w:tc>
          <w:tcPr>
            <w:tcW w:w="6511" w:type="dxa"/>
            <w:tcBorders>
              <w:top w:val="single" w:sz="4" w:space="0" w:color="BFBFBF"/>
              <w:left w:val="single" w:sz="4" w:space="0" w:color="BFBFBF"/>
              <w:bottom w:val="single" w:sz="4" w:space="0" w:color="BFBFBF"/>
              <w:right w:val="single" w:sz="4" w:space="0" w:color="BFBFBF"/>
            </w:tcBorders>
          </w:tcPr>
          <w:p w14:paraId="6852EEB7" w14:textId="77777777" w:rsidR="0032227F" w:rsidRPr="006D46ED" w:rsidRDefault="0032227F" w:rsidP="00836183">
            <w:pPr>
              <w:spacing w:line="259" w:lineRule="auto"/>
              <w:rPr>
                <w:lang w:val="nn-NO"/>
              </w:rPr>
            </w:pPr>
            <w:r w:rsidRPr="006D46ED">
              <w:rPr>
                <w:color w:val="000000"/>
                <w:lang w:val="nn-NO"/>
              </w:rPr>
              <w:t xml:space="preserve">Vurder om tiltaka som skolen set inn fungerer  </w:t>
            </w:r>
            <w:r w:rsidRPr="006D46ED">
              <w:rPr>
                <w:rFonts w:ascii="Times New Roman" w:eastAsia="Times New Roman" w:hAnsi="Times New Roman" w:cs="Times New Roman"/>
                <w:color w:val="000000"/>
                <w:lang w:val="nn-NO"/>
              </w:rPr>
              <w:t xml:space="preserve"> </w:t>
            </w:r>
          </w:p>
        </w:tc>
        <w:tc>
          <w:tcPr>
            <w:tcW w:w="2489" w:type="dxa"/>
            <w:tcBorders>
              <w:top w:val="single" w:sz="4" w:space="0" w:color="BFBFBF"/>
              <w:left w:val="single" w:sz="4" w:space="0" w:color="BFBFBF"/>
              <w:bottom w:val="single" w:sz="4" w:space="0" w:color="BFBFBF"/>
              <w:right w:val="single" w:sz="4" w:space="0" w:color="BFBFBF"/>
            </w:tcBorders>
          </w:tcPr>
          <w:p w14:paraId="509CCE87" w14:textId="77777777" w:rsidR="0032227F" w:rsidRPr="006D46ED" w:rsidRDefault="0032227F" w:rsidP="00836183">
            <w:pPr>
              <w:spacing w:line="259" w:lineRule="auto"/>
              <w:rPr>
                <w:lang w:val="nn-NO"/>
              </w:rPr>
            </w:pPr>
            <w:r w:rsidRPr="006D46ED">
              <w:rPr>
                <w:color w:val="000000"/>
                <w:lang w:val="nn-NO"/>
              </w:rPr>
              <w:t xml:space="preserve">Rektor  </w:t>
            </w:r>
            <w:r w:rsidRPr="006D46ED">
              <w:rPr>
                <w:rFonts w:ascii="Times New Roman" w:eastAsia="Times New Roman" w:hAnsi="Times New Roman" w:cs="Times New Roman"/>
                <w:color w:val="000000"/>
                <w:lang w:val="nn-NO"/>
              </w:rPr>
              <w:t xml:space="preserve"> </w:t>
            </w:r>
          </w:p>
        </w:tc>
      </w:tr>
      <w:tr w:rsidR="0032227F" w:rsidRPr="006D46ED" w14:paraId="2DFB7A4F" w14:textId="77777777" w:rsidTr="00836183">
        <w:trPr>
          <w:trHeight w:val="302"/>
        </w:trPr>
        <w:tc>
          <w:tcPr>
            <w:tcW w:w="6511" w:type="dxa"/>
            <w:tcBorders>
              <w:top w:val="single" w:sz="4" w:space="0" w:color="BFBFBF"/>
              <w:left w:val="single" w:sz="4" w:space="0" w:color="BFBFBF"/>
              <w:bottom w:val="single" w:sz="4" w:space="0" w:color="BFBFBF"/>
              <w:right w:val="single" w:sz="4" w:space="0" w:color="BFBFBF"/>
            </w:tcBorders>
          </w:tcPr>
          <w:p w14:paraId="1FF176B1" w14:textId="77777777" w:rsidR="0032227F" w:rsidRPr="006D46ED" w:rsidRDefault="0032227F" w:rsidP="00836183">
            <w:pPr>
              <w:spacing w:line="259" w:lineRule="auto"/>
              <w:rPr>
                <w:lang w:val="nn-NO"/>
              </w:rPr>
            </w:pPr>
            <w:r w:rsidRPr="006D46ED">
              <w:rPr>
                <w:color w:val="000000"/>
                <w:lang w:val="nn-NO"/>
              </w:rPr>
              <w:t xml:space="preserve">Vurder om tiltaksperioden bør forlengast  </w:t>
            </w:r>
            <w:r w:rsidRPr="006D46ED">
              <w:rPr>
                <w:rFonts w:ascii="Times New Roman" w:eastAsia="Times New Roman" w:hAnsi="Times New Roman" w:cs="Times New Roman"/>
                <w:color w:val="000000"/>
                <w:lang w:val="nn-NO"/>
              </w:rPr>
              <w:t xml:space="preserve"> </w:t>
            </w:r>
          </w:p>
        </w:tc>
        <w:tc>
          <w:tcPr>
            <w:tcW w:w="2489" w:type="dxa"/>
            <w:tcBorders>
              <w:top w:val="single" w:sz="4" w:space="0" w:color="BFBFBF"/>
              <w:left w:val="single" w:sz="4" w:space="0" w:color="BFBFBF"/>
              <w:bottom w:val="single" w:sz="4" w:space="0" w:color="BFBFBF"/>
              <w:right w:val="single" w:sz="4" w:space="0" w:color="BFBFBF"/>
            </w:tcBorders>
          </w:tcPr>
          <w:p w14:paraId="0D631A7A" w14:textId="77777777" w:rsidR="0032227F" w:rsidRPr="006D46ED" w:rsidRDefault="0032227F" w:rsidP="00836183">
            <w:pPr>
              <w:spacing w:line="259" w:lineRule="auto"/>
              <w:rPr>
                <w:lang w:val="nn-NO"/>
              </w:rPr>
            </w:pPr>
            <w:r w:rsidRPr="006D46ED">
              <w:rPr>
                <w:color w:val="000000"/>
                <w:lang w:val="nn-NO"/>
              </w:rPr>
              <w:t xml:space="preserve">Rektor  </w:t>
            </w:r>
            <w:r w:rsidRPr="006D46ED">
              <w:rPr>
                <w:rFonts w:ascii="Times New Roman" w:eastAsia="Times New Roman" w:hAnsi="Times New Roman" w:cs="Times New Roman"/>
                <w:color w:val="000000"/>
                <w:lang w:val="nn-NO"/>
              </w:rPr>
              <w:t xml:space="preserve"> </w:t>
            </w:r>
          </w:p>
        </w:tc>
      </w:tr>
      <w:tr w:rsidR="0032227F" w:rsidRPr="006D46ED" w14:paraId="5FCA1272" w14:textId="77777777" w:rsidTr="00836183">
        <w:trPr>
          <w:trHeight w:val="302"/>
        </w:trPr>
        <w:tc>
          <w:tcPr>
            <w:tcW w:w="6511" w:type="dxa"/>
            <w:tcBorders>
              <w:top w:val="single" w:sz="4" w:space="0" w:color="BFBFBF"/>
              <w:left w:val="single" w:sz="4" w:space="0" w:color="BFBFBF"/>
              <w:bottom w:val="single" w:sz="4" w:space="0" w:color="BFBFBF"/>
              <w:right w:val="single" w:sz="4" w:space="0" w:color="BFBFBF"/>
            </w:tcBorders>
          </w:tcPr>
          <w:p w14:paraId="23900730" w14:textId="77777777" w:rsidR="0032227F" w:rsidRPr="006D46ED" w:rsidRDefault="0032227F" w:rsidP="00836183">
            <w:pPr>
              <w:spacing w:line="259" w:lineRule="auto"/>
              <w:rPr>
                <w:lang w:val="nn-NO"/>
              </w:rPr>
            </w:pPr>
            <w:r w:rsidRPr="006D46ED">
              <w:rPr>
                <w:color w:val="000000"/>
                <w:lang w:val="nn-NO"/>
              </w:rPr>
              <w:t xml:space="preserve">Vurder om det skal settast inn fleire tiltak  </w:t>
            </w:r>
            <w:r w:rsidRPr="006D46ED">
              <w:rPr>
                <w:rFonts w:ascii="Times New Roman" w:eastAsia="Times New Roman" w:hAnsi="Times New Roman" w:cs="Times New Roman"/>
                <w:color w:val="000000"/>
                <w:lang w:val="nn-NO"/>
              </w:rPr>
              <w:t xml:space="preserve"> </w:t>
            </w:r>
          </w:p>
        </w:tc>
        <w:tc>
          <w:tcPr>
            <w:tcW w:w="2489" w:type="dxa"/>
            <w:tcBorders>
              <w:top w:val="single" w:sz="4" w:space="0" w:color="BFBFBF"/>
              <w:left w:val="single" w:sz="4" w:space="0" w:color="BFBFBF"/>
              <w:bottom w:val="single" w:sz="4" w:space="0" w:color="BFBFBF"/>
              <w:right w:val="single" w:sz="4" w:space="0" w:color="BFBFBF"/>
            </w:tcBorders>
          </w:tcPr>
          <w:p w14:paraId="677071C9" w14:textId="77777777" w:rsidR="0032227F" w:rsidRPr="006D46ED" w:rsidRDefault="0032227F" w:rsidP="00836183">
            <w:pPr>
              <w:spacing w:line="259" w:lineRule="auto"/>
              <w:rPr>
                <w:lang w:val="nn-NO"/>
              </w:rPr>
            </w:pPr>
            <w:r w:rsidRPr="006D46ED">
              <w:rPr>
                <w:color w:val="000000"/>
                <w:lang w:val="nn-NO"/>
              </w:rPr>
              <w:t xml:space="preserve">Rektor  </w:t>
            </w:r>
            <w:r w:rsidRPr="006D46ED">
              <w:rPr>
                <w:rFonts w:ascii="Times New Roman" w:eastAsia="Times New Roman" w:hAnsi="Times New Roman" w:cs="Times New Roman"/>
                <w:color w:val="000000"/>
                <w:lang w:val="nn-NO"/>
              </w:rPr>
              <w:t xml:space="preserve"> </w:t>
            </w:r>
          </w:p>
        </w:tc>
      </w:tr>
      <w:tr w:rsidR="0032227F" w:rsidRPr="006D46ED" w14:paraId="581BDAF6" w14:textId="77777777" w:rsidTr="00836183">
        <w:trPr>
          <w:trHeight w:val="300"/>
        </w:trPr>
        <w:tc>
          <w:tcPr>
            <w:tcW w:w="6511" w:type="dxa"/>
            <w:tcBorders>
              <w:top w:val="single" w:sz="4" w:space="0" w:color="BFBFBF"/>
              <w:left w:val="single" w:sz="4" w:space="0" w:color="BFBFBF"/>
              <w:bottom w:val="single" w:sz="4" w:space="0" w:color="BFBFBF"/>
              <w:right w:val="single" w:sz="4" w:space="0" w:color="BFBFBF"/>
            </w:tcBorders>
          </w:tcPr>
          <w:p w14:paraId="663284DD" w14:textId="77777777" w:rsidR="0032227F" w:rsidRPr="006D46ED" w:rsidRDefault="0032227F" w:rsidP="00836183">
            <w:pPr>
              <w:spacing w:line="259" w:lineRule="auto"/>
              <w:rPr>
                <w:lang w:val="nn-NO"/>
              </w:rPr>
            </w:pPr>
            <w:r w:rsidRPr="006D46ED">
              <w:rPr>
                <w:color w:val="000000"/>
                <w:lang w:val="nn-NO"/>
              </w:rPr>
              <w:t xml:space="preserve">Vurder om det skal settast inn andre tiltak  </w:t>
            </w:r>
            <w:r w:rsidRPr="006D46ED">
              <w:rPr>
                <w:rFonts w:ascii="Times New Roman" w:eastAsia="Times New Roman" w:hAnsi="Times New Roman" w:cs="Times New Roman"/>
                <w:color w:val="000000"/>
                <w:lang w:val="nn-NO"/>
              </w:rPr>
              <w:t xml:space="preserve"> </w:t>
            </w:r>
          </w:p>
        </w:tc>
        <w:tc>
          <w:tcPr>
            <w:tcW w:w="2489" w:type="dxa"/>
            <w:tcBorders>
              <w:top w:val="single" w:sz="4" w:space="0" w:color="BFBFBF"/>
              <w:left w:val="single" w:sz="4" w:space="0" w:color="BFBFBF"/>
              <w:bottom w:val="single" w:sz="4" w:space="0" w:color="BFBFBF"/>
              <w:right w:val="single" w:sz="4" w:space="0" w:color="BFBFBF"/>
            </w:tcBorders>
          </w:tcPr>
          <w:p w14:paraId="3B20103D" w14:textId="77777777" w:rsidR="0032227F" w:rsidRPr="006D46ED" w:rsidRDefault="0032227F" w:rsidP="00836183">
            <w:pPr>
              <w:spacing w:line="259" w:lineRule="auto"/>
              <w:rPr>
                <w:lang w:val="nn-NO"/>
              </w:rPr>
            </w:pPr>
            <w:r w:rsidRPr="006D46ED">
              <w:rPr>
                <w:color w:val="000000"/>
                <w:lang w:val="nn-NO"/>
              </w:rPr>
              <w:t xml:space="preserve">Rektor  </w:t>
            </w:r>
            <w:r w:rsidRPr="006D46ED">
              <w:rPr>
                <w:rFonts w:ascii="Times New Roman" w:eastAsia="Times New Roman" w:hAnsi="Times New Roman" w:cs="Times New Roman"/>
                <w:color w:val="000000"/>
                <w:lang w:val="nn-NO"/>
              </w:rPr>
              <w:t xml:space="preserve"> </w:t>
            </w:r>
          </w:p>
        </w:tc>
      </w:tr>
      <w:tr w:rsidR="0032227F" w:rsidRPr="006D46ED" w14:paraId="4C3A74AE" w14:textId="77777777" w:rsidTr="00836183">
        <w:trPr>
          <w:trHeight w:val="302"/>
        </w:trPr>
        <w:tc>
          <w:tcPr>
            <w:tcW w:w="6511" w:type="dxa"/>
            <w:tcBorders>
              <w:top w:val="single" w:sz="4" w:space="0" w:color="BFBFBF"/>
              <w:left w:val="single" w:sz="4" w:space="0" w:color="BFBFBF"/>
              <w:bottom w:val="single" w:sz="4" w:space="0" w:color="BFBFBF"/>
              <w:right w:val="single" w:sz="4" w:space="0" w:color="BFBFBF"/>
            </w:tcBorders>
          </w:tcPr>
          <w:p w14:paraId="3FABF14C" w14:textId="77777777" w:rsidR="0032227F" w:rsidRPr="006D46ED" w:rsidRDefault="0032227F" w:rsidP="00836183">
            <w:pPr>
              <w:spacing w:line="259" w:lineRule="auto"/>
              <w:rPr>
                <w:lang w:val="nn-NO"/>
              </w:rPr>
            </w:pPr>
            <w:r w:rsidRPr="006D46ED">
              <w:rPr>
                <w:color w:val="000000"/>
                <w:lang w:val="nn-NO"/>
              </w:rPr>
              <w:t xml:space="preserve">Kontakt PPT  </w:t>
            </w:r>
            <w:r w:rsidRPr="006D46ED">
              <w:rPr>
                <w:rFonts w:ascii="Times New Roman" w:eastAsia="Times New Roman" w:hAnsi="Times New Roman" w:cs="Times New Roman"/>
                <w:color w:val="000000"/>
                <w:lang w:val="nn-NO"/>
              </w:rPr>
              <w:t xml:space="preserve"> </w:t>
            </w:r>
          </w:p>
        </w:tc>
        <w:tc>
          <w:tcPr>
            <w:tcW w:w="2489" w:type="dxa"/>
            <w:tcBorders>
              <w:top w:val="single" w:sz="4" w:space="0" w:color="BFBFBF"/>
              <w:left w:val="single" w:sz="4" w:space="0" w:color="BFBFBF"/>
              <w:bottom w:val="single" w:sz="4" w:space="0" w:color="BFBFBF"/>
              <w:right w:val="single" w:sz="4" w:space="0" w:color="BFBFBF"/>
            </w:tcBorders>
          </w:tcPr>
          <w:p w14:paraId="4254D9F5" w14:textId="77777777" w:rsidR="0032227F" w:rsidRPr="006D46ED" w:rsidRDefault="0032227F" w:rsidP="00836183">
            <w:pPr>
              <w:spacing w:line="259" w:lineRule="auto"/>
              <w:rPr>
                <w:lang w:val="nn-NO"/>
              </w:rPr>
            </w:pPr>
            <w:r w:rsidRPr="006D46ED">
              <w:rPr>
                <w:color w:val="000000"/>
                <w:lang w:val="nn-NO"/>
              </w:rPr>
              <w:t xml:space="preserve">Rektor  </w:t>
            </w:r>
            <w:r w:rsidRPr="006D46ED">
              <w:rPr>
                <w:rFonts w:ascii="Times New Roman" w:eastAsia="Times New Roman" w:hAnsi="Times New Roman" w:cs="Times New Roman"/>
                <w:color w:val="000000"/>
                <w:lang w:val="nn-NO"/>
              </w:rPr>
              <w:t xml:space="preserve"> </w:t>
            </w:r>
          </w:p>
        </w:tc>
      </w:tr>
      <w:tr w:rsidR="0032227F" w:rsidRPr="006D46ED" w14:paraId="10F0010B" w14:textId="77777777" w:rsidTr="00836183">
        <w:trPr>
          <w:trHeight w:val="302"/>
        </w:trPr>
        <w:tc>
          <w:tcPr>
            <w:tcW w:w="6511" w:type="dxa"/>
            <w:tcBorders>
              <w:top w:val="single" w:sz="4" w:space="0" w:color="BFBFBF"/>
              <w:left w:val="single" w:sz="4" w:space="0" w:color="BFBFBF"/>
              <w:bottom w:val="single" w:sz="4" w:space="0" w:color="BFBFBF"/>
              <w:right w:val="single" w:sz="4" w:space="0" w:color="BFBFBF"/>
            </w:tcBorders>
          </w:tcPr>
          <w:p w14:paraId="799B0788" w14:textId="77777777" w:rsidR="0032227F" w:rsidRPr="006D46ED" w:rsidRDefault="0032227F" w:rsidP="00836183">
            <w:pPr>
              <w:spacing w:line="259" w:lineRule="auto"/>
              <w:rPr>
                <w:lang w:val="nn-NO"/>
              </w:rPr>
            </w:pPr>
            <w:r w:rsidRPr="006D46ED">
              <w:rPr>
                <w:color w:val="000000"/>
                <w:lang w:val="nn-NO"/>
              </w:rPr>
              <w:t xml:space="preserve">Ny evaluering av eventuelle nye tiltak </w:t>
            </w:r>
            <w:r w:rsidRPr="006D46ED">
              <w:rPr>
                <w:rFonts w:ascii="Times New Roman" w:eastAsia="Times New Roman" w:hAnsi="Times New Roman" w:cs="Times New Roman"/>
                <w:color w:val="000000"/>
                <w:lang w:val="nn-NO"/>
              </w:rPr>
              <w:t xml:space="preserve"> </w:t>
            </w:r>
          </w:p>
        </w:tc>
        <w:tc>
          <w:tcPr>
            <w:tcW w:w="2489" w:type="dxa"/>
            <w:tcBorders>
              <w:top w:val="single" w:sz="4" w:space="0" w:color="BFBFBF"/>
              <w:left w:val="single" w:sz="4" w:space="0" w:color="BFBFBF"/>
              <w:bottom w:val="single" w:sz="4" w:space="0" w:color="BFBFBF"/>
              <w:right w:val="single" w:sz="4" w:space="0" w:color="BFBFBF"/>
            </w:tcBorders>
          </w:tcPr>
          <w:p w14:paraId="4B7CE1D2" w14:textId="77777777" w:rsidR="0032227F" w:rsidRPr="006D46ED" w:rsidRDefault="0032227F" w:rsidP="00836183">
            <w:pPr>
              <w:spacing w:line="259" w:lineRule="auto"/>
              <w:rPr>
                <w:lang w:val="nn-NO"/>
              </w:rPr>
            </w:pPr>
            <w:r w:rsidRPr="006D46ED">
              <w:rPr>
                <w:color w:val="000000"/>
                <w:lang w:val="nn-NO"/>
              </w:rPr>
              <w:t xml:space="preserve">Rektor  </w:t>
            </w:r>
            <w:r w:rsidRPr="006D46ED">
              <w:rPr>
                <w:rFonts w:ascii="Times New Roman" w:eastAsia="Times New Roman" w:hAnsi="Times New Roman" w:cs="Times New Roman"/>
                <w:color w:val="000000"/>
                <w:lang w:val="nn-NO"/>
              </w:rPr>
              <w:t xml:space="preserve"> </w:t>
            </w:r>
          </w:p>
        </w:tc>
      </w:tr>
    </w:tbl>
    <w:p w14:paraId="6264CEF9" w14:textId="77777777" w:rsidR="0032227F" w:rsidRPr="006D46ED" w:rsidRDefault="0032227F" w:rsidP="0032227F">
      <w:pPr>
        <w:spacing w:after="0"/>
        <w:ind w:left="360"/>
      </w:pPr>
      <w:r w:rsidRPr="006D46ED">
        <w:rPr>
          <w:color w:val="000000"/>
        </w:rPr>
        <w:t xml:space="preserve"> </w:t>
      </w:r>
      <w:r w:rsidRPr="006D46ED">
        <w:rPr>
          <w:rFonts w:ascii="Segoe UI" w:eastAsia="Segoe UI" w:hAnsi="Segoe UI" w:cs="Segoe UI"/>
          <w:color w:val="000000"/>
          <w:sz w:val="18"/>
        </w:rPr>
        <w:t xml:space="preserve"> </w:t>
      </w:r>
    </w:p>
    <w:p w14:paraId="50650757" w14:textId="77777777" w:rsidR="0032227F" w:rsidRPr="006D46ED" w:rsidRDefault="0032227F" w:rsidP="0032227F">
      <w:pPr>
        <w:spacing w:line="250" w:lineRule="auto"/>
        <w:ind w:right="1256"/>
      </w:pPr>
      <w:r w:rsidRPr="006167C6">
        <w:rPr>
          <w:color w:val="000000"/>
          <w:lang w:val="nb-NO"/>
        </w:rPr>
        <w:t xml:space="preserve">Barn har rett til å uttale seg om alle forhold som berører dei.  </w:t>
      </w:r>
      <w:r w:rsidRPr="006167C6">
        <w:rPr>
          <w:rFonts w:ascii="Segoe UI" w:eastAsia="Segoe UI" w:hAnsi="Segoe UI" w:cs="Segoe UI"/>
          <w:color w:val="000000"/>
          <w:sz w:val="18"/>
          <w:lang w:val="nb-NO"/>
        </w:rPr>
        <w:t xml:space="preserve"> </w:t>
      </w:r>
      <w:r w:rsidRPr="006D46ED">
        <w:rPr>
          <w:color w:val="000000"/>
        </w:rPr>
        <w:t xml:space="preserve">Vi skal undersøke barnets syn og tillegge synspunkta til barnet i evalueringa. </w:t>
      </w:r>
      <w:r w:rsidRPr="006D46ED">
        <w:rPr>
          <w:rFonts w:ascii="Segoe UI" w:eastAsia="Segoe UI" w:hAnsi="Segoe UI" w:cs="Segoe UI"/>
          <w:color w:val="000000"/>
          <w:sz w:val="18"/>
        </w:rPr>
        <w:t xml:space="preserve"> </w:t>
      </w:r>
    </w:p>
    <w:p w14:paraId="4ED76920" w14:textId="77777777" w:rsidR="0032227F" w:rsidRPr="006D46ED" w:rsidRDefault="0032227F" w:rsidP="0032227F">
      <w:pPr>
        <w:spacing w:after="178"/>
        <w:ind w:left="360"/>
      </w:pPr>
      <w:r w:rsidRPr="006D46ED">
        <w:rPr>
          <w:color w:val="000000"/>
        </w:rPr>
        <w:t xml:space="preserve"> </w:t>
      </w:r>
    </w:p>
    <w:p w14:paraId="38E8C645" w14:textId="77777777" w:rsidR="0032227F" w:rsidRPr="006D46ED" w:rsidRDefault="0032227F" w:rsidP="0032227F">
      <w:pPr>
        <w:spacing w:after="0"/>
        <w:ind w:left="360"/>
      </w:pPr>
      <w:r w:rsidRPr="006D46ED">
        <w:rPr>
          <w:rFonts w:ascii="Calibri" w:eastAsia="Calibri" w:hAnsi="Calibri" w:cs="Calibri"/>
          <w:color w:val="000000"/>
        </w:rPr>
        <w:t xml:space="preserve"> </w:t>
      </w:r>
      <w:r w:rsidRPr="006D46ED">
        <w:rPr>
          <w:rFonts w:ascii="Calibri" w:eastAsia="Calibri" w:hAnsi="Calibri" w:cs="Calibri"/>
          <w:color w:val="000000"/>
        </w:rPr>
        <w:tab/>
      </w:r>
      <w:r w:rsidRPr="006D46ED">
        <w:rPr>
          <w:rFonts w:ascii="Calibri" w:eastAsia="Calibri" w:hAnsi="Calibri" w:cs="Calibri"/>
          <w:color w:val="2F5496"/>
          <w:sz w:val="26"/>
        </w:rPr>
        <w:t xml:space="preserve"> </w:t>
      </w:r>
      <w:r w:rsidRPr="006D46ED">
        <w:br w:type="page"/>
      </w:r>
    </w:p>
    <w:p w14:paraId="550B1025" w14:textId="77777777" w:rsidR="0032227F" w:rsidRPr="00B25115" w:rsidRDefault="0032227F" w:rsidP="0032227F">
      <w:pPr>
        <w:pStyle w:val="Overskrift2"/>
        <w:rPr>
          <w:b/>
          <w:bCs/>
        </w:rPr>
      </w:pPr>
      <w:bookmarkStart w:id="85" w:name="_Toc64992274"/>
      <w:bookmarkStart w:id="86" w:name="_Toc74038"/>
      <w:r w:rsidRPr="00B25115">
        <w:rPr>
          <w:b/>
          <w:bCs/>
        </w:rPr>
        <w:lastRenderedPageBreak/>
        <w:t xml:space="preserve">3. </w:t>
      </w:r>
      <w:hyperlink r:id="rId225" w:anchor="%C2%A79a-5">
        <w:r w:rsidRPr="00B25115">
          <w:rPr>
            <w:b/>
            <w:bCs/>
          </w:rPr>
          <w:t>Retningslinje skjerpa aktivitetsplikt - § 9a-5</w:t>
        </w:r>
        <w:bookmarkEnd w:id="85"/>
      </w:hyperlink>
      <w:hyperlink r:id="rId226" w:anchor="%C2%A79a-5">
        <w:r w:rsidRPr="00B25115">
          <w:rPr>
            <w:b/>
            <w:bCs/>
          </w:rPr>
          <w:t xml:space="preserve"> </w:t>
        </w:r>
      </w:hyperlink>
      <w:bookmarkEnd w:id="86"/>
    </w:p>
    <w:p w14:paraId="2477356F" w14:textId="77777777" w:rsidR="0032227F" w:rsidRPr="006D46ED" w:rsidRDefault="0032227F" w:rsidP="0032227F">
      <w:pPr>
        <w:spacing w:after="191"/>
        <w:ind w:left="360"/>
      </w:pPr>
      <w:r w:rsidRPr="006D46ED">
        <w:rPr>
          <w:rFonts w:ascii="Calibri" w:eastAsia="Calibri" w:hAnsi="Calibri" w:cs="Calibri"/>
          <w:color w:val="000000"/>
        </w:rPr>
        <w:t xml:space="preserve"> </w:t>
      </w:r>
    </w:p>
    <w:p w14:paraId="0C499C93" w14:textId="77777777" w:rsidR="0032227F" w:rsidRPr="006D46ED" w:rsidRDefault="0032227F" w:rsidP="0032227F">
      <w:pPr>
        <w:numPr>
          <w:ilvl w:val="0"/>
          <w:numId w:val="20"/>
        </w:numPr>
        <w:spacing w:after="162"/>
        <w:ind w:hanging="338"/>
      </w:pPr>
      <w:r w:rsidRPr="006D46ED">
        <w:rPr>
          <w:rFonts w:ascii="Verdana" w:eastAsia="Verdana" w:hAnsi="Verdana" w:cs="Verdana"/>
          <w:b/>
        </w:rPr>
        <w:t>Mål</w:t>
      </w:r>
      <w:r w:rsidRPr="006D46ED">
        <w:rPr>
          <w:color w:val="000000"/>
        </w:rPr>
        <w:t xml:space="preserve"> </w:t>
      </w:r>
    </w:p>
    <w:p w14:paraId="7F085E2F" w14:textId="77777777" w:rsidR="0032227F" w:rsidRPr="006D46ED" w:rsidRDefault="0032227F" w:rsidP="0032227F">
      <w:pPr>
        <w:spacing w:after="152"/>
        <w:ind w:left="355" w:right="50"/>
      </w:pPr>
      <w:r w:rsidRPr="006D46ED">
        <w:t>Sikre at elevar har eit trygt og godt psykososialt miljø</w:t>
      </w:r>
      <w:r w:rsidRPr="006D46ED">
        <w:rPr>
          <w:color w:val="000000"/>
        </w:rPr>
        <w:t xml:space="preserve"> </w:t>
      </w:r>
    </w:p>
    <w:p w14:paraId="7F122669" w14:textId="77777777" w:rsidR="0032227F" w:rsidRPr="006D46ED" w:rsidRDefault="0032227F" w:rsidP="0032227F">
      <w:pPr>
        <w:numPr>
          <w:ilvl w:val="0"/>
          <w:numId w:val="20"/>
        </w:numPr>
        <w:spacing w:after="162"/>
        <w:ind w:hanging="338"/>
      </w:pPr>
      <w:r w:rsidRPr="006D46ED">
        <w:rPr>
          <w:rFonts w:ascii="Verdana" w:eastAsia="Verdana" w:hAnsi="Verdana" w:cs="Verdana"/>
          <w:b/>
        </w:rPr>
        <w:t>Omfang</w:t>
      </w:r>
      <w:r w:rsidRPr="006D46ED">
        <w:rPr>
          <w:color w:val="000000"/>
        </w:rPr>
        <w:t xml:space="preserve"> </w:t>
      </w:r>
    </w:p>
    <w:p w14:paraId="7658755D" w14:textId="77777777" w:rsidR="0032227F" w:rsidRPr="006D46ED" w:rsidRDefault="0032227F" w:rsidP="0032227F">
      <w:pPr>
        <w:spacing w:after="152"/>
        <w:ind w:left="355" w:right="50"/>
      </w:pPr>
      <w:r w:rsidRPr="006D46ED">
        <w:t>Rutinen gjeld for:</w:t>
      </w:r>
      <w:r w:rsidRPr="006D46ED">
        <w:rPr>
          <w:color w:val="000000"/>
        </w:rPr>
        <w:t xml:space="preserve"> </w:t>
      </w:r>
    </w:p>
    <w:p w14:paraId="3A9B6E4A" w14:textId="77777777" w:rsidR="0032227F" w:rsidRPr="006D46ED" w:rsidRDefault="0032227F" w:rsidP="0032227F">
      <w:pPr>
        <w:spacing w:after="149"/>
        <w:ind w:left="355" w:right="50"/>
      </w:pPr>
      <w:r w:rsidRPr="006D46ED">
        <w:t>Opplæringslov kapittel 9 og tilhøyrande forskrifter - § 9a-5</w:t>
      </w:r>
      <w:r w:rsidRPr="006D46ED">
        <w:rPr>
          <w:color w:val="000000"/>
        </w:rPr>
        <w:t xml:space="preserve"> </w:t>
      </w:r>
    </w:p>
    <w:p w14:paraId="77E2F04F" w14:textId="77777777" w:rsidR="0032227F" w:rsidRPr="006D46ED" w:rsidRDefault="0032227F" w:rsidP="0032227F">
      <w:pPr>
        <w:numPr>
          <w:ilvl w:val="0"/>
          <w:numId w:val="20"/>
        </w:numPr>
        <w:spacing w:after="162"/>
        <w:ind w:hanging="338"/>
      </w:pPr>
      <w:r w:rsidRPr="006D46ED">
        <w:rPr>
          <w:rFonts w:ascii="Verdana" w:eastAsia="Verdana" w:hAnsi="Verdana" w:cs="Verdana"/>
          <w:b/>
        </w:rPr>
        <w:t>Målgruppe</w:t>
      </w:r>
      <w:r w:rsidRPr="006D46ED">
        <w:rPr>
          <w:color w:val="000000"/>
        </w:rPr>
        <w:t xml:space="preserve"> </w:t>
      </w:r>
    </w:p>
    <w:p w14:paraId="582A0853" w14:textId="77777777" w:rsidR="0032227F" w:rsidRPr="006D46ED" w:rsidRDefault="0032227F" w:rsidP="0032227F">
      <w:pPr>
        <w:spacing w:after="152"/>
        <w:ind w:left="355" w:right="50"/>
      </w:pPr>
      <w:r w:rsidRPr="006D46ED">
        <w:t>Elevar i dei vidaregåande skolane i Møre og Romsdal fylkeskommune</w:t>
      </w:r>
      <w:r w:rsidRPr="006D46ED">
        <w:rPr>
          <w:color w:val="000000"/>
        </w:rPr>
        <w:t xml:space="preserve"> </w:t>
      </w:r>
    </w:p>
    <w:p w14:paraId="5F8E3B48" w14:textId="77777777" w:rsidR="0032227F" w:rsidRPr="006D46ED" w:rsidRDefault="0032227F" w:rsidP="0032227F">
      <w:pPr>
        <w:numPr>
          <w:ilvl w:val="0"/>
          <w:numId w:val="20"/>
        </w:numPr>
        <w:spacing w:after="162"/>
        <w:ind w:hanging="338"/>
      </w:pPr>
      <w:r w:rsidRPr="006D46ED">
        <w:rPr>
          <w:rFonts w:ascii="Verdana" w:eastAsia="Verdana" w:hAnsi="Verdana" w:cs="Verdana"/>
          <w:b/>
        </w:rPr>
        <w:t>Organisering og ansvar</w:t>
      </w:r>
      <w:r w:rsidRPr="006D46ED">
        <w:rPr>
          <w:color w:val="000000"/>
        </w:rPr>
        <w:t xml:space="preserve"> </w:t>
      </w:r>
    </w:p>
    <w:p w14:paraId="6E851EE8" w14:textId="77777777" w:rsidR="0032227F" w:rsidRPr="006D46ED" w:rsidRDefault="0032227F" w:rsidP="0032227F">
      <w:pPr>
        <w:spacing w:after="0"/>
        <w:ind w:left="355"/>
      </w:pPr>
      <w:r w:rsidRPr="006D46ED">
        <w:rPr>
          <w:rFonts w:ascii="Verdana" w:eastAsia="Verdana" w:hAnsi="Verdana" w:cs="Verdana"/>
          <w:b/>
        </w:rPr>
        <w:t>Tilsett krenka ein elev</w:t>
      </w:r>
      <w:r w:rsidRPr="006D46ED">
        <w:rPr>
          <w:color w:val="000000"/>
        </w:rPr>
        <w:t xml:space="preserve"> </w:t>
      </w:r>
    </w:p>
    <w:tbl>
      <w:tblPr>
        <w:tblStyle w:val="TableGrid"/>
        <w:tblW w:w="9017" w:type="dxa"/>
        <w:tblInd w:w="364" w:type="dxa"/>
        <w:tblCellMar>
          <w:top w:w="59" w:type="dxa"/>
          <w:left w:w="108" w:type="dxa"/>
        </w:tblCellMar>
        <w:tblLook w:val="04A0" w:firstRow="1" w:lastRow="0" w:firstColumn="1" w:lastColumn="0" w:noHBand="0" w:noVBand="1"/>
      </w:tblPr>
      <w:tblGrid>
        <w:gridCol w:w="3007"/>
        <w:gridCol w:w="2234"/>
        <w:gridCol w:w="3776"/>
      </w:tblGrid>
      <w:tr w:rsidR="0032227F" w:rsidRPr="006D46ED" w14:paraId="1E3382B2" w14:textId="77777777" w:rsidTr="00836183">
        <w:trPr>
          <w:trHeight w:val="310"/>
        </w:trPr>
        <w:tc>
          <w:tcPr>
            <w:tcW w:w="5240" w:type="dxa"/>
            <w:gridSpan w:val="2"/>
            <w:tcBorders>
              <w:top w:val="nil"/>
              <w:left w:val="nil"/>
              <w:bottom w:val="nil"/>
              <w:right w:val="nil"/>
            </w:tcBorders>
            <w:shd w:val="clear" w:color="auto" w:fill="4472C4"/>
          </w:tcPr>
          <w:p w14:paraId="03FF9DC0" w14:textId="77777777" w:rsidR="0032227F" w:rsidRPr="006D46ED" w:rsidRDefault="0032227F" w:rsidP="00836183">
            <w:pPr>
              <w:tabs>
                <w:tab w:val="center" w:pos="3420"/>
              </w:tabs>
              <w:spacing w:line="259" w:lineRule="auto"/>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 xml:space="preserve">Ansvar </w:t>
            </w:r>
            <w:r w:rsidRPr="006D46ED">
              <w:rPr>
                <w:rFonts w:ascii="Verdana" w:eastAsia="Verdana" w:hAnsi="Verdana" w:cs="Verdana"/>
                <w:b/>
                <w:color w:val="FFFFFF"/>
                <w:lang w:val="nn-NO"/>
              </w:rPr>
              <w:t xml:space="preserve"> </w:t>
            </w:r>
          </w:p>
        </w:tc>
        <w:tc>
          <w:tcPr>
            <w:tcW w:w="3776" w:type="dxa"/>
            <w:tcBorders>
              <w:top w:val="nil"/>
              <w:left w:val="nil"/>
              <w:bottom w:val="nil"/>
              <w:right w:val="nil"/>
            </w:tcBorders>
            <w:shd w:val="clear" w:color="auto" w:fill="4472C4"/>
          </w:tcPr>
          <w:p w14:paraId="00537EC9" w14:textId="77777777" w:rsidR="0032227F" w:rsidRPr="006D46ED" w:rsidRDefault="0032227F" w:rsidP="00836183">
            <w:pPr>
              <w:spacing w:line="259" w:lineRule="auto"/>
              <w:rPr>
                <w:lang w:val="nn-NO"/>
              </w:rPr>
            </w:pPr>
            <w:r w:rsidRPr="006D46ED">
              <w:rPr>
                <w:color w:val="FFFFFF"/>
                <w:lang w:val="nn-NO"/>
              </w:rPr>
              <w:t>Nøkkelpunkt, korleis?</w:t>
            </w:r>
            <w:r w:rsidRPr="006D46ED">
              <w:rPr>
                <w:rFonts w:ascii="Verdana" w:eastAsia="Verdana" w:hAnsi="Verdana" w:cs="Verdana"/>
                <w:b/>
                <w:color w:val="FFFFFF"/>
                <w:lang w:val="nn-NO"/>
              </w:rPr>
              <w:t xml:space="preserve"> </w:t>
            </w:r>
          </w:p>
        </w:tc>
      </w:tr>
      <w:tr w:rsidR="0032227F" w:rsidRPr="006D46ED" w14:paraId="08CA36A0" w14:textId="77777777" w:rsidTr="00836183">
        <w:trPr>
          <w:trHeight w:val="2023"/>
        </w:trPr>
        <w:tc>
          <w:tcPr>
            <w:tcW w:w="3006" w:type="dxa"/>
            <w:tcBorders>
              <w:top w:val="nil"/>
              <w:left w:val="single" w:sz="4" w:space="0" w:color="8EAADB"/>
              <w:bottom w:val="single" w:sz="4" w:space="0" w:color="8EAADB"/>
              <w:right w:val="single" w:sz="4" w:space="0" w:color="8EAADB"/>
            </w:tcBorders>
          </w:tcPr>
          <w:p w14:paraId="39299772" w14:textId="77777777" w:rsidR="0032227F" w:rsidRPr="006D46ED" w:rsidRDefault="0032227F" w:rsidP="00836183">
            <w:pPr>
              <w:spacing w:line="259" w:lineRule="auto"/>
              <w:ind w:left="1" w:right="98"/>
              <w:rPr>
                <w:lang w:val="nn-NO"/>
              </w:rPr>
            </w:pPr>
            <w:r w:rsidRPr="006D46ED">
              <w:rPr>
                <w:rFonts w:ascii="Verdana" w:eastAsia="Verdana" w:hAnsi="Verdana" w:cs="Verdana"/>
                <w:b/>
                <w:color w:val="000000"/>
                <w:lang w:val="nn-NO"/>
              </w:rPr>
              <w:t xml:space="preserve">Lage lokale varslingsrutinar som er kjent for elevar, foreldre og tilsette. Informer om </w:t>
            </w:r>
            <w:hyperlink r:id="rId227">
              <w:r w:rsidRPr="006D46ED">
                <w:rPr>
                  <w:rFonts w:ascii="Verdana" w:eastAsia="Verdana" w:hAnsi="Verdana" w:cs="Verdana"/>
                  <w:b/>
                  <w:color w:val="006C9E"/>
                  <w:u w:val="single" w:color="006C9E"/>
                  <w:lang w:val="nn-NO"/>
                </w:rPr>
                <w:t>varselknapp mot</w:t>
              </w:r>
            </w:hyperlink>
            <w:hyperlink r:id="rId228">
              <w:r w:rsidRPr="006D46ED">
                <w:rPr>
                  <w:rFonts w:ascii="Verdana" w:eastAsia="Verdana" w:hAnsi="Verdana" w:cs="Verdana"/>
                  <w:b/>
                  <w:color w:val="006C9E"/>
                  <w:lang w:val="nn-NO"/>
                </w:rPr>
                <w:t xml:space="preserve"> </w:t>
              </w:r>
            </w:hyperlink>
            <w:hyperlink r:id="rId229">
              <w:r w:rsidRPr="006D46ED">
                <w:rPr>
                  <w:rFonts w:ascii="Verdana" w:eastAsia="Verdana" w:hAnsi="Verdana" w:cs="Verdana"/>
                  <w:b/>
                  <w:color w:val="006C9E"/>
                  <w:u w:val="single" w:color="006C9E"/>
                  <w:lang w:val="nn-NO"/>
                </w:rPr>
                <w:t>mobbing.</w:t>
              </w:r>
            </w:hyperlink>
            <w:hyperlink r:id="rId230">
              <w:r w:rsidRPr="006D46ED">
                <w:rPr>
                  <w:rFonts w:ascii="Verdana" w:eastAsia="Verdana" w:hAnsi="Verdana" w:cs="Verdana"/>
                  <w:b/>
                  <w:color w:val="006C9E"/>
                  <w:lang w:val="nn-NO"/>
                </w:rPr>
                <w:t xml:space="preserve"> </w:t>
              </w:r>
            </w:hyperlink>
            <w:hyperlink r:id="rId231">
              <w:r w:rsidRPr="006D46ED">
                <w:rPr>
                  <w:rFonts w:ascii="Verdana" w:eastAsia="Verdana" w:hAnsi="Verdana" w:cs="Verdana"/>
                  <w:b/>
                  <w:color w:val="000000"/>
                  <w:lang w:val="nn-NO"/>
                </w:rPr>
                <w:t xml:space="preserve"> </w:t>
              </w:r>
            </w:hyperlink>
            <w:r w:rsidRPr="006D46ED">
              <w:rPr>
                <w:rFonts w:ascii="Verdana" w:eastAsia="Verdana" w:hAnsi="Verdana" w:cs="Verdana"/>
                <w:b/>
                <w:color w:val="000000"/>
                <w:lang w:val="nn-NO"/>
              </w:rPr>
              <w:t xml:space="preserve"> </w:t>
            </w:r>
          </w:p>
        </w:tc>
        <w:tc>
          <w:tcPr>
            <w:tcW w:w="2234" w:type="dxa"/>
            <w:tcBorders>
              <w:top w:val="nil"/>
              <w:left w:val="single" w:sz="4" w:space="0" w:color="8EAADB"/>
              <w:bottom w:val="single" w:sz="4" w:space="0" w:color="8EAADB"/>
              <w:right w:val="single" w:sz="4" w:space="0" w:color="8EAADB"/>
            </w:tcBorders>
          </w:tcPr>
          <w:p w14:paraId="0BA3BBCC" w14:textId="77777777" w:rsidR="0032227F" w:rsidRPr="006D46ED" w:rsidRDefault="0032227F" w:rsidP="00836183">
            <w:pPr>
              <w:spacing w:line="259" w:lineRule="auto"/>
              <w:rPr>
                <w:lang w:val="nn-NO"/>
              </w:rPr>
            </w:pPr>
            <w:r w:rsidRPr="006D46ED">
              <w:rPr>
                <w:color w:val="000000"/>
                <w:lang w:val="nn-NO"/>
              </w:rPr>
              <w:t xml:space="preserve">Rektor  </w:t>
            </w:r>
          </w:p>
        </w:tc>
        <w:tc>
          <w:tcPr>
            <w:tcW w:w="3776" w:type="dxa"/>
            <w:tcBorders>
              <w:top w:val="nil"/>
              <w:left w:val="single" w:sz="4" w:space="0" w:color="8EAADB"/>
              <w:bottom w:val="single" w:sz="4" w:space="0" w:color="8EAADB"/>
              <w:right w:val="single" w:sz="4" w:space="0" w:color="8EAADB"/>
            </w:tcBorders>
          </w:tcPr>
          <w:p w14:paraId="23682A3F" w14:textId="77777777" w:rsidR="0032227F" w:rsidRPr="006D46ED" w:rsidRDefault="0032227F" w:rsidP="00836183">
            <w:pPr>
              <w:spacing w:line="241" w:lineRule="auto"/>
              <w:rPr>
                <w:lang w:val="nn-NO"/>
              </w:rPr>
            </w:pPr>
            <w:r w:rsidRPr="006D46ED">
              <w:rPr>
                <w:color w:val="000000"/>
                <w:lang w:val="nn-NO"/>
              </w:rPr>
              <w:t xml:space="preserve">Informasjonen bør vere lett tilgjengeleg på nettsidene. </w:t>
            </w:r>
          </w:p>
          <w:p w14:paraId="6E298202" w14:textId="77777777" w:rsidR="0032227F" w:rsidRPr="006D46ED" w:rsidRDefault="0032227F" w:rsidP="00836183">
            <w:pPr>
              <w:spacing w:line="259" w:lineRule="auto"/>
              <w:rPr>
                <w:lang w:val="nn-NO"/>
              </w:rPr>
            </w:pPr>
            <w:r w:rsidRPr="006D46ED">
              <w:rPr>
                <w:color w:val="000000"/>
                <w:lang w:val="nn-NO"/>
              </w:rPr>
              <w:t xml:space="preserve"> </w:t>
            </w:r>
          </w:p>
          <w:p w14:paraId="496D7FBC" w14:textId="77777777" w:rsidR="0032227F" w:rsidRPr="006D46ED" w:rsidRDefault="0032227F" w:rsidP="00836183">
            <w:pPr>
              <w:spacing w:line="259" w:lineRule="auto"/>
              <w:ind w:left="720"/>
              <w:rPr>
                <w:lang w:val="nn-NO"/>
              </w:rPr>
            </w:pPr>
            <w:r w:rsidRPr="006D46ED">
              <w:rPr>
                <w:color w:val="000000"/>
                <w:lang w:val="nn-NO"/>
              </w:rPr>
              <w:t xml:space="preserve"> </w:t>
            </w:r>
          </w:p>
        </w:tc>
      </w:tr>
      <w:tr w:rsidR="0032227F" w:rsidRPr="006D46ED" w14:paraId="218DF857" w14:textId="77777777" w:rsidTr="00836183">
        <w:trPr>
          <w:trHeight w:val="4678"/>
        </w:trPr>
        <w:tc>
          <w:tcPr>
            <w:tcW w:w="3006" w:type="dxa"/>
            <w:tcBorders>
              <w:top w:val="single" w:sz="4" w:space="0" w:color="8EAADB"/>
              <w:left w:val="single" w:sz="4" w:space="0" w:color="8EAADB"/>
              <w:bottom w:val="single" w:sz="4" w:space="0" w:color="8EAADB"/>
              <w:right w:val="single" w:sz="4" w:space="0" w:color="8EAADB"/>
            </w:tcBorders>
          </w:tcPr>
          <w:p w14:paraId="509E5E1B" w14:textId="77777777" w:rsidR="0032227F" w:rsidRPr="006D46ED" w:rsidRDefault="0032227F" w:rsidP="00836183">
            <w:pPr>
              <w:spacing w:after="2" w:line="239" w:lineRule="auto"/>
              <w:ind w:left="1"/>
              <w:rPr>
                <w:lang w:val="nn-NO"/>
              </w:rPr>
            </w:pPr>
            <w:r w:rsidRPr="006D46ED">
              <w:rPr>
                <w:rFonts w:ascii="Verdana" w:eastAsia="Verdana" w:hAnsi="Verdana" w:cs="Verdana"/>
                <w:b/>
                <w:color w:val="000000"/>
                <w:lang w:val="nn-NO"/>
              </w:rPr>
              <w:t xml:space="preserve">Ta kontakt med rektor ved mistanke </w:t>
            </w:r>
          </w:p>
          <w:p w14:paraId="668D24AC"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om eller kjennskap </w:t>
            </w:r>
          </w:p>
          <w:p w14:paraId="4FC4C5C8"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til at elev blir </w:t>
            </w:r>
          </w:p>
          <w:p w14:paraId="4AE467B1"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krenka av ein som arbeider ved skolen.  </w:t>
            </w:r>
          </w:p>
        </w:tc>
        <w:tc>
          <w:tcPr>
            <w:tcW w:w="2234" w:type="dxa"/>
            <w:tcBorders>
              <w:top w:val="single" w:sz="4" w:space="0" w:color="8EAADB"/>
              <w:left w:val="single" w:sz="4" w:space="0" w:color="8EAADB"/>
              <w:bottom w:val="single" w:sz="4" w:space="0" w:color="8EAADB"/>
              <w:right w:val="single" w:sz="4" w:space="0" w:color="8EAADB"/>
            </w:tcBorders>
          </w:tcPr>
          <w:p w14:paraId="376AC991" w14:textId="77777777" w:rsidR="0032227F" w:rsidRPr="006D46ED" w:rsidRDefault="0032227F" w:rsidP="00836183">
            <w:pPr>
              <w:spacing w:line="259" w:lineRule="auto"/>
              <w:ind w:right="17"/>
              <w:rPr>
                <w:lang w:val="nn-NO"/>
              </w:rPr>
            </w:pPr>
            <w:r w:rsidRPr="006D46ED">
              <w:rPr>
                <w:color w:val="000000"/>
                <w:lang w:val="nn-NO"/>
              </w:rPr>
              <w:t xml:space="preserve">Alle som arbeider ved skolen </w:t>
            </w:r>
          </w:p>
        </w:tc>
        <w:tc>
          <w:tcPr>
            <w:tcW w:w="3776" w:type="dxa"/>
            <w:tcBorders>
              <w:top w:val="single" w:sz="4" w:space="0" w:color="8EAADB"/>
              <w:left w:val="single" w:sz="4" w:space="0" w:color="8EAADB"/>
              <w:bottom w:val="single" w:sz="4" w:space="0" w:color="8EAADB"/>
              <w:right w:val="single" w:sz="4" w:space="0" w:color="8EAADB"/>
            </w:tcBorders>
          </w:tcPr>
          <w:p w14:paraId="16C39878" w14:textId="77777777" w:rsidR="0032227F" w:rsidRPr="006D46ED" w:rsidRDefault="0032227F" w:rsidP="00836183">
            <w:pPr>
              <w:spacing w:after="1"/>
              <w:ind w:right="106"/>
              <w:rPr>
                <w:lang w:val="nn-NO"/>
              </w:rPr>
            </w:pPr>
            <w:r w:rsidRPr="006D46ED">
              <w:rPr>
                <w:color w:val="000000"/>
                <w:lang w:val="nn-NO"/>
              </w:rPr>
              <w:t xml:space="preserve">Sørg for at alle som arbeider ved skolen kjenner retningslinja. Det skal alltid varslast dersom ein elev seier at tilsett har krenka han eller ho. Plikta om å varsle rektor ved mistanke om at ein som arbeider på skolen krenker ein elev, gjeld for alle som arbeider på skolen. </w:t>
            </w:r>
          </w:p>
          <w:p w14:paraId="68BCF06F" w14:textId="77777777" w:rsidR="0032227F" w:rsidRPr="006D46ED" w:rsidRDefault="0032227F" w:rsidP="00836183">
            <w:pPr>
              <w:spacing w:line="259" w:lineRule="auto"/>
              <w:rPr>
                <w:lang w:val="nn-NO"/>
              </w:rPr>
            </w:pPr>
            <w:r w:rsidRPr="006D46ED">
              <w:rPr>
                <w:color w:val="000000"/>
                <w:lang w:val="nn-NO"/>
              </w:rPr>
              <w:t xml:space="preserve"> </w:t>
            </w:r>
          </w:p>
          <w:p w14:paraId="3360BF0C" w14:textId="77777777" w:rsidR="0032227F" w:rsidRPr="006D46ED" w:rsidRDefault="0032227F" w:rsidP="00836183">
            <w:pPr>
              <w:spacing w:line="259" w:lineRule="auto"/>
              <w:ind w:right="34"/>
              <w:rPr>
                <w:lang w:val="nn-NO"/>
              </w:rPr>
            </w:pPr>
            <w:r w:rsidRPr="006D46ED">
              <w:rPr>
                <w:color w:val="000000"/>
                <w:lang w:val="nn-NO"/>
              </w:rPr>
              <w:t xml:space="preserve">Dette skal det informerast om på første møte med driftspersonalet før skolestart.  </w:t>
            </w:r>
          </w:p>
        </w:tc>
      </w:tr>
      <w:tr w:rsidR="0032227F" w:rsidRPr="006D46ED" w14:paraId="4E67FF24" w14:textId="77777777" w:rsidTr="00836183">
        <w:trPr>
          <w:trHeight w:val="1176"/>
        </w:trPr>
        <w:tc>
          <w:tcPr>
            <w:tcW w:w="3006" w:type="dxa"/>
            <w:tcBorders>
              <w:top w:val="single" w:sz="4" w:space="0" w:color="8EAADB"/>
              <w:left w:val="single" w:sz="4" w:space="0" w:color="8EAADB"/>
              <w:bottom w:val="single" w:sz="4" w:space="0" w:color="8EAADB"/>
              <w:right w:val="single" w:sz="4" w:space="0" w:color="8EAADB"/>
            </w:tcBorders>
          </w:tcPr>
          <w:p w14:paraId="5E7CF84C" w14:textId="77777777" w:rsidR="0032227F" w:rsidRPr="006167C6" w:rsidRDefault="0032227F" w:rsidP="00836183">
            <w:pPr>
              <w:spacing w:after="2" w:line="239" w:lineRule="auto"/>
              <w:ind w:left="1"/>
            </w:pPr>
            <w:r w:rsidRPr="006167C6">
              <w:rPr>
                <w:rFonts w:ascii="Verdana" w:eastAsia="Verdana" w:hAnsi="Verdana" w:cs="Verdana"/>
                <w:b/>
                <w:color w:val="000000"/>
              </w:rPr>
              <w:t xml:space="preserve">Ta straks kontakt med </w:t>
            </w:r>
          </w:p>
          <w:p w14:paraId="7B4E5B84" w14:textId="77777777" w:rsidR="0032227F" w:rsidRPr="006167C6" w:rsidRDefault="0032227F" w:rsidP="00836183">
            <w:pPr>
              <w:spacing w:line="259" w:lineRule="auto"/>
              <w:ind w:left="1"/>
              <w:jc w:val="both"/>
            </w:pPr>
            <w:r w:rsidRPr="006167C6">
              <w:rPr>
                <w:rFonts w:ascii="Verdana" w:eastAsia="Verdana" w:hAnsi="Verdana" w:cs="Verdana"/>
                <w:b/>
                <w:color w:val="000000"/>
              </w:rPr>
              <w:t xml:space="preserve">kompetansesjef ved </w:t>
            </w:r>
          </w:p>
        </w:tc>
        <w:tc>
          <w:tcPr>
            <w:tcW w:w="2234" w:type="dxa"/>
            <w:tcBorders>
              <w:top w:val="single" w:sz="4" w:space="0" w:color="8EAADB"/>
              <w:left w:val="single" w:sz="4" w:space="0" w:color="8EAADB"/>
              <w:bottom w:val="single" w:sz="4" w:space="0" w:color="8EAADB"/>
              <w:right w:val="single" w:sz="4" w:space="0" w:color="8EAADB"/>
            </w:tcBorders>
          </w:tcPr>
          <w:p w14:paraId="0819C3FA" w14:textId="77777777" w:rsidR="0032227F" w:rsidRPr="006D46ED" w:rsidRDefault="0032227F" w:rsidP="00836183">
            <w:pPr>
              <w:spacing w:line="259" w:lineRule="auto"/>
              <w:rPr>
                <w:lang w:val="nn-NO"/>
              </w:rPr>
            </w:pPr>
            <w:r w:rsidRPr="006D46ED">
              <w:rPr>
                <w:color w:val="000000"/>
                <w:lang w:val="nn-NO"/>
              </w:rPr>
              <w:t xml:space="preserve">Rektor  </w:t>
            </w:r>
          </w:p>
        </w:tc>
        <w:tc>
          <w:tcPr>
            <w:tcW w:w="3776" w:type="dxa"/>
            <w:tcBorders>
              <w:top w:val="single" w:sz="4" w:space="0" w:color="8EAADB"/>
              <w:left w:val="single" w:sz="4" w:space="0" w:color="8EAADB"/>
              <w:bottom w:val="single" w:sz="4" w:space="0" w:color="8EAADB"/>
              <w:right w:val="single" w:sz="4" w:space="0" w:color="8EAADB"/>
            </w:tcBorders>
          </w:tcPr>
          <w:p w14:paraId="5F800C62" w14:textId="77777777" w:rsidR="0032227F" w:rsidRPr="006D46ED" w:rsidRDefault="0032227F" w:rsidP="00836183">
            <w:pPr>
              <w:spacing w:line="259" w:lineRule="auto"/>
              <w:rPr>
                <w:lang w:val="nn-NO"/>
              </w:rPr>
            </w:pPr>
            <w:r w:rsidRPr="006D46ED">
              <w:rPr>
                <w:color w:val="000000"/>
                <w:lang w:val="nn-NO"/>
              </w:rPr>
              <w:t xml:space="preserve">Merk at personopplysningar ikkje skal formidlast via epost. Personopplysningar skal ligge i ephorte. Den som </w:t>
            </w:r>
          </w:p>
        </w:tc>
      </w:tr>
    </w:tbl>
    <w:p w14:paraId="06B3E55E" w14:textId="77777777" w:rsidR="0032227F" w:rsidRPr="006D46ED" w:rsidRDefault="0032227F" w:rsidP="0032227F">
      <w:pPr>
        <w:spacing w:after="0"/>
        <w:ind w:left="-1080" w:right="56"/>
        <w:jc w:val="both"/>
      </w:pPr>
    </w:p>
    <w:tbl>
      <w:tblPr>
        <w:tblStyle w:val="TableGrid"/>
        <w:tblW w:w="9014" w:type="dxa"/>
        <w:tblInd w:w="365" w:type="dxa"/>
        <w:tblCellMar>
          <w:top w:w="61" w:type="dxa"/>
          <w:left w:w="108" w:type="dxa"/>
          <w:right w:w="43" w:type="dxa"/>
        </w:tblCellMar>
        <w:tblLook w:val="04A0" w:firstRow="1" w:lastRow="0" w:firstColumn="1" w:lastColumn="0" w:noHBand="0" w:noVBand="1"/>
      </w:tblPr>
      <w:tblGrid>
        <w:gridCol w:w="3005"/>
        <w:gridCol w:w="2234"/>
        <w:gridCol w:w="3775"/>
      </w:tblGrid>
      <w:tr w:rsidR="0032227F" w:rsidRPr="006D46ED" w14:paraId="64DBFF86" w14:textId="77777777" w:rsidTr="00836183">
        <w:trPr>
          <w:trHeight w:val="1469"/>
        </w:trPr>
        <w:tc>
          <w:tcPr>
            <w:tcW w:w="3005" w:type="dxa"/>
            <w:tcBorders>
              <w:top w:val="single" w:sz="4" w:space="0" w:color="8EAADB"/>
              <w:left w:val="single" w:sz="4" w:space="0" w:color="8EAADB"/>
              <w:bottom w:val="single" w:sz="4" w:space="0" w:color="8EAADB"/>
              <w:right w:val="single" w:sz="4" w:space="0" w:color="8EAADB"/>
            </w:tcBorders>
          </w:tcPr>
          <w:p w14:paraId="3E730018"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lastRenderedPageBreak/>
              <w:t xml:space="preserve">kompetanse- og næringsavdelinga. </w:t>
            </w:r>
          </w:p>
        </w:tc>
        <w:tc>
          <w:tcPr>
            <w:tcW w:w="2234" w:type="dxa"/>
            <w:tcBorders>
              <w:top w:val="single" w:sz="4" w:space="0" w:color="8EAADB"/>
              <w:left w:val="single" w:sz="4" w:space="0" w:color="8EAADB"/>
              <w:bottom w:val="single" w:sz="4" w:space="0" w:color="8EAADB"/>
              <w:right w:val="single" w:sz="4" w:space="0" w:color="8EAADB"/>
            </w:tcBorders>
          </w:tcPr>
          <w:p w14:paraId="5CD7745B" w14:textId="77777777" w:rsidR="0032227F" w:rsidRPr="006D46ED" w:rsidRDefault="0032227F" w:rsidP="00836183">
            <w:pPr>
              <w:spacing w:after="160" w:line="259" w:lineRule="auto"/>
              <w:rPr>
                <w:lang w:val="nn-NO"/>
              </w:rPr>
            </w:pPr>
          </w:p>
        </w:tc>
        <w:tc>
          <w:tcPr>
            <w:tcW w:w="3775" w:type="dxa"/>
            <w:tcBorders>
              <w:top w:val="single" w:sz="4" w:space="0" w:color="8EAADB"/>
              <w:left w:val="single" w:sz="4" w:space="0" w:color="8EAADB"/>
              <w:bottom w:val="single" w:sz="4" w:space="0" w:color="8EAADB"/>
              <w:right w:val="single" w:sz="4" w:space="0" w:color="8EAADB"/>
            </w:tcBorders>
          </w:tcPr>
          <w:p w14:paraId="5097A684" w14:textId="77777777" w:rsidR="0032227F" w:rsidRPr="006D46ED" w:rsidRDefault="0032227F" w:rsidP="00836183">
            <w:pPr>
              <w:spacing w:line="259" w:lineRule="auto"/>
              <w:ind w:right="54"/>
              <w:rPr>
                <w:lang w:val="nn-NO"/>
              </w:rPr>
            </w:pPr>
            <w:r w:rsidRPr="006D46ED">
              <w:rPr>
                <w:color w:val="000000"/>
                <w:lang w:val="nn-NO"/>
              </w:rPr>
              <w:t xml:space="preserve">eig saka, skolen eller kompetansesjef, opprettar sak i ephorte og gir tilgang til dei som treng det for å handtere saka forsvarleg.  </w:t>
            </w:r>
          </w:p>
        </w:tc>
      </w:tr>
      <w:tr w:rsidR="0032227F" w:rsidRPr="006D46ED" w14:paraId="4C2E6BEB" w14:textId="77777777" w:rsidTr="00836183">
        <w:trPr>
          <w:trHeight w:val="886"/>
        </w:trPr>
        <w:tc>
          <w:tcPr>
            <w:tcW w:w="3005" w:type="dxa"/>
            <w:tcBorders>
              <w:top w:val="single" w:sz="4" w:space="0" w:color="8EAADB"/>
              <w:left w:val="single" w:sz="4" w:space="0" w:color="8EAADB"/>
              <w:bottom w:val="single" w:sz="4" w:space="0" w:color="8EAADB"/>
              <w:right w:val="single" w:sz="4" w:space="0" w:color="8EAADB"/>
            </w:tcBorders>
          </w:tcPr>
          <w:p w14:paraId="66E6B542" w14:textId="77777777" w:rsidR="0032227F" w:rsidRPr="006D46ED" w:rsidRDefault="0032227F" w:rsidP="00836183">
            <w:pPr>
              <w:spacing w:line="259" w:lineRule="auto"/>
              <w:ind w:right="28"/>
              <w:rPr>
                <w:lang w:val="nn-NO"/>
              </w:rPr>
            </w:pPr>
            <w:r w:rsidRPr="006D46ED">
              <w:rPr>
                <w:rFonts w:ascii="Verdana" w:eastAsia="Verdana" w:hAnsi="Verdana" w:cs="Verdana"/>
                <w:b/>
                <w:color w:val="000000"/>
                <w:lang w:val="nn-NO"/>
              </w:rPr>
              <w:t xml:space="preserve">Ha dialog med skolen om det vidare arbeidet  </w:t>
            </w:r>
          </w:p>
        </w:tc>
        <w:tc>
          <w:tcPr>
            <w:tcW w:w="2234" w:type="dxa"/>
            <w:tcBorders>
              <w:top w:val="single" w:sz="4" w:space="0" w:color="8EAADB"/>
              <w:left w:val="single" w:sz="4" w:space="0" w:color="8EAADB"/>
              <w:bottom w:val="single" w:sz="4" w:space="0" w:color="8EAADB"/>
              <w:right w:val="single" w:sz="4" w:space="0" w:color="8EAADB"/>
            </w:tcBorders>
          </w:tcPr>
          <w:p w14:paraId="3BC48F4D" w14:textId="77777777" w:rsidR="0032227F" w:rsidRPr="006D46ED" w:rsidRDefault="0032227F" w:rsidP="00836183">
            <w:pPr>
              <w:spacing w:line="259" w:lineRule="auto"/>
              <w:jc w:val="both"/>
              <w:rPr>
                <w:lang w:val="nn-NO"/>
              </w:rPr>
            </w:pPr>
            <w:r w:rsidRPr="006D46ED">
              <w:rPr>
                <w:color w:val="000000"/>
                <w:lang w:val="nn-NO"/>
              </w:rPr>
              <w:t xml:space="preserve">Kompetansesjef </w:t>
            </w:r>
          </w:p>
        </w:tc>
        <w:tc>
          <w:tcPr>
            <w:tcW w:w="3775" w:type="dxa"/>
            <w:tcBorders>
              <w:top w:val="single" w:sz="4" w:space="0" w:color="8EAADB"/>
              <w:left w:val="single" w:sz="4" w:space="0" w:color="8EAADB"/>
              <w:bottom w:val="single" w:sz="4" w:space="0" w:color="8EAADB"/>
              <w:right w:val="single" w:sz="4" w:space="0" w:color="8EAADB"/>
            </w:tcBorders>
          </w:tcPr>
          <w:p w14:paraId="7EBA4D24" w14:textId="77777777" w:rsidR="0032227F" w:rsidRPr="006D46ED" w:rsidRDefault="0032227F" w:rsidP="00836183">
            <w:pPr>
              <w:spacing w:line="259" w:lineRule="auto"/>
              <w:rPr>
                <w:lang w:val="nn-NO"/>
              </w:rPr>
            </w:pPr>
            <w:r w:rsidRPr="006D46ED">
              <w:rPr>
                <w:color w:val="000000"/>
                <w:lang w:val="nn-NO"/>
              </w:rPr>
              <w:t xml:space="preserve">  </w:t>
            </w:r>
          </w:p>
        </w:tc>
      </w:tr>
      <w:tr w:rsidR="0032227F" w:rsidRPr="006D46ED" w14:paraId="028CABBA" w14:textId="77777777" w:rsidTr="00836183">
        <w:trPr>
          <w:trHeight w:val="11093"/>
        </w:trPr>
        <w:tc>
          <w:tcPr>
            <w:tcW w:w="3005" w:type="dxa"/>
            <w:tcBorders>
              <w:top w:val="single" w:sz="4" w:space="0" w:color="8EAADB"/>
              <w:left w:val="single" w:sz="4" w:space="0" w:color="8EAADB"/>
              <w:bottom w:val="single" w:sz="4" w:space="0" w:color="8EAADB"/>
              <w:right w:val="single" w:sz="4" w:space="0" w:color="8EAADB"/>
            </w:tcBorders>
          </w:tcPr>
          <w:p w14:paraId="2BEEEA5E"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Undersøking og tiltak etter </w:t>
            </w:r>
            <w:hyperlink r:id="rId232">
              <w:r w:rsidRPr="006D46ED">
                <w:rPr>
                  <w:rFonts w:ascii="Verdana" w:eastAsia="Verdana" w:hAnsi="Verdana" w:cs="Verdana"/>
                  <w:b/>
                  <w:color w:val="006C9E"/>
                  <w:u w:val="single" w:color="006C9E"/>
                  <w:lang w:val="nn-NO"/>
                </w:rPr>
                <w:t>§9a-4</w:t>
              </w:r>
            </w:hyperlink>
            <w:hyperlink r:id="rId233">
              <w:r w:rsidRPr="006D46ED">
                <w:rPr>
                  <w:rFonts w:ascii="Verdana" w:eastAsia="Verdana" w:hAnsi="Verdana" w:cs="Verdana"/>
                  <w:b/>
                  <w:color w:val="000000"/>
                  <w:lang w:val="nn-NO"/>
                </w:rPr>
                <w:t xml:space="preserve"> </w:t>
              </w:r>
            </w:hyperlink>
            <w:r w:rsidRPr="006D46ED">
              <w:rPr>
                <w:rFonts w:ascii="Verdana" w:eastAsia="Verdana" w:hAnsi="Verdana" w:cs="Verdana"/>
                <w:b/>
                <w:color w:val="000000"/>
                <w:lang w:val="nn-NO"/>
              </w:rPr>
              <w:t xml:space="preserve">tredje og fjerde ledd skal settast inn straks. </w:t>
            </w:r>
          </w:p>
        </w:tc>
        <w:tc>
          <w:tcPr>
            <w:tcW w:w="2234" w:type="dxa"/>
            <w:tcBorders>
              <w:top w:val="single" w:sz="4" w:space="0" w:color="8EAADB"/>
              <w:left w:val="single" w:sz="4" w:space="0" w:color="8EAADB"/>
              <w:bottom w:val="single" w:sz="4" w:space="0" w:color="8EAADB"/>
              <w:right w:val="single" w:sz="4" w:space="0" w:color="8EAADB"/>
            </w:tcBorders>
          </w:tcPr>
          <w:p w14:paraId="07A1E361" w14:textId="77777777" w:rsidR="0032227F" w:rsidRPr="006D46ED" w:rsidRDefault="0032227F" w:rsidP="00836183">
            <w:pPr>
              <w:spacing w:line="259" w:lineRule="auto"/>
              <w:rPr>
                <w:lang w:val="nn-NO"/>
              </w:rPr>
            </w:pPr>
            <w:r w:rsidRPr="006D46ED">
              <w:rPr>
                <w:color w:val="000000"/>
                <w:lang w:val="nn-NO"/>
              </w:rPr>
              <w:t xml:space="preserve">Rektor  </w:t>
            </w:r>
          </w:p>
        </w:tc>
        <w:tc>
          <w:tcPr>
            <w:tcW w:w="3775" w:type="dxa"/>
            <w:tcBorders>
              <w:top w:val="single" w:sz="4" w:space="0" w:color="8EAADB"/>
              <w:left w:val="single" w:sz="4" w:space="0" w:color="8EAADB"/>
              <w:bottom w:val="single" w:sz="4" w:space="0" w:color="8EAADB"/>
              <w:right w:val="single" w:sz="4" w:space="0" w:color="8EAADB"/>
            </w:tcBorders>
          </w:tcPr>
          <w:p w14:paraId="689CC1CC" w14:textId="77777777" w:rsidR="0032227F" w:rsidRPr="006D46ED" w:rsidRDefault="0032227F" w:rsidP="00836183">
            <w:pPr>
              <w:spacing w:line="241" w:lineRule="auto"/>
              <w:rPr>
                <w:lang w:val="nn-NO"/>
              </w:rPr>
            </w:pPr>
            <w:r w:rsidRPr="006D46ED">
              <w:rPr>
                <w:lang w:val="nn-NO"/>
              </w:rPr>
              <w:t xml:space="preserve">Merk at det er </w:t>
            </w:r>
            <w:hyperlink r:id="rId234">
              <w:r w:rsidRPr="006D46ED">
                <w:rPr>
                  <w:color w:val="006C9E"/>
                  <w:u w:val="single" w:color="006C9E"/>
                  <w:lang w:val="nn-NO"/>
                </w:rPr>
                <w:t>eigne rutinar</w:t>
              </w:r>
            </w:hyperlink>
            <w:hyperlink r:id="rId235">
              <w:r w:rsidRPr="006D46ED">
                <w:rPr>
                  <w:lang w:val="nn-NO"/>
                </w:rPr>
                <w:t xml:space="preserve"> </w:t>
              </w:r>
            </w:hyperlink>
            <w:r w:rsidRPr="006D46ED">
              <w:rPr>
                <w:lang w:val="nn-NO"/>
              </w:rPr>
              <w:t xml:space="preserve">for saker der tilsette er involverte. </w:t>
            </w:r>
            <w:r w:rsidRPr="006D46ED">
              <w:rPr>
                <w:color w:val="000000"/>
                <w:lang w:val="nn-NO"/>
              </w:rPr>
              <w:t xml:space="preserve"> </w:t>
            </w:r>
          </w:p>
          <w:p w14:paraId="60C3ACD6" w14:textId="77777777" w:rsidR="0032227F" w:rsidRPr="006D46ED" w:rsidRDefault="0032227F" w:rsidP="00836183">
            <w:pPr>
              <w:numPr>
                <w:ilvl w:val="0"/>
                <w:numId w:val="41"/>
              </w:numPr>
              <w:ind w:right="26" w:hanging="360"/>
              <w:rPr>
                <w:lang w:val="nn-NO"/>
              </w:rPr>
            </w:pPr>
            <w:r w:rsidRPr="006D46ED">
              <w:rPr>
                <w:color w:val="000000"/>
                <w:lang w:val="nn-NO"/>
              </w:rPr>
              <w:t xml:space="preserve">Om varselet skal få følgjer for den tilsette, og evt kva slags følgjer, må vurderast konkret etter arbeidsrettslege og eventuelt strafferettslege reglar. </w:t>
            </w:r>
          </w:p>
          <w:p w14:paraId="4DCA8600" w14:textId="77777777" w:rsidR="0032227F" w:rsidRPr="006D46ED" w:rsidRDefault="0032227F" w:rsidP="00836183">
            <w:pPr>
              <w:numPr>
                <w:ilvl w:val="0"/>
                <w:numId w:val="41"/>
              </w:numPr>
              <w:spacing w:after="2"/>
              <w:ind w:right="26" w:hanging="360"/>
              <w:rPr>
                <w:lang w:val="nn-NO"/>
              </w:rPr>
            </w:pPr>
            <w:r w:rsidRPr="006D46ED">
              <w:rPr>
                <w:color w:val="000000"/>
                <w:lang w:val="nn-NO"/>
              </w:rPr>
              <w:t xml:space="preserve">Dersom det skal få konsekvensar for den tilsette sine rettar som tilsett, gjeld arbeidsrettslege reglar. </w:t>
            </w:r>
          </w:p>
          <w:p w14:paraId="6D839C4B" w14:textId="77777777" w:rsidR="0032227F" w:rsidRPr="006D46ED" w:rsidRDefault="0032227F" w:rsidP="00836183">
            <w:pPr>
              <w:numPr>
                <w:ilvl w:val="0"/>
                <w:numId w:val="41"/>
              </w:numPr>
              <w:spacing w:after="2"/>
              <w:ind w:right="26" w:hanging="360"/>
              <w:rPr>
                <w:lang w:val="nn-NO"/>
              </w:rPr>
            </w:pPr>
            <w:r w:rsidRPr="006D46ED">
              <w:rPr>
                <w:color w:val="000000"/>
                <w:lang w:val="nn-NO"/>
              </w:rPr>
              <w:t xml:space="preserve">Skolen og skoleeigar har eit ansvar både overfor elevane og overfor dei tilsette i skolen.  </w:t>
            </w:r>
          </w:p>
          <w:p w14:paraId="6D0FD178" w14:textId="77777777" w:rsidR="0032227F" w:rsidRPr="006D46ED" w:rsidRDefault="0032227F" w:rsidP="00836183">
            <w:pPr>
              <w:numPr>
                <w:ilvl w:val="0"/>
                <w:numId w:val="41"/>
              </w:numPr>
              <w:ind w:right="26" w:hanging="360"/>
              <w:rPr>
                <w:lang w:val="nn-NO"/>
              </w:rPr>
            </w:pPr>
            <w:r w:rsidRPr="006D46ED">
              <w:rPr>
                <w:color w:val="000000"/>
                <w:lang w:val="nn-NO"/>
              </w:rPr>
              <w:t xml:space="preserve">Verken elev eller elevane sine føresette har rett til innsyn i eller informasjon om eventuell oppfølging av den tilsette som eit resultat av varselet. </w:t>
            </w:r>
          </w:p>
          <w:p w14:paraId="12E3DBE9" w14:textId="77777777" w:rsidR="0032227F" w:rsidRPr="006D46ED" w:rsidRDefault="0032227F" w:rsidP="00836183">
            <w:pPr>
              <w:numPr>
                <w:ilvl w:val="0"/>
                <w:numId w:val="41"/>
              </w:numPr>
              <w:spacing w:after="1" w:line="241" w:lineRule="auto"/>
              <w:ind w:right="26" w:hanging="360"/>
              <w:rPr>
                <w:lang w:val="nn-NO"/>
              </w:rPr>
            </w:pPr>
            <w:r w:rsidRPr="006D46ED">
              <w:rPr>
                <w:color w:val="000000"/>
                <w:lang w:val="nn-NO"/>
              </w:rPr>
              <w:t xml:space="preserve">Elevane har rettar etter opplæringslova - tilsette etter arbeidsmiljølova </w:t>
            </w:r>
          </w:p>
          <w:p w14:paraId="4A78421A" w14:textId="77777777" w:rsidR="0032227F" w:rsidRPr="006D46ED" w:rsidRDefault="0032227F" w:rsidP="00836183">
            <w:pPr>
              <w:numPr>
                <w:ilvl w:val="0"/>
                <w:numId w:val="41"/>
              </w:numPr>
              <w:spacing w:line="259" w:lineRule="auto"/>
              <w:ind w:right="26" w:hanging="360"/>
              <w:rPr>
                <w:lang w:val="nn-NO"/>
              </w:rPr>
            </w:pPr>
            <w:r w:rsidRPr="006D46ED">
              <w:rPr>
                <w:color w:val="000000"/>
                <w:lang w:val="nn-NO"/>
              </w:rPr>
              <w:t xml:space="preserve">Opplæringslova kapittel 9A innskrenkar ikkje den tilsette sine rettar etter arbeidsmiljølova - den er ingen heimel i seg </w:t>
            </w:r>
          </w:p>
        </w:tc>
      </w:tr>
      <w:tr w:rsidR="0032227F" w:rsidRPr="006D46ED" w14:paraId="187C87B3" w14:textId="77777777" w:rsidTr="00836183">
        <w:trPr>
          <w:trHeight w:val="2345"/>
        </w:trPr>
        <w:tc>
          <w:tcPr>
            <w:tcW w:w="3005" w:type="dxa"/>
            <w:tcBorders>
              <w:top w:val="single" w:sz="4" w:space="0" w:color="8EAADB"/>
              <w:left w:val="single" w:sz="4" w:space="0" w:color="8EAADB"/>
              <w:bottom w:val="single" w:sz="4" w:space="0" w:color="8EAADB"/>
              <w:right w:val="single" w:sz="4" w:space="0" w:color="8EAADB"/>
            </w:tcBorders>
          </w:tcPr>
          <w:p w14:paraId="69A4AE99" w14:textId="77777777" w:rsidR="0032227F" w:rsidRPr="006D46ED" w:rsidRDefault="0032227F" w:rsidP="00836183">
            <w:pPr>
              <w:spacing w:after="160" w:line="259" w:lineRule="auto"/>
              <w:rPr>
                <w:lang w:val="nn-NO"/>
              </w:rPr>
            </w:pPr>
          </w:p>
        </w:tc>
        <w:tc>
          <w:tcPr>
            <w:tcW w:w="2234" w:type="dxa"/>
            <w:tcBorders>
              <w:top w:val="single" w:sz="4" w:space="0" w:color="8EAADB"/>
              <w:left w:val="single" w:sz="4" w:space="0" w:color="8EAADB"/>
              <w:bottom w:val="single" w:sz="4" w:space="0" w:color="8EAADB"/>
              <w:right w:val="single" w:sz="4" w:space="0" w:color="8EAADB"/>
            </w:tcBorders>
          </w:tcPr>
          <w:p w14:paraId="6DCB0DFB" w14:textId="77777777" w:rsidR="0032227F" w:rsidRPr="006D46ED" w:rsidRDefault="0032227F" w:rsidP="00836183">
            <w:pPr>
              <w:spacing w:after="160" w:line="259" w:lineRule="auto"/>
              <w:rPr>
                <w:lang w:val="nn-NO"/>
              </w:rPr>
            </w:pPr>
          </w:p>
        </w:tc>
        <w:tc>
          <w:tcPr>
            <w:tcW w:w="3775" w:type="dxa"/>
            <w:tcBorders>
              <w:top w:val="single" w:sz="4" w:space="0" w:color="8EAADB"/>
              <w:left w:val="single" w:sz="4" w:space="0" w:color="8EAADB"/>
              <w:bottom w:val="single" w:sz="4" w:space="0" w:color="8EAADB"/>
              <w:right w:val="single" w:sz="4" w:space="0" w:color="8EAADB"/>
            </w:tcBorders>
          </w:tcPr>
          <w:p w14:paraId="21E44455" w14:textId="77777777" w:rsidR="0032227F" w:rsidRPr="006D46ED" w:rsidRDefault="0032227F" w:rsidP="00836183">
            <w:pPr>
              <w:spacing w:after="3" w:line="239" w:lineRule="auto"/>
              <w:ind w:left="360"/>
              <w:rPr>
                <w:lang w:val="nn-NO"/>
              </w:rPr>
            </w:pPr>
            <w:r w:rsidRPr="006D46ED">
              <w:rPr>
                <w:color w:val="000000"/>
                <w:lang w:val="nn-NO"/>
              </w:rPr>
              <w:t xml:space="preserve">sjølv for tiltak mot den tilsette. </w:t>
            </w:r>
          </w:p>
          <w:p w14:paraId="4D1E24F4" w14:textId="77777777" w:rsidR="0032227F" w:rsidRPr="006D46ED" w:rsidRDefault="0032227F" w:rsidP="00836183">
            <w:pPr>
              <w:spacing w:line="259" w:lineRule="auto"/>
              <w:ind w:left="360" w:hanging="360"/>
              <w:rPr>
                <w:lang w:val="nn-NO"/>
              </w:rPr>
            </w:pPr>
            <w:r w:rsidRPr="006D46ED">
              <w:rPr>
                <w:rFonts w:ascii="Segoe UI Symbol" w:eastAsia="Segoe UI Symbol" w:hAnsi="Segoe UI Symbol" w:cs="Segoe UI Symbol"/>
                <w:color w:val="000000"/>
                <w:lang w:val="nn-NO"/>
              </w:rPr>
              <w:t>•</w:t>
            </w:r>
            <w:r w:rsidRPr="006D46ED">
              <w:rPr>
                <w:rFonts w:ascii="Arial" w:eastAsia="Arial" w:hAnsi="Arial" w:cs="Arial"/>
                <w:color w:val="000000"/>
                <w:lang w:val="nn-NO"/>
              </w:rPr>
              <w:t xml:space="preserve"> </w:t>
            </w:r>
            <w:r w:rsidRPr="006D46ED">
              <w:rPr>
                <w:color w:val="000000"/>
                <w:lang w:val="nn-NO"/>
              </w:rPr>
              <w:t xml:space="preserve">Det er ikkje eleven si subjektive oppleving aleine som avgjer om ein lærar eller annan tilsett har oppført seg krenkande.  </w:t>
            </w:r>
          </w:p>
        </w:tc>
      </w:tr>
    </w:tbl>
    <w:p w14:paraId="7C6E9672" w14:textId="77777777" w:rsidR="0032227F" w:rsidRPr="006D46ED" w:rsidRDefault="0032227F" w:rsidP="0032227F">
      <w:pPr>
        <w:ind w:left="360"/>
      </w:pPr>
      <w:r w:rsidRPr="006D46ED">
        <w:rPr>
          <w:rFonts w:ascii="Verdana" w:eastAsia="Verdana" w:hAnsi="Verdana" w:cs="Verdana"/>
          <w:b/>
        </w:rPr>
        <w:t xml:space="preserve"> </w:t>
      </w:r>
    </w:p>
    <w:p w14:paraId="398E8B00" w14:textId="77777777" w:rsidR="0032227F" w:rsidRPr="006D46ED" w:rsidRDefault="0032227F" w:rsidP="0032227F">
      <w:pPr>
        <w:spacing w:after="0"/>
        <w:ind w:left="355"/>
      </w:pPr>
      <w:r w:rsidRPr="006D46ED">
        <w:rPr>
          <w:rFonts w:ascii="Verdana" w:eastAsia="Verdana" w:hAnsi="Verdana" w:cs="Verdana"/>
          <w:b/>
        </w:rPr>
        <w:t xml:space="preserve">Nokon i skoleleiinga krenkar ein elev </w:t>
      </w:r>
    </w:p>
    <w:tbl>
      <w:tblPr>
        <w:tblStyle w:val="TableGrid"/>
        <w:tblW w:w="9012" w:type="dxa"/>
        <w:tblInd w:w="366" w:type="dxa"/>
        <w:tblCellMar>
          <w:top w:w="61" w:type="dxa"/>
          <w:left w:w="107" w:type="dxa"/>
          <w:right w:w="42" w:type="dxa"/>
        </w:tblCellMar>
        <w:tblLook w:val="04A0" w:firstRow="1" w:lastRow="0" w:firstColumn="1" w:lastColumn="0" w:noHBand="0" w:noVBand="1"/>
      </w:tblPr>
      <w:tblGrid>
        <w:gridCol w:w="3004"/>
        <w:gridCol w:w="2234"/>
        <w:gridCol w:w="3774"/>
      </w:tblGrid>
      <w:tr w:rsidR="0032227F" w:rsidRPr="006D46ED" w14:paraId="713B865E" w14:textId="77777777" w:rsidTr="00836183">
        <w:trPr>
          <w:trHeight w:val="299"/>
        </w:trPr>
        <w:tc>
          <w:tcPr>
            <w:tcW w:w="5238" w:type="dxa"/>
            <w:gridSpan w:val="2"/>
            <w:tcBorders>
              <w:top w:val="single" w:sz="4" w:space="0" w:color="4472C4"/>
              <w:left w:val="single" w:sz="4" w:space="0" w:color="4472C4"/>
              <w:bottom w:val="single" w:sz="4" w:space="0" w:color="4472C4"/>
              <w:right w:val="nil"/>
            </w:tcBorders>
            <w:shd w:val="clear" w:color="auto" w:fill="4472C4"/>
          </w:tcPr>
          <w:p w14:paraId="2C7754F2" w14:textId="77777777" w:rsidR="0032227F" w:rsidRPr="006D46ED" w:rsidRDefault="0032227F" w:rsidP="00836183">
            <w:pPr>
              <w:tabs>
                <w:tab w:val="center" w:pos="3418"/>
              </w:tabs>
              <w:spacing w:line="259" w:lineRule="auto"/>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 xml:space="preserve">Ansvar </w:t>
            </w:r>
            <w:r w:rsidRPr="006D46ED">
              <w:rPr>
                <w:rFonts w:ascii="Verdana" w:eastAsia="Verdana" w:hAnsi="Verdana" w:cs="Verdana"/>
                <w:b/>
                <w:color w:val="FFFFFF"/>
                <w:lang w:val="nn-NO"/>
              </w:rPr>
              <w:t xml:space="preserve"> </w:t>
            </w:r>
          </w:p>
        </w:tc>
        <w:tc>
          <w:tcPr>
            <w:tcW w:w="3774" w:type="dxa"/>
            <w:tcBorders>
              <w:top w:val="single" w:sz="4" w:space="0" w:color="4472C4"/>
              <w:left w:val="nil"/>
              <w:bottom w:val="single" w:sz="4" w:space="0" w:color="4472C4"/>
              <w:right w:val="single" w:sz="4" w:space="0" w:color="4472C4"/>
            </w:tcBorders>
            <w:shd w:val="clear" w:color="auto" w:fill="4472C4"/>
          </w:tcPr>
          <w:p w14:paraId="79028880" w14:textId="77777777" w:rsidR="0032227F" w:rsidRPr="006D46ED" w:rsidRDefault="0032227F" w:rsidP="00836183">
            <w:pPr>
              <w:spacing w:line="259" w:lineRule="auto"/>
              <w:ind w:left="1"/>
              <w:rPr>
                <w:lang w:val="nn-NO"/>
              </w:rPr>
            </w:pPr>
            <w:r w:rsidRPr="006D46ED">
              <w:rPr>
                <w:color w:val="FFFFFF"/>
                <w:lang w:val="nn-NO"/>
              </w:rPr>
              <w:t>Nøkkelpunkt, korleis?</w:t>
            </w:r>
            <w:r w:rsidRPr="006D46ED">
              <w:rPr>
                <w:rFonts w:ascii="Verdana" w:eastAsia="Verdana" w:hAnsi="Verdana" w:cs="Verdana"/>
                <w:b/>
                <w:color w:val="FFFFFF"/>
                <w:lang w:val="nn-NO"/>
              </w:rPr>
              <w:t xml:space="preserve"> </w:t>
            </w:r>
          </w:p>
        </w:tc>
      </w:tr>
      <w:tr w:rsidR="0032227F" w:rsidRPr="006D46ED" w14:paraId="68B8174D" w14:textId="77777777" w:rsidTr="00836183">
        <w:trPr>
          <w:trHeight w:val="1470"/>
        </w:trPr>
        <w:tc>
          <w:tcPr>
            <w:tcW w:w="3004" w:type="dxa"/>
            <w:tcBorders>
              <w:top w:val="single" w:sz="4" w:space="0" w:color="4472C4"/>
              <w:left w:val="single" w:sz="4" w:space="0" w:color="8EAADB"/>
              <w:bottom w:val="single" w:sz="4" w:space="0" w:color="8EAADB"/>
              <w:right w:val="single" w:sz="4" w:space="0" w:color="8EAADB"/>
            </w:tcBorders>
          </w:tcPr>
          <w:p w14:paraId="139EA555" w14:textId="77777777" w:rsidR="0032227F" w:rsidRPr="006D46ED" w:rsidRDefault="0032227F" w:rsidP="00836183">
            <w:pPr>
              <w:spacing w:line="259" w:lineRule="auto"/>
              <w:ind w:right="57"/>
              <w:rPr>
                <w:lang w:val="nn-NO"/>
              </w:rPr>
            </w:pPr>
            <w:r w:rsidRPr="006D46ED">
              <w:rPr>
                <w:rFonts w:ascii="Verdana" w:eastAsia="Verdana" w:hAnsi="Verdana" w:cs="Verdana"/>
                <w:b/>
                <w:color w:val="000000"/>
                <w:lang w:val="nn-NO"/>
              </w:rPr>
              <w:t xml:space="preserve">Lage lokale varslingsrutinar som er kjent for elevar, foreldre og tilsette  </w:t>
            </w:r>
          </w:p>
        </w:tc>
        <w:tc>
          <w:tcPr>
            <w:tcW w:w="2234" w:type="dxa"/>
            <w:tcBorders>
              <w:top w:val="single" w:sz="4" w:space="0" w:color="4472C4"/>
              <w:left w:val="single" w:sz="4" w:space="0" w:color="8EAADB"/>
              <w:bottom w:val="single" w:sz="4" w:space="0" w:color="8EAADB"/>
              <w:right w:val="single" w:sz="4" w:space="0" w:color="8EAADB"/>
            </w:tcBorders>
          </w:tcPr>
          <w:p w14:paraId="483977FC" w14:textId="77777777" w:rsidR="0032227F" w:rsidRPr="006D46ED" w:rsidRDefault="0032227F" w:rsidP="00836183">
            <w:pPr>
              <w:spacing w:line="259" w:lineRule="auto"/>
              <w:ind w:left="1"/>
              <w:rPr>
                <w:lang w:val="nn-NO"/>
              </w:rPr>
            </w:pPr>
            <w:r w:rsidRPr="006D46ED">
              <w:rPr>
                <w:color w:val="000000"/>
                <w:lang w:val="nn-NO"/>
              </w:rPr>
              <w:t xml:space="preserve">Rektor  </w:t>
            </w:r>
          </w:p>
        </w:tc>
        <w:tc>
          <w:tcPr>
            <w:tcW w:w="3774" w:type="dxa"/>
            <w:tcBorders>
              <w:top w:val="single" w:sz="4" w:space="0" w:color="4472C4"/>
              <w:left w:val="single" w:sz="4" w:space="0" w:color="8EAADB"/>
              <w:bottom w:val="single" w:sz="4" w:space="0" w:color="8EAADB"/>
              <w:right w:val="single" w:sz="4" w:space="0" w:color="8EAADB"/>
            </w:tcBorders>
          </w:tcPr>
          <w:p w14:paraId="5FBCCAAC" w14:textId="77777777" w:rsidR="0032227F" w:rsidRPr="006D46ED" w:rsidRDefault="0032227F" w:rsidP="00836183">
            <w:pPr>
              <w:spacing w:line="259" w:lineRule="auto"/>
              <w:ind w:left="1"/>
              <w:rPr>
                <w:lang w:val="nn-NO"/>
              </w:rPr>
            </w:pPr>
            <w:r w:rsidRPr="006D46ED">
              <w:rPr>
                <w:color w:val="000000"/>
                <w:lang w:val="nn-NO"/>
              </w:rPr>
              <w:t xml:space="preserve">Sørg for at alle tilsette kjenner rutinen </w:t>
            </w:r>
          </w:p>
        </w:tc>
      </w:tr>
      <w:tr w:rsidR="0032227F" w:rsidRPr="006D46ED" w14:paraId="36F4A78A" w14:textId="77777777" w:rsidTr="00836183">
        <w:trPr>
          <w:trHeight w:val="2052"/>
        </w:trPr>
        <w:tc>
          <w:tcPr>
            <w:tcW w:w="3004" w:type="dxa"/>
            <w:tcBorders>
              <w:top w:val="single" w:sz="4" w:space="0" w:color="8EAADB"/>
              <w:left w:val="single" w:sz="4" w:space="0" w:color="8EAADB"/>
              <w:bottom w:val="single" w:sz="4" w:space="0" w:color="8EAADB"/>
              <w:right w:val="single" w:sz="4" w:space="0" w:color="8EAADB"/>
            </w:tcBorders>
          </w:tcPr>
          <w:p w14:paraId="7962D79C" w14:textId="77777777" w:rsidR="0032227F" w:rsidRPr="006D46ED" w:rsidRDefault="0032227F" w:rsidP="00836183">
            <w:pPr>
              <w:spacing w:after="1" w:line="239" w:lineRule="auto"/>
              <w:rPr>
                <w:lang w:val="nn-NO"/>
              </w:rPr>
            </w:pPr>
            <w:r w:rsidRPr="006D46ED">
              <w:rPr>
                <w:rFonts w:ascii="Verdana" w:eastAsia="Verdana" w:hAnsi="Verdana" w:cs="Verdana"/>
                <w:b/>
                <w:lang w:val="nn-NO"/>
              </w:rPr>
              <w:t xml:space="preserve">Ta kontakt med skoleeigar ved mistanke om eller kjennskap til at elev blir krenka av ein i skoleleiinga. </w:t>
            </w:r>
            <w:r w:rsidRPr="006D46ED">
              <w:rPr>
                <w:rFonts w:ascii="Verdana" w:eastAsia="Verdana" w:hAnsi="Verdana" w:cs="Verdana"/>
                <w:b/>
                <w:color w:val="000000"/>
                <w:lang w:val="nn-NO"/>
              </w:rPr>
              <w:t xml:space="preserve"> </w:t>
            </w:r>
          </w:p>
          <w:p w14:paraId="5FF6786D" w14:textId="77777777" w:rsidR="0032227F" w:rsidRPr="006D46ED" w:rsidRDefault="0032227F" w:rsidP="00836183">
            <w:pPr>
              <w:spacing w:line="259" w:lineRule="auto"/>
              <w:rPr>
                <w:lang w:val="nn-NO"/>
              </w:rPr>
            </w:pPr>
            <w:r w:rsidRPr="006D46ED">
              <w:rPr>
                <w:rFonts w:ascii="Verdana" w:eastAsia="Verdana" w:hAnsi="Verdana" w:cs="Verdana"/>
                <w:b/>
                <w:lang w:val="nn-NO"/>
              </w:rPr>
              <w:t xml:space="preserve">   </w:t>
            </w:r>
            <w:r w:rsidRPr="006D46ED">
              <w:rPr>
                <w:rFonts w:ascii="Verdana" w:eastAsia="Verdana" w:hAnsi="Verdana" w:cs="Verdana"/>
                <w:b/>
                <w:color w:val="000000"/>
                <w:lang w:val="nn-NO"/>
              </w:rPr>
              <w:t xml:space="preserve"> </w:t>
            </w:r>
          </w:p>
        </w:tc>
        <w:tc>
          <w:tcPr>
            <w:tcW w:w="2234" w:type="dxa"/>
            <w:tcBorders>
              <w:top w:val="single" w:sz="4" w:space="0" w:color="8EAADB"/>
              <w:left w:val="single" w:sz="4" w:space="0" w:color="8EAADB"/>
              <w:bottom w:val="single" w:sz="4" w:space="0" w:color="8EAADB"/>
              <w:right w:val="single" w:sz="4" w:space="0" w:color="8EAADB"/>
            </w:tcBorders>
          </w:tcPr>
          <w:p w14:paraId="0D76D813" w14:textId="77777777" w:rsidR="0032227F" w:rsidRPr="006D46ED" w:rsidRDefault="0032227F" w:rsidP="00836183">
            <w:pPr>
              <w:spacing w:line="259" w:lineRule="auto"/>
              <w:ind w:left="1"/>
              <w:rPr>
                <w:lang w:val="nn-NO"/>
              </w:rPr>
            </w:pPr>
            <w:r w:rsidRPr="006D46ED">
              <w:rPr>
                <w:color w:val="000000"/>
                <w:lang w:val="nn-NO"/>
              </w:rPr>
              <w:t xml:space="preserve">Alle som arbeider ved skolen </w:t>
            </w:r>
          </w:p>
        </w:tc>
        <w:tc>
          <w:tcPr>
            <w:tcW w:w="3774" w:type="dxa"/>
            <w:tcBorders>
              <w:top w:val="single" w:sz="4" w:space="0" w:color="8EAADB"/>
              <w:left w:val="single" w:sz="4" w:space="0" w:color="8EAADB"/>
              <w:bottom w:val="single" w:sz="4" w:space="0" w:color="8EAADB"/>
              <w:right w:val="single" w:sz="4" w:space="0" w:color="8EAADB"/>
            </w:tcBorders>
          </w:tcPr>
          <w:p w14:paraId="234C08A7" w14:textId="77777777" w:rsidR="0032227F" w:rsidRPr="006D46ED" w:rsidRDefault="0032227F" w:rsidP="00836183">
            <w:pPr>
              <w:spacing w:line="259" w:lineRule="auto"/>
              <w:ind w:left="1" w:right="268"/>
              <w:rPr>
                <w:lang w:val="nn-NO"/>
              </w:rPr>
            </w:pPr>
            <w:r w:rsidRPr="006D46ED">
              <w:rPr>
                <w:lang w:val="nn-NO"/>
              </w:rPr>
              <w:t>Merk at personopplysningar ikkje skal formidlast via epost. Personopplysningar skal ligge i ephorte.</w:t>
            </w:r>
            <w:r w:rsidRPr="006D46ED">
              <w:rPr>
                <w:color w:val="000000"/>
                <w:lang w:val="nn-NO"/>
              </w:rPr>
              <w:t xml:space="preserve"> </w:t>
            </w:r>
            <w:r w:rsidRPr="006D46ED">
              <w:rPr>
                <w:lang w:val="nn-NO"/>
              </w:rPr>
              <w:t>Den som eig saka, skolen eller kompetansesjefen, opprettar sak i ephorte.</w:t>
            </w:r>
            <w:r w:rsidRPr="006D46ED">
              <w:rPr>
                <w:color w:val="000000"/>
                <w:lang w:val="nn-NO"/>
              </w:rPr>
              <w:t xml:space="preserve"> </w:t>
            </w:r>
          </w:p>
        </w:tc>
      </w:tr>
      <w:tr w:rsidR="0032227F" w:rsidRPr="006D46ED" w14:paraId="17A6247A" w14:textId="77777777" w:rsidTr="00836183">
        <w:trPr>
          <w:trHeight w:val="1759"/>
        </w:trPr>
        <w:tc>
          <w:tcPr>
            <w:tcW w:w="3004" w:type="dxa"/>
            <w:tcBorders>
              <w:top w:val="single" w:sz="4" w:space="0" w:color="8EAADB"/>
              <w:left w:val="single" w:sz="4" w:space="0" w:color="8EAADB"/>
              <w:bottom w:val="single" w:sz="4" w:space="0" w:color="8EAADB"/>
              <w:right w:val="single" w:sz="4" w:space="0" w:color="8EAADB"/>
            </w:tcBorders>
          </w:tcPr>
          <w:p w14:paraId="62CC2DCD"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 xml:space="preserve">Undersøking og tiltak etter </w:t>
            </w:r>
            <w:hyperlink r:id="rId236">
              <w:r w:rsidRPr="006D46ED">
                <w:rPr>
                  <w:rFonts w:ascii="Verdana" w:eastAsia="Verdana" w:hAnsi="Verdana" w:cs="Verdana"/>
                  <w:b/>
                  <w:color w:val="006C9E"/>
                  <w:u w:val="single" w:color="006C9E"/>
                  <w:lang w:val="nn-NO"/>
                </w:rPr>
                <w:t>§9a-4</w:t>
              </w:r>
            </w:hyperlink>
            <w:hyperlink r:id="rId237">
              <w:r w:rsidRPr="006D46ED">
                <w:rPr>
                  <w:rFonts w:ascii="Verdana" w:eastAsia="Verdana" w:hAnsi="Verdana" w:cs="Verdana"/>
                  <w:b/>
                  <w:color w:val="000000"/>
                  <w:lang w:val="nn-NO"/>
                </w:rPr>
                <w:t xml:space="preserve"> </w:t>
              </w:r>
            </w:hyperlink>
            <w:r w:rsidRPr="006D46ED">
              <w:rPr>
                <w:rFonts w:ascii="Verdana" w:eastAsia="Verdana" w:hAnsi="Verdana" w:cs="Verdana"/>
                <w:b/>
                <w:color w:val="000000"/>
                <w:lang w:val="nn-NO"/>
              </w:rPr>
              <w:t xml:space="preserve">tredje og fjerde ledd skal straks i gang etter §9a-5.  </w:t>
            </w:r>
          </w:p>
        </w:tc>
        <w:tc>
          <w:tcPr>
            <w:tcW w:w="2234" w:type="dxa"/>
            <w:tcBorders>
              <w:top w:val="single" w:sz="4" w:space="0" w:color="8EAADB"/>
              <w:left w:val="single" w:sz="4" w:space="0" w:color="8EAADB"/>
              <w:bottom w:val="single" w:sz="4" w:space="0" w:color="8EAADB"/>
              <w:right w:val="single" w:sz="4" w:space="0" w:color="8EAADB"/>
            </w:tcBorders>
          </w:tcPr>
          <w:p w14:paraId="4E05F50D" w14:textId="77777777" w:rsidR="0032227F" w:rsidRPr="006D46ED" w:rsidRDefault="0032227F" w:rsidP="00836183">
            <w:pPr>
              <w:spacing w:line="259" w:lineRule="auto"/>
              <w:ind w:left="1"/>
              <w:jc w:val="both"/>
              <w:rPr>
                <w:lang w:val="nn-NO"/>
              </w:rPr>
            </w:pPr>
            <w:r w:rsidRPr="006D46ED">
              <w:rPr>
                <w:color w:val="000000"/>
                <w:lang w:val="nn-NO"/>
              </w:rPr>
              <w:t xml:space="preserve">Kompetansesjef </w:t>
            </w:r>
          </w:p>
        </w:tc>
        <w:tc>
          <w:tcPr>
            <w:tcW w:w="3774" w:type="dxa"/>
            <w:tcBorders>
              <w:top w:val="single" w:sz="4" w:space="0" w:color="8EAADB"/>
              <w:left w:val="single" w:sz="4" w:space="0" w:color="8EAADB"/>
              <w:bottom w:val="single" w:sz="4" w:space="0" w:color="8EAADB"/>
              <w:right w:val="single" w:sz="4" w:space="0" w:color="8EAADB"/>
            </w:tcBorders>
          </w:tcPr>
          <w:p w14:paraId="5596DCEC" w14:textId="77777777" w:rsidR="0032227F" w:rsidRPr="006D46ED" w:rsidRDefault="0032227F" w:rsidP="00836183">
            <w:pPr>
              <w:spacing w:line="259" w:lineRule="auto"/>
              <w:ind w:left="1" w:right="59"/>
              <w:rPr>
                <w:lang w:val="nn-NO"/>
              </w:rPr>
            </w:pPr>
            <w:r w:rsidRPr="006D46ED">
              <w:rPr>
                <w:color w:val="000000"/>
                <w:lang w:val="nn-NO"/>
              </w:rPr>
              <w:t xml:space="preserve">Det skal settast inn store ressursar i å undersøke saka, og dersom det er nødvendig må det settast inn midlertidige tiltak medan saka blir undersøkt.  </w:t>
            </w:r>
          </w:p>
        </w:tc>
      </w:tr>
    </w:tbl>
    <w:p w14:paraId="5BD20E85" w14:textId="77777777" w:rsidR="0032227F" w:rsidRPr="006D46ED" w:rsidRDefault="0032227F" w:rsidP="0032227F">
      <w:pPr>
        <w:spacing w:after="169"/>
        <w:ind w:left="360"/>
      </w:pPr>
      <w:r w:rsidRPr="006D46ED">
        <w:rPr>
          <w:rFonts w:ascii="Verdana" w:eastAsia="Verdana" w:hAnsi="Verdana" w:cs="Verdana"/>
          <w:b/>
        </w:rPr>
        <w:t xml:space="preserve"> </w:t>
      </w:r>
    </w:p>
    <w:p w14:paraId="2483F8FB" w14:textId="77777777" w:rsidR="0032227F" w:rsidRPr="006D46ED" w:rsidRDefault="0032227F" w:rsidP="0032227F">
      <w:pPr>
        <w:spacing w:line="256" w:lineRule="auto"/>
        <w:ind w:left="355"/>
        <w:jc w:val="both"/>
      </w:pPr>
      <w:r w:rsidRPr="006D46ED">
        <w:rPr>
          <w:rFonts w:ascii="Verdana" w:eastAsia="Verdana" w:hAnsi="Verdana" w:cs="Verdana"/>
          <w:b/>
        </w:rPr>
        <w:t xml:space="preserve">Eksempel på krenkingar </w:t>
      </w:r>
      <w:hyperlink r:id="rId238">
        <w:r w:rsidRPr="006D46ED">
          <w:rPr>
            <w:color w:val="006C9E"/>
            <w:u w:val="single" w:color="006C9E"/>
          </w:rPr>
          <w:t>(henta frå Statsforvaltaren  i Møre og Romsdal sitt</w:t>
        </w:r>
      </w:hyperlink>
      <w:hyperlink r:id="rId239">
        <w:r w:rsidRPr="006D46ED">
          <w:rPr>
            <w:color w:val="006C9E"/>
          </w:rPr>
          <w:t xml:space="preserve"> </w:t>
        </w:r>
      </w:hyperlink>
      <w:hyperlink r:id="rId240">
        <w:r w:rsidRPr="006D46ED">
          <w:rPr>
            <w:color w:val="006C9E"/>
            <w:u w:val="single" w:color="006C9E"/>
          </w:rPr>
          <w:t>webinar om læringsmiljø i 2020)</w:t>
        </w:r>
      </w:hyperlink>
      <w:hyperlink r:id="rId241">
        <w:r w:rsidRPr="006D46ED">
          <w:rPr>
            <w:rFonts w:ascii="Verdana" w:eastAsia="Verdana" w:hAnsi="Verdana" w:cs="Verdana"/>
            <w:b/>
            <w:color w:val="006C9E"/>
            <w:u w:val="single" w:color="006C9E"/>
          </w:rPr>
          <w:t xml:space="preserve"> :</w:t>
        </w:r>
      </w:hyperlink>
      <w:hyperlink r:id="rId242">
        <w:r w:rsidRPr="006D46ED">
          <w:rPr>
            <w:color w:val="000000"/>
          </w:rPr>
          <w:t xml:space="preserve"> </w:t>
        </w:r>
      </w:hyperlink>
    </w:p>
    <w:p w14:paraId="75F387E7" w14:textId="77777777" w:rsidR="0032227F" w:rsidRPr="006D46ED" w:rsidRDefault="0032227F" w:rsidP="0032227F">
      <w:pPr>
        <w:numPr>
          <w:ilvl w:val="1"/>
          <w:numId w:val="20"/>
        </w:numPr>
        <w:spacing w:after="5" w:line="250" w:lineRule="auto"/>
        <w:ind w:right="23" w:hanging="360"/>
      </w:pPr>
      <w:r w:rsidRPr="006D46ED">
        <w:rPr>
          <w:color w:val="000000"/>
        </w:rPr>
        <w:t xml:space="preserve">Kroppslege integritetskrenkingar </w:t>
      </w:r>
    </w:p>
    <w:p w14:paraId="1AB19724" w14:textId="77777777" w:rsidR="0032227F" w:rsidRPr="006D46ED" w:rsidRDefault="0032227F" w:rsidP="0032227F">
      <w:pPr>
        <w:numPr>
          <w:ilvl w:val="1"/>
          <w:numId w:val="20"/>
        </w:numPr>
        <w:spacing w:after="161" w:line="274" w:lineRule="auto"/>
        <w:ind w:right="23" w:hanging="360"/>
      </w:pPr>
      <w:r w:rsidRPr="006D46ED">
        <w:rPr>
          <w:color w:val="000000"/>
        </w:rPr>
        <w:t xml:space="preserve">Verbale krenkingar: </w:t>
      </w:r>
      <w:r w:rsidRPr="006D46ED">
        <w:rPr>
          <w:rFonts w:ascii="Courier New" w:eastAsia="Courier New" w:hAnsi="Courier New" w:cs="Courier New"/>
          <w:color w:val="000000"/>
        </w:rPr>
        <w:t>o</w:t>
      </w:r>
      <w:r w:rsidRPr="006D46ED">
        <w:rPr>
          <w:rFonts w:ascii="Arial" w:eastAsia="Arial" w:hAnsi="Arial" w:cs="Arial"/>
          <w:color w:val="000000"/>
        </w:rPr>
        <w:t xml:space="preserve"> </w:t>
      </w:r>
      <w:r w:rsidRPr="006D46ED">
        <w:rPr>
          <w:color w:val="000000"/>
        </w:rPr>
        <w:t xml:space="preserve">uthenging </w:t>
      </w:r>
      <w:r w:rsidRPr="006D46ED">
        <w:rPr>
          <w:rFonts w:ascii="Courier New" w:eastAsia="Courier New" w:hAnsi="Courier New" w:cs="Courier New"/>
          <w:color w:val="000000"/>
        </w:rPr>
        <w:t>o</w:t>
      </w:r>
      <w:r w:rsidRPr="006D46ED">
        <w:rPr>
          <w:rFonts w:ascii="Arial" w:eastAsia="Arial" w:hAnsi="Arial" w:cs="Arial"/>
          <w:color w:val="000000"/>
        </w:rPr>
        <w:t xml:space="preserve"> </w:t>
      </w:r>
      <w:r w:rsidRPr="006D46ED">
        <w:rPr>
          <w:color w:val="000000"/>
        </w:rPr>
        <w:t xml:space="preserve">latterleggjering </w:t>
      </w:r>
      <w:r w:rsidRPr="006D46ED">
        <w:rPr>
          <w:rFonts w:ascii="Courier New" w:eastAsia="Courier New" w:hAnsi="Courier New" w:cs="Courier New"/>
          <w:color w:val="000000"/>
        </w:rPr>
        <w:t>o</w:t>
      </w:r>
      <w:r w:rsidRPr="006D46ED">
        <w:rPr>
          <w:rFonts w:ascii="Arial" w:eastAsia="Arial" w:hAnsi="Arial" w:cs="Arial"/>
          <w:color w:val="000000"/>
        </w:rPr>
        <w:t xml:space="preserve"> </w:t>
      </w:r>
      <w:r w:rsidRPr="006D46ED">
        <w:rPr>
          <w:color w:val="000000"/>
        </w:rPr>
        <w:t xml:space="preserve">bruk av sarkasme, ironi </w:t>
      </w:r>
      <w:r w:rsidRPr="006D46ED">
        <w:rPr>
          <w:rFonts w:ascii="Courier New" w:eastAsia="Courier New" w:hAnsi="Courier New" w:cs="Courier New"/>
          <w:color w:val="000000"/>
        </w:rPr>
        <w:t>o</w:t>
      </w:r>
      <w:r w:rsidRPr="006D46ED">
        <w:rPr>
          <w:rFonts w:ascii="Arial" w:eastAsia="Arial" w:hAnsi="Arial" w:cs="Arial"/>
          <w:color w:val="000000"/>
        </w:rPr>
        <w:t xml:space="preserve"> </w:t>
      </w:r>
      <w:r w:rsidRPr="006D46ED">
        <w:rPr>
          <w:color w:val="000000"/>
        </w:rPr>
        <w:t xml:space="preserve">utskjelling </w:t>
      </w:r>
    </w:p>
    <w:p w14:paraId="29FFFB0C" w14:textId="77777777" w:rsidR="0032227F" w:rsidRPr="006D46ED" w:rsidRDefault="0032227F" w:rsidP="0032227F">
      <w:pPr>
        <w:spacing w:after="162"/>
        <w:ind w:left="355"/>
      </w:pPr>
      <w:r w:rsidRPr="006D46ED">
        <w:rPr>
          <w:rFonts w:ascii="Verdana" w:eastAsia="Verdana" w:hAnsi="Verdana" w:cs="Verdana"/>
          <w:b/>
        </w:rPr>
        <w:t>Eksempel på ikkje-krenkingar:</w:t>
      </w:r>
      <w:r w:rsidRPr="006D46ED">
        <w:rPr>
          <w:color w:val="000000"/>
        </w:rPr>
        <w:t xml:space="preserve"> </w:t>
      </w:r>
    </w:p>
    <w:p w14:paraId="5C4ED353" w14:textId="77777777" w:rsidR="0032227F" w:rsidRPr="006D46ED" w:rsidRDefault="0032227F" w:rsidP="0032227F">
      <w:pPr>
        <w:numPr>
          <w:ilvl w:val="1"/>
          <w:numId w:val="20"/>
        </w:numPr>
        <w:spacing w:after="5" w:line="250" w:lineRule="auto"/>
        <w:ind w:right="23" w:hanging="360"/>
      </w:pPr>
      <w:r w:rsidRPr="006D46ED">
        <w:rPr>
          <w:color w:val="000000"/>
        </w:rPr>
        <w:t xml:space="preserve">leie med handa </w:t>
      </w:r>
    </w:p>
    <w:p w14:paraId="570DFA6E" w14:textId="77777777" w:rsidR="0032227F" w:rsidRPr="006D46ED" w:rsidRDefault="0032227F" w:rsidP="0032227F">
      <w:pPr>
        <w:numPr>
          <w:ilvl w:val="1"/>
          <w:numId w:val="20"/>
        </w:numPr>
        <w:spacing w:after="0"/>
        <w:ind w:right="23" w:hanging="360"/>
      </w:pPr>
      <w:r w:rsidRPr="006D46ED">
        <w:rPr>
          <w:color w:val="000000"/>
        </w:rPr>
        <w:t xml:space="preserve">nødvendig tilsnakk og irettesetting - om mogleg på tomannshand </w:t>
      </w:r>
    </w:p>
    <w:p w14:paraId="4E4D41A6" w14:textId="77777777" w:rsidR="0032227F" w:rsidRPr="006D46ED" w:rsidRDefault="0032227F" w:rsidP="0032227F">
      <w:pPr>
        <w:numPr>
          <w:ilvl w:val="1"/>
          <w:numId w:val="20"/>
        </w:numPr>
        <w:spacing w:after="5" w:line="250" w:lineRule="auto"/>
        <w:ind w:right="23" w:hanging="360"/>
      </w:pPr>
      <w:r w:rsidRPr="006D46ED">
        <w:rPr>
          <w:color w:val="000000"/>
        </w:rPr>
        <w:t xml:space="preserve">stopp-samtalar </w:t>
      </w:r>
    </w:p>
    <w:p w14:paraId="04DC6888" w14:textId="77777777" w:rsidR="0032227F" w:rsidRPr="006D46ED" w:rsidRDefault="0032227F" w:rsidP="0032227F">
      <w:pPr>
        <w:numPr>
          <w:ilvl w:val="1"/>
          <w:numId w:val="20"/>
        </w:numPr>
        <w:spacing w:after="5" w:line="250" w:lineRule="auto"/>
        <w:ind w:right="23" w:hanging="360"/>
      </w:pPr>
      <w:r w:rsidRPr="006D46ED">
        <w:rPr>
          <w:color w:val="000000"/>
        </w:rPr>
        <w:t xml:space="preserve">fagleg usemje og korrigering </w:t>
      </w:r>
    </w:p>
    <w:p w14:paraId="16A2DA1D" w14:textId="77777777" w:rsidR="0032227F" w:rsidRPr="006D46ED" w:rsidRDefault="0032227F" w:rsidP="0032227F">
      <w:pPr>
        <w:numPr>
          <w:ilvl w:val="1"/>
          <w:numId w:val="20"/>
        </w:numPr>
        <w:spacing w:after="5" w:line="250" w:lineRule="auto"/>
        <w:ind w:right="23" w:hanging="360"/>
      </w:pPr>
      <w:r w:rsidRPr="006D46ED">
        <w:rPr>
          <w:color w:val="000000"/>
        </w:rPr>
        <w:t xml:space="preserve">lekser og karakterar </w:t>
      </w:r>
    </w:p>
    <w:p w14:paraId="00964090" w14:textId="77777777" w:rsidR="0032227F" w:rsidRPr="006D46ED" w:rsidRDefault="0032227F" w:rsidP="0032227F">
      <w:pPr>
        <w:numPr>
          <w:ilvl w:val="1"/>
          <w:numId w:val="20"/>
        </w:numPr>
        <w:spacing w:after="114"/>
        <w:ind w:right="23" w:hanging="360"/>
      </w:pPr>
      <w:r w:rsidRPr="006D46ED">
        <w:rPr>
          <w:color w:val="000000"/>
        </w:rPr>
        <w:t xml:space="preserve">kroppskrenkingar i naudvergesituasjon </w:t>
      </w:r>
    </w:p>
    <w:p w14:paraId="1F37865E" w14:textId="77777777" w:rsidR="0032227F" w:rsidRPr="006D46ED" w:rsidRDefault="0032227F" w:rsidP="0032227F">
      <w:pPr>
        <w:ind w:left="360"/>
      </w:pPr>
      <w:r w:rsidRPr="006D46ED">
        <w:rPr>
          <w:rFonts w:ascii="Verdana" w:eastAsia="Verdana" w:hAnsi="Verdana" w:cs="Verdana"/>
          <w:b/>
        </w:rPr>
        <w:t xml:space="preserve"> </w:t>
      </w:r>
    </w:p>
    <w:p w14:paraId="302A8484" w14:textId="77777777" w:rsidR="0032227F" w:rsidRPr="006D46ED" w:rsidRDefault="0032227F" w:rsidP="0032227F">
      <w:pPr>
        <w:spacing w:after="0"/>
        <w:ind w:left="355"/>
      </w:pPr>
      <w:r w:rsidRPr="006D46ED">
        <w:rPr>
          <w:rFonts w:ascii="Verdana" w:eastAsia="Verdana" w:hAnsi="Verdana" w:cs="Verdana"/>
          <w:b/>
        </w:rPr>
        <w:lastRenderedPageBreak/>
        <w:t>Grenser for den subjektive opplevinga</w:t>
      </w:r>
      <w:r w:rsidRPr="006D46ED">
        <w:rPr>
          <w:color w:val="000000"/>
        </w:rPr>
        <w:t xml:space="preserve"> </w:t>
      </w:r>
    </w:p>
    <w:tbl>
      <w:tblPr>
        <w:tblStyle w:val="TableGrid"/>
        <w:tblW w:w="9017" w:type="dxa"/>
        <w:tblInd w:w="365" w:type="dxa"/>
        <w:tblCellMar>
          <w:top w:w="61" w:type="dxa"/>
          <w:left w:w="108" w:type="dxa"/>
          <w:right w:w="62" w:type="dxa"/>
        </w:tblCellMar>
        <w:tblLook w:val="04A0" w:firstRow="1" w:lastRow="0" w:firstColumn="1" w:lastColumn="0" w:noHBand="0" w:noVBand="1"/>
      </w:tblPr>
      <w:tblGrid>
        <w:gridCol w:w="4507"/>
        <w:gridCol w:w="4510"/>
      </w:tblGrid>
      <w:tr w:rsidR="0032227F" w:rsidRPr="006D46ED" w14:paraId="63D4F2DA" w14:textId="77777777" w:rsidTr="00836183">
        <w:trPr>
          <w:trHeight w:val="302"/>
        </w:trPr>
        <w:tc>
          <w:tcPr>
            <w:tcW w:w="4507" w:type="dxa"/>
            <w:tcBorders>
              <w:top w:val="single" w:sz="4" w:space="0" w:color="BFBFBF"/>
              <w:left w:val="single" w:sz="4" w:space="0" w:color="BFBFBF"/>
              <w:bottom w:val="single" w:sz="4" w:space="0" w:color="BFBFBF"/>
              <w:right w:val="single" w:sz="4" w:space="0" w:color="BFBFBF"/>
            </w:tcBorders>
          </w:tcPr>
          <w:p w14:paraId="6A2A7C0D"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Subjektiv vurdering:</w:t>
            </w:r>
            <w:r w:rsidRPr="006D46ED">
              <w:rPr>
                <w:color w:val="000000"/>
                <w:lang w:val="nn-NO"/>
              </w:rPr>
              <w:t xml:space="preserve"> </w:t>
            </w:r>
          </w:p>
        </w:tc>
        <w:tc>
          <w:tcPr>
            <w:tcW w:w="4510" w:type="dxa"/>
            <w:tcBorders>
              <w:top w:val="single" w:sz="4" w:space="0" w:color="BFBFBF"/>
              <w:left w:val="single" w:sz="4" w:space="0" w:color="BFBFBF"/>
              <w:bottom w:val="single" w:sz="4" w:space="0" w:color="BFBFBF"/>
              <w:right w:val="single" w:sz="4" w:space="0" w:color="BFBFBF"/>
            </w:tcBorders>
          </w:tcPr>
          <w:p w14:paraId="7AE5FAD7" w14:textId="77777777" w:rsidR="0032227F" w:rsidRPr="006D46ED" w:rsidRDefault="0032227F" w:rsidP="00836183">
            <w:pPr>
              <w:spacing w:line="259" w:lineRule="auto"/>
              <w:rPr>
                <w:lang w:val="nn-NO"/>
              </w:rPr>
            </w:pPr>
            <w:r w:rsidRPr="006D46ED">
              <w:rPr>
                <w:rFonts w:ascii="Verdana" w:eastAsia="Verdana" w:hAnsi="Verdana" w:cs="Verdana"/>
                <w:b/>
                <w:color w:val="000000"/>
                <w:lang w:val="nn-NO"/>
              </w:rPr>
              <w:t>Objektiv vurdering:</w:t>
            </w:r>
            <w:r w:rsidRPr="006D46ED">
              <w:rPr>
                <w:color w:val="000000"/>
                <w:lang w:val="nn-NO"/>
              </w:rPr>
              <w:t xml:space="preserve"> </w:t>
            </w:r>
          </w:p>
        </w:tc>
      </w:tr>
      <w:tr w:rsidR="0032227F" w:rsidRPr="006D46ED" w14:paraId="6E126FD5" w14:textId="77777777" w:rsidTr="00836183">
        <w:trPr>
          <w:trHeight w:val="3509"/>
        </w:trPr>
        <w:tc>
          <w:tcPr>
            <w:tcW w:w="4507" w:type="dxa"/>
            <w:tcBorders>
              <w:top w:val="single" w:sz="4" w:space="0" w:color="BFBFBF"/>
              <w:left w:val="single" w:sz="4" w:space="0" w:color="BFBFBF"/>
              <w:bottom w:val="single" w:sz="4" w:space="0" w:color="BFBFBF"/>
              <w:right w:val="single" w:sz="4" w:space="0" w:color="BFBFBF"/>
            </w:tcBorders>
          </w:tcPr>
          <w:p w14:paraId="7B7592FF" w14:textId="77777777" w:rsidR="0032227F" w:rsidRPr="006D46ED" w:rsidRDefault="0032227F" w:rsidP="00836183">
            <w:pPr>
              <w:spacing w:line="259" w:lineRule="auto"/>
              <w:ind w:right="73"/>
              <w:rPr>
                <w:lang w:val="nn-NO"/>
              </w:rPr>
            </w:pPr>
            <w:r w:rsidRPr="006D46ED">
              <w:rPr>
                <w:color w:val="000000"/>
                <w:lang w:val="nn-NO"/>
              </w:rPr>
              <w:t xml:space="preserve">Om ein elev har det trygt og godt - trivsel er subjektivt </w:t>
            </w:r>
          </w:p>
        </w:tc>
        <w:tc>
          <w:tcPr>
            <w:tcW w:w="4510" w:type="dxa"/>
            <w:tcBorders>
              <w:top w:val="single" w:sz="4" w:space="0" w:color="BFBFBF"/>
              <w:left w:val="single" w:sz="4" w:space="0" w:color="BFBFBF"/>
              <w:bottom w:val="single" w:sz="4" w:space="0" w:color="BFBFBF"/>
              <w:right w:val="single" w:sz="4" w:space="0" w:color="BFBFBF"/>
            </w:tcBorders>
          </w:tcPr>
          <w:p w14:paraId="68953FDD" w14:textId="77777777" w:rsidR="0032227F" w:rsidRPr="006D46ED" w:rsidRDefault="0032227F" w:rsidP="00836183">
            <w:pPr>
              <w:spacing w:after="1" w:line="241" w:lineRule="auto"/>
              <w:rPr>
                <w:lang w:val="nn-NO"/>
              </w:rPr>
            </w:pPr>
            <w:r w:rsidRPr="006D46ED">
              <w:rPr>
                <w:color w:val="000000"/>
                <w:lang w:val="nn-NO"/>
              </w:rPr>
              <w:t xml:space="preserve">Har det reint faktisk skjedd ei krenking? </w:t>
            </w:r>
          </w:p>
          <w:p w14:paraId="40BFEB9C" w14:textId="77777777" w:rsidR="0032227F" w:rsidRPr="006D46ED" w:rsidRDefault="0032227F" w:rsidP="00836183">
            <w:pPr>
              <w:numPr>
                <w:ilvl w:val="0"/>
                <w:numId w:val="42"/>
              </w:numPr>
              <w:ind w:hanging="360"/>
              <w:rPr>
                <w:lang w:val="nn-NO"/>
              </w:rPr>
            </w:pPr>
            <w:r w:rsidRPr="006D46ED">
              <w:rPr>
                <w:color w:val="000000"/>
                <w:lang w:val="nn-NO"/>
              </w:rPr>
              <w:t xml:space="preserve">Kan få betydning for om ei ev. personalsak eller straffesak - eleven si kjensle i seg sjølv ikkje bevis for krenking </w:t>
            </w:r>
          </w:p>
          <w:p w14:paraId="1DBE8FD9" w14:textId="77777777" w:rsidR="0032227F" w:rsidRPr="006D46ED" w:rsidRDefault="0032227F" w:rsidP="00836183">
            <w:pPr>
              <w:numPr>
                <w:ilvl w:val="0"/>
                <w:numId w:val="42"/>
              </w:numPr>
              <w:spacing w:after="1" w:line="241" w:lineRule="auto"/>
              <w:ind w:hanging="360"/>
              <w:rPr>
                <w:lang w:val="nn-NO"/>
              </w:rPr>
            </w:pPr>
            <w:r w:rsidRPr="006D46ED">
              <w:rPr>
                <w:color w:val="000000"/>
                <w:lang w:val="nn-NO"/>
              </w:rPr>
              <w:t xml:space="preserve">Kan ikkje ha nulltoleranse mot alt som blir opplevd som krenkande, t.d. irettesetting </w:t>
            </w:r>
          </w:p>
          <w:p w14:paraId="32A138F2" w14:textId="77777777" w:rsidR="0032227F" w:rsidRPr="006D46ED" w:rsidRDefault="0032227F" w:rsidP="00836183">
            <w:pPr>
              <w:numPr>
                <w:ilvl w:val="0"/>
                <w:numId w:val="42"/>
              </w:numPr>
              <w:spacing w:line="259" w:lineRule="auto"/>
              <w:ind w:hanging="360"/>
              <w:rPr>
                <w:lang w:val="nn-NO"/>
              </w:rPr>
            </w:pPr>
            <w:r w:rsidRPr="006D46ED">
              <w:rPr>
                <w:color w:val="000000"/>
                <w:lang w:val="nn-NO"/>
              </w:rPr>
              <w:t xml:space="preserve">Kan ha betydning for kva for tiltak som blir sett inn </w:t>
            </w:r>
          </w:p>
        </w:tc>
      </w:tr>
      <w:tr w:rsidR="0032227F" w:rsidRPr="006D46ED" w14:paraId="4C5B96FD" w14:textId="77777777" w:rsidTr="00836183">
        <w:trPr>
          <w:trHeight w:val="1469"/>
        </w:trPr>
        <w:tc>
          <w:tcPr>
            <w:tcW w:w="4507" w:type="dxa"/>
            <w:tcBorders>
              <w:top w:val="single" w:sz="4" w:space="0" w:color="BFBFBF"/>
              <w:left w:val="single" w:sz="4" w:space="0" w:color="BFBFBF"/>
              <w:bottom w:val="single" w:sz="4" w:space="0" w:color="BFBFBF"/>
              <w:right w:val="single" w:sz="4" w:space="0" w:color="BFBFBF"/>
            </w:tcBorders>
          </w:tcPr>
          <w:p w14:paraId="54592900" w14:textId="77777777" w:rsidR="0032227F" w:rsidRPr="006D46ED" w:rsidRDefault="0032227F" w:rsidP="00836183">
            <w:pPr>
              <w:spacing w:line="259" w:lineRule="auto"/>
              <w:rPr>
                <w:lang w:val="nn-NO"/>
              </w:rPr>
            </w:pPr>
            <w:r w:rsidRPr="006D46ED">
              <w:rPr>
                <w:color w:val="000000"/>
                <w:lang w:val="nn-NO"/>
              </w:rPr>
              <w:t xml:space="preserve">Om det skal varslast og undersøkast </w:t>
            </w:r>
          </w:p>
        </w:tc>
        <w:tc>
          <w:tcPr>
            <w:tcW w:w="4510" w:type="dxa"/>
            <w:tcBorders>
              <w:top w:val="single" w:sz="4" w:space="0" w:color="BFBFBF"/>
              <w:left w:val="single" w:sz="4" w:space="0" w:color="BFBFBF"/>
              <w:bottom w:val="single" w:sz="4" w:space="0" w:color="BFBFBF"/>
              <w:right w:val="single" w:sz="4" w:space="0" w:color="BFBFBF"/>
            </w:tcBorders>
          </w:tcPr>
          <w:p w14:paraId="7B86D11E" w14:textId="77777777" w:rsidR="0032227F" w:rsidRPr="006D46ED" w:rsidRDefault="0032227F" w:rsidP="00836183">
            <w:pPr>
              <w:spacing w:line="259" w:lineRule="auto"/>
              <w:rPr>
                <w:lang w:val="nn-NO"/>
              </w:rPr>
            </w:pPr>
            <w:r w:rsidRPr="006D46ED">
              <w:rPr>
                <w:color w:val="000000"/>
                <w:lang w:val="nn-NO"/>
              </w:rPr>
              <w:t xml:space="preserve">Kva for tiltak skal bli sett inn? </w:t>
            </w:r>
          </w:p>
          <w:p w14:paraId="7E117038" w14:textId="77777777" w:rsidR="0032227F" w:rsidRPr="006D46ED" w:rsidRDefault="0032227F" w:rsidP="00836183">
            <w:pPr>
              <w:numPr>
                <w:ilvl w:val="0"/>
                <w:numId w:val="43"/>
              </w:numPr>
              <w:spacing w:line="259" w:lineRule="auto"/>
              <w:ind w:hanging="360"/>
              <w:rPr>
                <w:lang w:val="nn-NO"/>
              </w:rPr>
            </w:pPr>
            <w:r w:rsidRPr="006D46ED">
              <w:rPr>
                <w:color w:val="000000"/>
                <w:lang w:val="nn-NO"/>
              </w:rPr>
              <w:t xml:space="preserve">Fagleg spørsmål </w:t>
            </w:r>
          </w:p>
          <w:p w14:paraId="7E0B0C27" w14:textId="77777777" w:rsidR="0032227F" w:rsidRPr="006D46ED" w:rsidRDefault="0032227F" w:rsidP="00836183">
            <w:pPr>
              <w:numPr>
                <w:ilvl w:val="0"/>
                <w:numId w:val="43"/>
              </w:numPr>
              <w:spacing w:line="242" w:lineRule="auto"/>
              <w:ind w:hanging="360"/>
              <w:rPr>
                <w:lang w:val="nn-NO"/>
              </w:rPr>
            </w:pPr>
            <w:r w:rsidRPr="006D46ED">
              <w:rPr>
                <w:color w:val="000000"/>
                <w:lang w:val="nn-NO"/>
              </w:rPr>
              <w:t xml:space="preserve">Skolen sitt ansvar; eleven og foreldra kan ikkje bestemme </w:t>
            </w:r>
          </w:p>
          <w:p w14:paraId="08DE1F18" w14:textId="77777777" w:rsidR="0032227F" w:rsidRPr="006D46ED" w:rsidRDefault="0032227F" w:rsidP="00836183">
            <w:pPr>
              <w:spacing w:line="259" w:lineRule="auto"/>
              <w:ind w:left="720"/>
              <w:rPr>
                <w:lang w:val="nn-NO"/>
              </w:rPr>
            </w:pPr>
            <w:r w:rsidRPr="006D46ED">
              <w:rPr>
                <w:color w:val="000000"/>
                <w:lang w:val="nn-NO"/>
              </w:rPr>
              <w:t xml:space="preserve">tiltak mot tilsett </w:t>
            </w:r>
          </w:p>
        </w:tc>
      </w:tr>
      <w:tr w:rsidR="0032227F" w:rsidRPr="006D46ED" w14:paraId="110CACBE" w14:textId="77777777" w:rsidTr="00836183">
        <w:trPr>
          <w:trHeight w:val="886"/>
        </w:trPr>
        <w:tc>
          <w:tcPr>
            <w:tcW w:w="4507" w:type="dxa"/>
            <w:tcBorders>
              <w:top w:val="single" w:sz="4" w:space="0" w:color="BFBFBF"/>
              <w:left w:val="single" w:sz="4" w:space="0" w:color="BFBFBF"/>
              <w:bottom w:val="single" w:sz="4" w:space="0" w:color="BFBFBF"/>
              <w:right w:val="single" w:sz="4" w:space="0" w:color="BFBFBF"/>
            </w:tcBorders>
          </w:tcPr>
          <w:p w14:paraId="70BC3562" w14:textId="77777777" w:rsidR="0032227F" w:rsidRPr="006D46ED" w:rsidRDefault="0032227F" w:rsidP="00836183">
            <w:pPr>
              <w:spacing w:line="259" w:lineRule="auto"/>
              <w:ind w:right="331"/>
              <w:rPr>
                <w:lang w:val="nn-NO"/>
              </w:rPr>
            </w:pPr>
            <w:r w:rsidRPr="006D46ED">
              <w:rPr>
                <w:color w:val="000000"/>
                <w:lang w:val="nn-NO"/>
              </w:rPr>
              <w:t xml:space="preserve">Om det skal bli sett inn tiltak - Eleven skal få det trygt og godt uansett årsak </w:t>
            </w:r>
          </w:p>
        </w:tc>
        <w:tc>
          <w:tcPr>
            <w:tcW w:w="4510" w:type="dxa"/>
            <w:tcBorders>
              <w:top w:val="single" w:sz="4" w:space="0" w:color="BFBFBF"/>
              <w:left w:val="single" w:sz="4" w:space="0" w:color="BFBFBF"/>
              <w:bottom w:val="single" w:sz="4" w:space="0" w:color="BFBFBF"/>
              <w:right w:val="single" w:sz="4" w:space="0" w:color="BFBFBF"/>
            </w:tcBorders>
          </w:tcPr>
          <w:p w14:paraId="7F58E9C2" w14:textId="77777777" w:rsidR="0032227F" w:rsidRPr="006D46ED" w:rsidRDefault="0032227F" w:rsidP="00836183">
            <w:pPr>
              <w:spacing w:line="259" w:lineRule="auto"/>
              <w:rPr>
                <w:lang w:val="nn-NO"/>
              </w:rPr>
            </w:pPr>
            <w:r w:rsidRPr="006D46ED">
              <w:rPr>
                <w:color w:val="000000"/>
                <w:lang w:val="nn-NO"/>
              </w:rPr>
              <w:t xml:space="preserve"> </w:t>
            </w:r>
          </w:p>
        </w:tc>
      </w:tr>
    </w:tbl>
    <w:p w14:paraId="2E4BB2D7" w14:textId="77777777" w:rsidR="0032227F" w:rsidRPr="006D46ED" w:rsidRDefault="0032227F" w:rsidP="0032227F">
      <w:pPr>
        <w:spacing w:after="126"/>
        <w:ind w:left="360"/>
      </w:pPr>
      <w:r w:rsidRPr="006D46ED">
        <w:rPr>
          <w:color w:val="000000"/>
        </w:rPr>
        <w:t xml:space="preserve"> </w:t>
      </w:r>
    </w:p>
    <w:p w14:paraId="2918B654" w14:textId="77777777" w:rsidR="0032227F" w:rsidRPr="006D46ED" w:rsidRDefault="0032227F" w:rsidP="0032227F">
      <w:pPr>
        <w:spacing w:after="208"/>
        <w:ind w:left="360"/>
      </w:pPr>
      <w:r w:rsidRPr="006D46ED">
        <w:rPr>
          <w:rFonts w:ascii="Calibri" w:eastAsia="Calibri" w:hAnsi="Calibri" w:cs="Calibri"/>
          <w:color w:val="000000"/>
        </w:rPr>
        <w:t xml:space="preserve"> </w:t>
      </w:r>
    </w:p>
    <w:p w14:paraId="34176E49" w14:textId="77777777" w:rsidR="0032227F" w:rsidRPr="006D46ED" w:rsidRDefault="0032227F" w:rsidP="0032227F">
      <w:pPr>
        <w:spacing w:after="0"/>
        <w:ind w:left="360"/>
      </w:pPr>
      <w:r w:rsidRPr="006D46ED">
        <w:rPr>
          <w:rFonts w:ascii="Arial" w:eastAsia="Arial" w:hAnsi="Arial" w:cs="Arial"/>
          <w:color w:val="000000"/>
        </w:rPr>
        <w:t xml:space="preserve"> </w:t>
      </w:r>
      <w:r w:rsidRPr="006D46ED">
        <w:rPr>
          <w:rFonts w:ascii="Arial" w:eastAsia="Arial" w:hAnsi="Arial" w:cs="Arial"/>
          <w:color w:val="000000"/>
        </w:rPr>
        <w:tab/>
      </w:r>
      <w:r w:rsidRPr="006D46ED">
        <w:rPr>
          <w:color w:val="000000"/>
        </w:rPr>
        <w:t xml:space="preserve"> </w:t>
      </w:r>
    </w:p>
    <w:p w14:paraId="01EEC216" w14:textId="77777777" w:rsidR="0032227F" w:rsidRPr="006D46ED" w:rsidRDefault="0032227F" w:rsidP="0032227F">
      <w:pPr>
        <w:rPr>
          <w:rFonts w:asciiTheme="majorHAnsi" w:eastAsiaTheme="majorEastAsia" w:hAnsiTheme="majorHAnsi" w:cstheme="majorBidi"/>
          <w:color w:val="2F5496" w:themeColor="accent1" w:themeShade="BF"/>
          <w:sz w:val="26"/>
          <w:szCs w:val="26"/>
        </w:rPr>
      </w:pPr>
      <w:bookmarkStart w:id="87" w:name="_Toc74039"/>
      <w:r w:rsidRPr="006D46ED">
        <w:br w:type="page"/>
      </w:r>
    </w:p>
    <w:p w14:paraId="3F98781F" w14:textId="77777777" w:rsidR="0032227F" w:rsidRPr="00B25115" w:rsidRDefault="0032227F" w:rsidP="0032227F">
      <w:pPr>
        <w:pStyle w:val="Overskrift2"/>
        <w:rPr>
          <w:b/>
          <w:bCs/>
        </w:rPr>
      </w:pPr>
      <w:bookmarkStart w:id="88" w:name="_Toc64992275"/>
      <w:r w:rsidRPr="00B25115">
        <w:rPr>
          <w:b/>
          <w:bCs/>
        </w:rPr>
        <w:lastRenderedPageBreak/>
        <w:t xml:space="preserve">4. Retningslinje for Statsforvaltaren si handheving av aktivitetsplikta - </w:t>
      </w:r>
      <w:hyperlink r:id="rId243" w:anchor="%C2%A79a-6">
        <w:r w:rsidRPr="00B25115">
          <w:rPr>
            <w:b/>
            <w:bCs/>
          </w:rPr>
          <w:t>§ 9a-6</w:t>
        </w:r>
        <w:bookmarkEnd w:id="88"/>
      </w:hyperlink>
      <w:hyperlink r:id="rId244" w:anchor="%C2%A79a-6">
        <w:r w:rsidRPr="00B25115">
          <w:rPr>
            <w:b/>
            <w:bCs/>
          </w:rPr>
          <w:t xml:space="preserve"> </w:t>
        </w:r>
      </w:hyperlink>
      <w:bookmarkEnd w:id="87"/>
    </w:p>
    <w:p w14:paraId="57450498" w14:textId="77777777" w:rsidR="0032227F" w:rsidRPr="006D46ED" w:rsidRDefault="0032227F" w:rsidP="0032227F">
      <w:pPr>
        <w:numPr>
          <w:ilvl w:val="0"/>
          <w:numId w:val="21"/>
        </w:numPr>
        <w:ind w:hanging="338"/>
      </w:pPr>
      <w:r w:rsidRPr="006D46ED">
        <w:rPr>
          <w:rFonts w:ascii="Verdana" w:eastAsia="Verdana" w:hAnsi="Verdana" w:cs="Verdana"/>
          <w:b/>
          <w:color w:val="000000"/>
        </w:rPr>
        <w:t xml:space="preserve">Mål </w:t>
      </w:r>
      <w:r w:rsidRPr="006D46ED">
        <w:rPr>
          <w:color w:val="000000"/>
        </w:rPr>
        <w:t xml:space="preserve"> </w:t>
      </w:r>
    </w:p>
    <w:p w14:paraId="0DCE2911" w14:textId="77777777" w:rsidR="0032227F" w:rsidRPr="006D46ED" w:rsidRDefault="0032227F" w:rsidP="0032227F">
      <w:pPr>
        <w:spacing w:after="169" w:line="250" w:lineRule="auto"/>
        <w:ind w:right="23"/>
      </w:pPr>
      <w:r w:rsidRPr="006D46ED">
        <w:rPr>
          <w:color w:val="000000"/>
        </w:rPr>
        <w:t xml:space="preserve">Sikre at elevar har eit trygt og godt psykososialt miljø </w:t>
      </w:r>
    </w:p>
    <w:p w14:paraId="390A2F98" w14:textId="77777777" w:rsidR="0032227F" w:rsidRPr="006D46ED" w:rsidRDefault="0032227F" w:rsidP="0032227F">
      <w:pPr>
        <w:numPr>
          <w:ilvl w:val="0"/>
          <w:numId w:val="21"/>
        </w:numPr>
        <w:ind w:hanging="338"/>
      </w:pPr>
      <w:r w:rsidRPr="006D46ED">
        <w:rPr>
          <w:rFonts w:ascii="Verdana" w:eastAsia="Verdana" w:hAnsi="Verdana" w:cs="Verdana"/>
          <w:b/>
          <w:color w:val="000000"/>
        </w:rPr>
        <w:t>Omfang</w:t>
      </w:r>
      <w:r w:rsidRPr="006D46ED">
        <w:rPr>
          <w:color w:val="000000"/>
        </w:rPr>
        <w:t xml:space="preserve"> </w:t>
      </w:r>
    </w:p>
    <w:p w14:paraId="56D09975" w14:textId="77777777" w:rsidR="0032227F" w:rsidRPr="006D46ED" w:rsidRDefault="0032227F" w:rsidP="0032227F">
      <w:pPr>
        <w:spacing w:after="169" w:line="250" w:lineRule="auto"/>
        <w:ind w:right="23"/>
      </w:pPr>
      <w:r w:rsidRPr="006D46ED">
        <w:rPr>
          <w:color w:val="000000"/>
        </w:rPr>
        <w:t xml:space="preserve">Retningslinja gjeld for: </w:t>
      </w:r>
    </w:p>
    <w:p w14:paraId="1B9C0309" w14:textId="77777777" w:rsidR="0032227F" w:rsidRPr="006D46ED" w:rsidRDefault="0032227F" w:rsidP="0032227F">
      <w:pPr>
        <w:spacing w:after="169" w:line="250" w:lineRule="auto"/>
        <w:ind w:right="23"/>
      </w:pPr>
      <w:r w:rsidRPr="006D46ED">
        <w:rPr>
          <w:color w:val="000000"/>
        </w:rPr>
        <w:t xml:space="preserve">Opplæringslov kapittel 9 og tilhøyrande forskrifter - § 9a-6 </w:t>
      </w:r>
    </w:p>
    <w:p w14:paraId="4B2D2877" w14:textId="77777777" w:rsidR="0032227F" w:rsidRPr="006D46ED" w:rsidRDefault="0032227F" w:rsidP="0032227F">
      <w:pPr>
        <w:numPr>
          <w:ilvl w:val="0"/>
          <w:numId w:val="21"/>
        </w:numPr>
        <w:ind w:hanging="338"/>
      </w:pPr>
      <w:r w:rsidRPr="006D46ED">
        <w:rPr>
          <w:rFonts w:ascii="Verdana" w:eastAsia="Verdana" w:hAnsi="Verdana" w:cs="Verdana"/>
          <w:b/>
          <w:color w:val="000000"/>
        </w:rPr>
        <w:t>Målgruppe</w:t>
      </w:r>
      <w:r w:rsidRPr="006D46ED">
        <w:rPr>
          <w:color w:val="000000"/>
        </w:rPr>
        <w:t xml:space="preserve"> </w:t>
      </w:r>
    </w:p>
    <w:p w14:paraId="1E763FEA" w14:textId="77777777" w:rsidR="0032227F" w:rsidRPr="006D46ED" w:rsidRDefault="0032227F" w:rsidP="0032227F">
      <w:pPr>
        <w:spacing w:after="169" w:line="250" w:lineRule="auto"/>
        <w:ind w:right="23"/>
      </w:pPr>
      <w:r w:rsidRPr="006D46ED">
        <w:rPr>
          <w:color w:val="000000"/>
        </w:rPr>
        <w:t xml:space="preserve">Elevar i dei vidaregåande skolane i Møre og Romsdal fylkeskommune </w:t>
      </w:r>
    </w:p>
    <w:p w14:paraId="397EAFF4" w14:textId="77777777" w:rsidR="0032227F" w:rsidRPr="006D46ED" w:rsidRDefault="0032227F" w:rsidP="0032227F">
      <w:pPr>
        <w:numPr>
          <w:ilvl w:val="0"/>
          <w:numId w:val="21"/>
        </w:numPr>
        <w:spacing w:after="0"/>
        <w:ind w:hanging="338"/>
      </w:pPr>
      <w:r w:rsidRPr="006D46ED">
        <w:rPr>
          <w:rFonts w:ascii="Verdana" w:eastAsia="Verdana" w:hAnsi="Verdana" w:cs="Verdana"/>
          <w:b/>
          <w:color w:val="000000"/>
        </w:rPr>
        <w:t>Organisering og ansvar</w:t>
      </w:r>
      <w:r w:rsidRPr="006D46ED">
        <w:rPr>
          <w:color w:val="000000"/>
        </w:rPr>
        <w:t xml:space="preserve"> </w:t>
      </w:r>
    </w:p>
    <w:tbl>
      <w:tblPr>
        <w:tblStyle w:val="TableGrid"/>
        <w:tblW w:w="9014" w:type="dxa"/>
        <w:tblInd w:w="366" w:type="dxa"/>
        <w:tblCellMar>
          <w:top w:w="61" w:type="dxa"/>
          <w:left w:w="106" w:type="dxa"/>
          <w:right w:w="30" w:type="dxa"/>
        </w:tblCellMar>
        <w:tblLook w:val="04A0" w:firstRow="1" w:lastRow="0" w:firstColumn="1" w:lastColumn="0" w:noHBand="0" w:noVBand="1"/>
      </w:tblPr>
      <w:tblGrid>
        <w:gridCol w:w="5665"/>
        <w:gridCol w:w="3349"/>
      </w:tblGrid>
      <w:tr w:rsidR="0032227F" w:rsidRPr="006D46ED" w14:paraId="3862C7EF" w14:textId="77777777" w:rsidTr="00836183">
        <w:trPr>
          <w:trHeight w:val="299"/>
        </w:trPr>
        <w:tc>
          <w:tcPr>
            <w:tcW w:w="5665" w:type="dxa"/>
            <w:tcBorders>
              <w:top w:val="single" w:sz="4" w:space="0" w:color="4472C4"/>
              <w:left w:val="single" w:sz="4" w:space="0" w:color="4472C4"/>
              <w:bottom w:val="single" w:sz="4" w:space="0" w:color="4472C4"/>
              <w:right w:val="nil"/>
            </w:tcBorders>
            <w:shd w:val="clear" w:color="auto" w:fill="4472C4"/>
          </w:tcPr>
          <w:p w14:paraId="4C30E31B" w14:textId="77777777" w:rsidR="0032227F" w:rsidRPr="006D46ED" w:rsidRDefault="0032227F" w:rsidP="00836183">
            <w:pPr>
              <w:spacing w:line="259" w:lineRule="auto"/>
              <w:ind w:left="1"/>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p>
        </w:tc>
        <w:tc>
          <w:tcPr>
            <w:tcW w:w="3349" w:type="dxa"/>
            <w:tcBorders>
              <w:top w:val="single" w:sz="4" w:space="0" w:color="4472C4"/>
              <w:left w:val="nil"/>
              <w:bottom w:val="single" w:sz="4" w:space="0" w:color="4472C4"/>
              <w:right w:val="single" w:sz="4" w:space="0" w:color="4472C4"/>
            </w:tcBorders>
            <w:shd w:val="clear" w:color="auto" w:fill="4472C4"/>
          </w:tcPr>
          <w:p w14:paraId="0A8556E2" w14:textId="77777777" w:rsidR="0032227F" w:rsidRPr="006D46ED" w:rsidRDefault="0032227F" w:rsidP="00836183">
            <w:pPr>
              <w:spacing w:line="259" w:lineRule="auto"/>
              <w:rPr>
                <w:lang w:val="nn-NO"/>
              </w:rPr>
            </w:pPr>
            <w:r w:rsidRPr="006D46ED">
              <w:rPr>
                <w:color w:val="FFFFFF"/>
                <w:lang w:val="nn-NO"/>
              </w:rPr>
              <w:t xml:space="preserve">Ansvar </w:t>
            </w:r>
            <w:r w:rsidRPr="006D46ED">
              <w:rPr>
                <w:rFonts w:ascii="Verdana" w:eastAsia="Verdana" w:hAnsi="Verdana" w:cs="Verdana"/>
                <w:b/>
                <w:color w:val="FFFFFF"/>
                <w:lang w:val="nn-NO"/>
              </w:rPr>
              <w:t xml:space="preserve"> </w:t>
            </w:r>
          </w:p>
        </w:tc>
      </w:tr>
      <w:tr w:rsidR="0032227F" w:rsidRPr="006D46ED" w14:paraId="58DAF4CF" w14:textId="77777777" w:rsidTr="00836183">
        <w:trPr>
          <w:trHeight w:val="887"/>
        </w:trPr>
        <w:tc>
          <w:tcPr>
            <w:tcW w:w="5665" w:type="dxa"/>
            <w:tcBorders>
              <w:top w:val="single" w:sz="4" w:space="0" w:color="4472C4"/>
              <w:left w:val="single" w:sz="4" w:space="0" w:color="8EAADB"/>
              <w:bottom w:val="single" w:sz="4" w:space="0" w:color="8EAADB"/>
              <w:right w:val="single" w:sz="4" w:space="0" w:color="8EAADB"/>
            </w:tcBorders>
          </w:tcPr>
          <w:p w14:paraId="409CFFA1" w14:textId="77777777" w:rsidR="0032227F" w:rsidRPr="006D46ED" w:rsidRDefault="0032227F" w:rsidP="00836183">
            <w:pPr>
              <w:spacing w:line="259" w:lineRule="auto"/>
              <w:ind w:left="1" w:right="43"/>
              <w:rPr>
                <w:lang w:val="nn-NO"/>
              </w:rPr>
            </w:pPr>
            <w:r w:rsidRPr="006D46ED">
              <w:rPr>
                <w:rFonts w:ascii="Verdana" w:eastAsia="Verdana" w:hAnsi="Verdana" w:cs="Verdana"/>
                <w:b/>
                <w:color w:val="000000"/>
                <w:lang w:val="nn-NO"/>
              </w:rPr>
              <w:t xml:space="preserve">Hjelpe elevar og føresette som ønskjer å melde ei sak til Statsforvaltaren etter at saka er teken opp med rektor  </w:t>
            </w:r>
          </w:p>
        </w:tc>
        <w:tc>
          <w:tcPr>
            <w:tcW w:w="3349" w:type="dxa"/>
            <w:tcBorders>
              <w:top w:val="single" w:sz="4" w:space="0" w:color="4472C4"/>
              <w:left w:val="single" w:sz="4" w:space="0" w:color="8EAADB"/>
              <w:bottom w:val="single" w:sz="4" w:space="0" w:color="8EAADB"/>
              <w:right w:val="single" w:sz="4" w:space="0" w:color="8EAADB"/>
            </w:tcBorders>
          </w:tcPr>
          <w:p w14:paraId="62079B3A" w14:textId="77777777" w:rsidR="0032227F" w:rsidRPr="006D46ED" w:rsidRDefault="0032227F" w:rsidP="00836183">
            <w:pPr>
              <w:spacing w:line="259" w:lineRule="auto"/>
              <w:jc w:val="both"/>
              <w:rPr>
                <w:lang w:val="nn-NO"/>
              </w:rPr>
            </w:pPr>
            <w:r w:rsidRPr="006D46ED">
              <w:rPr>
                <w:color w:val="000000"/>
                <w:lang w:val="nn-NO"/>
              </w:rPr>
              <w:t xml:space="preserve">Rektor/Kompetansesjefen </w:t>
            </w:r>
          </w:p>
        </w:tc>
      </w:tr>
      <w:tr w:rsidR="0032227F" w:rsidRPr="006D46ED" w14:paraId="0DDAFA78" w14:textId="77777777" w:rsidTr="00836183">
        <w:trPr>
          <w:trHeight w:val="886"/>
        </w:trPr>
        <w:tc>
          <w:tcPr>
            <w:tcW w:w="5665" w:type="dxa"/>
            <w:tcBorders>
              <w:top w:val="single" w:sz="4" w:space="0" w:color="8EAADB"/>
              <w:left w:val="single" w:sz="4" w:space="0" w:color="8EAADB"/>
              <w:bottom w:val="single" w:sz="4" w:space="0" w:color="8EAADB"/>
              <w:right w:val="single" w:sz="4" w:space="0" w:color="8EAADB"/>
            </w:tcBorders>
          </w:tcPr>
          <w:p w14:paraId="62EE82E3" w14:textId="77777777" w:rsidR="0032227F" w:rsidRPr="006D46ED" w:rsidRDefault="0032227F" w:rsidP="00836183">
            <w:pPr>
              <w:spacing w:after="2" w:line="239" w:lineRule="auto"/>
              <w:ind w:left="1"/>
              <w:rPr>
                <w:lang w:val="nn-NO"/>
              </w:rPr>
            </w:pPr>
            <w:r w:rsidRPr="006D46ED">
              <w:rPr>
                <w:rFonts w:ascii="Verdana" w:eastAsia="Verdana" w:hAnsi="Verdana" w:cs="Verdana"/>
                <w:b/>
                <w:color w:val="000000"/>
                <w:lang w:val="nn-NO"/>
              </w:rPr>
              <w:t xml:space="preserve">Gi informasjon til Statsforvaltaren om gjennomførte tiltak og vurderingar </w:t>
            </w:r>
          </w:p>
          <w:p w14:paraId="7320288F"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skolen har gjort  </w:t>
            </w:r>
          </w:p>
        </w:tc>
        <w:tc>
          <w:tcPr>
            <w:tcW w:w="3349" w:type="dxa"/>
            <w:tcBorders>
              <w:top w:val="single" w:sz="4" w:space="0" w:color="8EAADB"/>
              <w:left w:val="single" w:sz="4" w:space="0" w:color="8EAADB"/>
              <w:bottom w:val="single" w:sz="4" w:space="0" w:color="8EAADB"/>
              <w:right w:val="single" w:sz="4" w:space="0" w:color="8EAADB"/>
            </w:tcBorders>
          </w:tcPr>
          <w:p w14:paraId="33C0FDF2" w14:textId="77777777" w:rsidR="0032227F" w:rsidRPr="006D46ED" w:rsidRDefault="0032227F" w:rsidP="00836183">
            <w:pPr>
              <w:spacing w:line="259" w:lineRule="auto"/>
              <w:jc w:val="both"/>
              <w:rPr>
                <w:lang w:val="nn-NO"/>
              </w:rPr>
            </w:pPr>
            <w:r w:rsidRPr="006D46ED">
              <w:rPr>
                <w:color w:val="000000"/>
                <w:lang w:val="nn-NO"/>
              </w:rPr>
              <w:t xml:space="preserve">Rektor/Kompetansesjefen </w:t>
            </w:r>
          </w:p>
        </w:tc>
      </w:tr>
      <w:tr w:rsidR="0032227F" w:rsidRPr="006D46ED" w14:paraId="38EAC41E" w14:textId="77777777" w:rsidTr="00836183">
        <w:trPr>
          <w:trHeight w:val="883"/>
        </w:trPr>
        <w:tc>
          <w:tcPr>
            <w:tcW w:w="5665" w:type="dxa"/>
            <w:tcBorders>
              <w:top w:val="single" w:sz="4" w:space="0" w:color="8EAADB"/>
              <w:left w:val="single" w:sz="4" w:space="0" w:color="8EAADB"/>
              <w:bottom w:val="single" w:sz="4" w:space="0" w:color="8EAADB"/>
              <w:right w:val="single" w:sz="4" w:space="0" w:color="8EAADB"/>
            </w:tcBorders>
          </w:tcPr>
          <w:p w14:paraId="24C780FF"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Iverksette vedtak om tiltak og vedtak om reaksjonar (når elev krenka elev) som Statsforvaltaren har gjort  </w:t>
            </w:r>
          </w:p>
        </w:tc>
        <w:tc>
          <w:tcPr>
            <w:tcW w:w="3349" w:type="dxa"/>
            <w:tcBorders>
              <w:top w:val="single" w:sz="4" w:space="0" w:color="8EAADB"/>
              <w:left w:val="single" w:sz="4" w:space="0" w:color="8EAADB"/>
              <w:bottom w:val="single" w:sz="4" w:space="0" w:color="8EAADB"/>
              <w:right w:val="single" w:sz="4" w:space="0" w:color="8EAADB"/>
            </w:tcBorders>
          </w:tcPr>
          <w:p w14:paraId="14AC8158" w14:textId="77777777" w:rsidR="0032227F" w:rsidRPr="006D46ED" w:rsidRDefault="0032227F" w:rsidP="00836183">
            <w:pPr>
              <w:spacing w:line="259" w:lineRule="auto"/>
              <w:rPr>
                <w:lang w:val="nn-NO"/>
              </w:rPr>
            </w:pPr>
            <w:r w:rsidRPr="006D46ED">
              <w:rPr>
                <w:color w:val="000000"/>
                <w:lang w:val="nn-NO"/>
              </w:rPr>
              <w:t xml:space="preserve">Rektor  </w:t>
            </w:r>
          </w:p>
        </w:tc>
      </w:tr>
      <w:tr w:rsidR="0032227F" w:rsidRPr="006D46ED" w14:paraId="70AD67C2" w14:textId="77777777" w:rsidTr="00836183">
        <w:trPr>
          <w:trHeight w:val="886"/>
        </w:trPr>
        <w:tc>
          <w:tcPr>
            <w:tcW w:w="5665" w:type="dxa"/>
            <w:tcBorders>
              <w:top w:val="single" w:sz="4" w:space="0" w:color="8EAADB"/>
              <w:left w:val="single" w:sz="4" w:space="0" w:color="8EAADB"/>
              <w:bottom w:val="single" w:sz="4" w:space="0" w:color="8EAADB"/>
              <w:right w:val="single" w:sz="4" w:space="0" w:color="8EAADB"/>
            </w:tcBorders>
          </w:tcPr>
          <w:p w14:paraId="217280C0"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Iverksette Statsforvaltaren sitt vedtak om tiltak og vedtak om reaksjonar (når tilsett krenka elev)  </w:t>
            </w:r>
          </w:p>
        </w:tc>
        <w:tc>
          <w:tcPr>
            <w:tcW w:w="3349" w:type="dxa"/>
            <w:tcBorders>
              <w:top w:val="single" w:sz="4" w:space="0" w:color="8EAADB"/>
              <w:left w:val="single" w:sz="4" w:space="0" w:color="8EAADB"/>
              <w:bottom w:val="single" w:sz="4" w:space="0" w:color="8EAADB"/>
              <w:right w:val="single" w:sz="4" w:space="0" w:color="8EAADB"/>
            </w:tcBorders>
          </w:tcPr>
          <w:p w14:paraId="40C21506" w14:textId="77777777" w:rsidR="0032227F" w:rsidRPr="006D46ED" w:rsidRDefault="0032227F" w:rsidP="00836183">
            <w:pPr>
              <w:spacing w:line="259" w:lineRule="auto"/>
              <w:rPr>
                <w:lang w:val="nn-NO"/>
              </w:rPr>
            </w:pPr>
            <w:r w:rsidRPr="006D46ED">
              <w:rPr>
                <w:color w:val="000000"/>
                <w:lang w:val="nn-NO"/>
              </w:rPr>
              <w:t xml:space="preserve">Kompetansesjefen </w:t>
            </w:r>
          </w:p>
        </w:tc>
      </w:tr>
      <w:tr w:rsidR="0032227F" w:rsidRPr="006D46ED" w14:paraId="594F3AF2" w14:textId="77777777" w:rsidTr="00836183">
        <w:trPr>
          <w:trHeight w:val="886"/>
        </w:trPr>
        <w:tc>
          <w:tcPr>
            <w:tcW w:w="5665" w:type="dxa"/>
            <w:tcBorders>
              <w:top w:val="single" w:sz="4" w:space="0" w:color="8EAADB"/>
              <w:left w:val="single" w:sz="4" w:space="0" w:color="8EAADB"/>
              <w:bottom w:val="single" w:sz="4" w:space="0" w:color="8EAADB"/>
              <w:right w:val="single" w:sz="4" w:space="0" w:color="8EAADB"/>
            </w:tcBorders>
          </w:tcPr>
          <w:p w14:paraId="477282D9"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Sørge for at vedtaket blir satt i gang innan fristen og gi tilbakemelding til Statsforvaltaren om gjennomføring  </w:t>
            </w:r>
          </w:p>
        </w:tc>
        <w:tc>
          <w:tcPr>
            <w:tcW w:w="3349" w:type="dxa"/>
            <w:tcBorders>
              <w:top w:val="single" w:sz="4" w:space="0" w:color="8EAADB"/>
              <w:left w:val="single" w:sz="4" w:space="0" w:color="8EAADB"/>
              <w:bottom w:val="single" w:sz="4" w:space="0" w:color="8EAADB"/>
              <w:right w:val="single" w:sz="4" w:space="0" w:color="8EAADB"/>
            </w:tcBorders>
          </w:tcPr>
          <w:p w14:paraId="0F12A4F6" w14:textId="77777777" w:rsidR="0032227F" w:rsidRPr="006D46ED" w:rsidRDefault="0032227F" w:rsidP="00836183">
            <w:pPr>
              <w:spacing w:line="259" w:lineRule="auto"/>
              <w:rPr>
                <w:lang w:val="nn-NO"/>
              </w:rPr>
            </w:pPr>
            <w:r w:rsidRPr="006D46ED">
              <w:rPr>
                <w:color w:val="000000"/>
                <w:lang w:val="nn-NO"/>
              </w:rPr>
              <w:t xml:space="preserve">Kompetansesjefen </w:t>
            </w:r>
          </w:p>
        </w:tc>
      </w:tr>
    </w:tbl>
    <w:p w14:paraId="4F953DFD" w14:textId="77777777" w:rsidR="0032227F" w:rsidRPr="006D46ED" w:rsidRDefault="0032227F" w:rsidP="0032227F">
      <w:pPr>
        <w:spacing w:after="126"/>
        <w:ind w:left="360"/>
      </w:pPr>
      <w:r w:rsidRPr="006D46ED">
        <w:rPr>
          <w:color w:val="000000"/>
        </w:rPr>
        <w:t xml:space="preserve"> </w:t>
      </w:r>
    </w:p>
    <w:p w14:paraId="2B77F837" w14:textId="77777777" w:rsidR="0032227F" w:rsidRPr="006D46ED" w:rsidRDefault="0032227F" w:rsidP="0032227F">
      <w:pPr>
        <w:spacing w:after="251"/>
        <w:ind w:left="360"/>
      </w:pPr>
      <w:r w:rsidRPr="006D46ED">
        <w:rPr>
          <w:rFonts w:ascii="Calibri" w:eastAsia="Calibri" w:hAnsi="Calibri" w:cs="Calibri"/>
          <w:color w:val="000000"/>
        </w:rPr>
        <w:t xml:space="preserve"> </w:t>
      </w:r>
    </w:p>
    <w:p w14:paraId="347A1FA3" w14:textId="77777777" w:rsidR="0032227F" w:rsidRPr="006D46ED" w:rsidRDefault="0032227F" w:rsidP="0032227F">
      <w:pPr>
        <w:spacing w:after="0"/>
        <w:ind w:left="360"/>
      </w:pPr>
      <w:r w:rsidRPr="006D46ED">
        <w:rPr>
          <w:rFonts w:ascii="Arial" w:eastAsia="Arial" w:hAnsi="Arial" w:cs="Arial"/>
          <w:b/>
          <w:color w:val="000000"/>
          <w:sz w:val="28"/>
        </w:rPr>
        <w:t xml:space="preserve"> </w:t>
      </w:r>
      <w:r w:rsidRPr="006D46ED">
        <w:rPr>
          <w:rFonts w:ascii="Arial" w:eastAsia="Arial" w:hAnsi="Arial" w:cs="Arial"/>
          <w:b/>
          <w:color w:val="000000"/>
          <w:sz w:val="28"/>
        </w:rPr>
        <w:tab/>
      </w:r>
      <w:r w:rsidRPr="006D46ED">
        <w:rPr>
          <w:rFonts w:ascii="Verdana" w:eastAsia="Verdana" w:hAnsi="Verdana" w:cs="Verdana"/>
          <w:b/>
          <w:color w:val="000000"/>
          <w:sz w:val="28"/>
        </w:rPr>
        <w:t xml:space="preserve"> </w:t>
      </w:r>
    </w:p>
    <w:p w14:paraId="4C1C78E5" w14:textId="77777777" w:rsidR="0032227F" w:rsidRPr="006D46ED" w:rsidRDefault="0032227F" w:rsidP="0032227F">
      <w:pPr>
        <w:rPr>
          <w:rFonts w:asciiTheme="majorHAnsi" w:eastAsiaTheme="majorEastAsia" w:hAnsiTheme="majorHAnsi" w:cstheme="majorBidi"/>
          <w:color w:val="2F5496" w:themeColor="accent1" w:themeShade="BF"/>
          <w:sz w:val="26"/>
          <w:szCs w:val="26"/>
        </w:rPr>
      </w:pPr>
      <w:bookmarkStart w:id="89" w:name="_Toc74040"/>
      <w:r w:rsidRPr="006D46ED">
        <w:br w:type="page"/>
      </w:r>
    </w:p>
    <w:p w14:paraId="7B56CA5F" w14:textId="77777777" w:rsidR="0032227F" w:rsidRPr="00B25115" w:rsidRDefault="0032227F" w:rsidP="0032227F">
      <w:pPr>
        <w:pStyle w:val="Overskrift2"/>
        <w:rPr>
          <w:b/>
          <w:bCs/>
        </w:rPr>
      </w:pPr>
      <w:bookmarkStart w:id="90" w:name="_Toc64992276"/>
      <w:r w:rsidRPr="00B25115">
        <w:rPr>
          <w:b/>
          <w:bCs/>
        </w:rPr>
        <w:lastRenderedPageBreak/>
        <w:t>5. Retningslinje for det fysiske miljøet</w:t>
      </w:r>
      <w:hyperlink r:id="rId245">
        <w:r w:rsidRPr="00B25115">
          <w:rPr>
            <w:b/>
            <w:bCs/>
          </w:rPr>
          <w:t xml:space="preserve"> </w:t>
        </w:r>
      </w:hyperlink>
      <w:hyperlink r:id="rId246">
        <w:r w:rsidRPr="00B25115">
          <w:rPr>
            <w:b/>
            <w:bCs/>
          </w:rPr>
          <w:t>§ 9a-7</w:t>
        </w:r>
        <w:bookmarkEnd w:id="90"/>
      </w:hyperlink>
      <w:hyperlink r:id="rId247">
        <w:r w:rsidRPr="00B25115">
          <w:rPr>
            <w:b/>
            <w:bCs/>
          </w:rPr>
          <w:t xml:space="preserve"> </w:t>
        </w:r>
      </w:hyperlink>
      <w:bookmarkEnd w:id="89"/>
    </w:p>
    <w:p w14:paraId="4B9E8EE7" w14:textId="77777777" w:rsidR="0032227F" w:rsidRPr="006D46ED" w:rsidRDefault="0032227F" w:rsidP="0032227F">
      <w:pPr>
        <w:numPr>
          <w:ilvl w:val="0"/>
          <w:numId w:val="22"/>
        </w:numPr>
        <w:ind w:hanging="338"/>
      </w:pPr>
      <w:r w:rsidRPr="006D46ED">
        <w:rPr>
          <w:rFonts w:ascii="Verdana" w:eastAsia="Verdana" w:hAnsi="Verdana" w:cs="Verdana"/>
          <w:b/>
          <w:color w:val="000000"/>
        </w:rPr>
        <w:t xml:space="preserve">Mål </w:t>
      </w:r>
    </w:p>
    <w:p w14:paraId="1CDD1F71" w14:textId="77777777" w:rsidR="0032227F" w:rsidRPr="006D46ED" w:rsidRDefault="0032227F" w:rsidP="0032227F">
      <w:pPr>
        <w:spacing w:after="169" w:line="250" w:lineRule="auto"/>
        <w:ind w:right="23"/>
      </w:pPr>
      <w:r w:rsidRPr="006D46ED">
        <w:rPr>
          <w:color w:val="000000"/>
        </w:rPr>
        <w:t xml:space="preserve">Sikre at elevar har eit trygt og godt skolemiljø </w:t>
      </w:r>
    </w:p>
    <w:p w14:paraId="6A0BFEA0" w14:textId="77777777" w:rsidR="0032227F" w:rsidRPr="006D46ED" w:rsidRDefault="0032227F" w:rsidP="0032227F">
      <w:pPr>
        <w:numPr>
          <w:ilvl w:val="0"/>
          <w:numId w:val="22"/>
        </w:numPr>
        <w:ind w:hanging="338"/>
      </w:pPr>
      <w:r w:rsidRPr="006D46ED">
        <w:rPr>
          <w:rFonts w:ascii="Verdana" w:eastAsia="Verdana" w:hAnsi="Verdana" w:cs="Verdana"/>
          <w:b/>
          <w:color w:val="000000"/>
        </w:rPr>
        <w:t>Omfang</w:t>
      </w:r>
      <w:r w:rsidRPr="006D46ED">
        <w:rPr>
          <w:color w:val="000000"/>
        </w:rPr>
        <w:t xml:space="preserve"> </w:t>
      </w:r>
    </w:p>
    <w:p w14:paraId="69343263" w14:textId="77777777" w:rsidR="0032227F" w:rsidRPr="006D46ED" w:rsidRDefault="0032227F" w:rsidP="0032227F">
      <w:pPr>
        <w:spacing w:after="169" w:line="250" w:lineRule="auto"/>
        <w:ind w:right="23"/>
      </w:pPr>
      <w:r w:rsidRPr="006D46ED">
        <w:rPr>
          <w:color w:val="000000"/>
        </w:rPr>
        <w:t xml:space="preserve">Retningslinja gjeld for kapittel 9 og tilhøyrande forskrifter - § 9a-7 </w:t>
      </w:r>
    </w:p>
    <w:p w14:paraId="127E003F" w14:textId="77777777" w:rsidR="0032227F" w:rsidRPr="006D46ED" w:rsidRDefault="0032227F" w:rsidP="0032227F">
      <w:pPr>
        <w:numPr>
          <w:ilvl w:val="0"/>
          <w:numId w:val="22"/>
        </w:numPr>
        <w:ind w:hanging="338"/>
      </w:pPr>
      <w:r w:rsidRPr="006D46ED">
        <w:rPr>
          <w:rFonts w:ascii="Verdana" w:eastAsia="Verdana" w:hAnsi="Verdana" w:cs="Verdana"/>
          <w:b/>
          <w:color w:val="000000"/>
        </w:rPr>
        <w:t>Målgruppe</w:t>
      </w:r>
      <w:r w:rsidRPr="006D46ED">
        <w:rPr>
          <w:color w:val="000000"/>
        </w:rPr>
        <w:t xml:space="preserve"> </w:t>
      </w:r>
    </w:p>
    <w:p w14:paraId="06DC232B" w14:textId="77777777" w:rsidR="0032227F" w:rsidRPr="006D46ED" w:rsidRDefault="0032227F" w:rsidP="0032227F">
      <w:pPr>
        <w:spacing w:after="169" w:line="250" w:lineRule="auto"/>
        <w:ind w:right="23"/>
      </w:pPr>
      <w:r w:rsidRPr="006D46ED">
        <w:rPr>
          <w:color w:val="000000"/>
        </w:rPr>
        <w:t xml:space="preserve">Elevar i dei vidaregåande skolane i Møre og Romsdal fylkeskommune </w:t>
      </w:r>
    </w:p>
    <w:p w14:paraId="463DD787" w14:textId="77777777" w:rsidR="0032227F" w:rsidRPr="006D46ED" w:rsidRDefault="0032227F" w:rsidP="0032227F">
      <w:pPr>
        <w:numPr>
          <w:ilvl w:val="0"/>
          <w:numId w:val="22"/>
        </w:numPr>
        <w:spacing w:after="239"/>
        <w:ind w:hanging="338"/>
      </w:pPr>
      <w:r w:rsidRPr="006D46ED">
        <w:rPr>
          <w:rFonts w:ascii="Verdana" w:eastAsia="Verdana" w:hAnsi="Verdana" w:cs="Verdana"/>
          <w:b/>
          <w:color w:val="000000"/>
        </w:rPr>
        <w:t>Organisering og ansvar</w:t>
      </w:r>
      <w:r w:rsidRPr="006D46ED">
        <w:rPr>
          <w:color w:val="000000"/>
        </w:rPr>
        <w:t xml:space="preserve"> </w:t>
      </w:r>
    </w:p>
    <w:p w14:paraId="4D8224A4" w14:textId="77777777" w:rsidR="0032227F" w:rsidRPr="006D46ED" w:rsidRDefault="0032227F" w:rsidP="0032227F">
      <w:pPr>
        <w:pStyle w:val="Overskrift4"/>
        <w:spacing w:after="18"/>
        <w:ind w:left="355"/>
      </w:pPr>
      <w:bookmarkStart w:id="91" w:name="_Toc74041"/>
      <w:r w:rsidRPr="006D46ED">
        <w:rPr>
          <w:color w:val="1F3763"/>
          <w:sz w:val="24"/>
        </w:rPr>
        <w:t xml:space="preserve">Systemretta arbeid - § 9a-7 </w:t>
      </w:r>
      <w:bookmarkEnd w:id="91"/>
    </w:p>
    <w:p w14:paraId="14C4962D" w14:textId="77777777" w:rsidR="0032227F" w:rsidRPr="006D46ED" w:rsidRDefault="0032227F" w:rsidP="0032227F">
      <w:pPr>
        <w:spacing w:line="250" w:lineRule="auto"/>
        <w:ind w:right="23"/>
      </w:pPr>
      <w:r w:rsidRPr="006D46ED">
        <w:rPr>
          <w:color w:val="000000"/>
        </w:rPr>
        <w:t xml:space="preserve">Dette avsnittet høyrer inn under prosedyre om det fysiske miljøet </w:t>
      </w:r>
    </w:p>
    <w:tbl>
      <w:tblPr>
        <w:tblStyle w:val="TableGrid"/>
        <w:tblW w:w="9019" w:type="dxa"/>
        <w:tblInd w:w="364" w:type="dxa"/>
        <w:tblCellMar>
          <w:top w:w="59" w:type="dxa"/>
          <w:left w:w="108" w:type="dxa"/>
          <w:right w:w="115" w:type="dxa"/>
        </w:tblCellMar>
        <w:tblLook w:val="04A0" w:firstRow="1" w:lastRow="0" w:firstColumn="1" w:lastColumn="0" w:noHBand="0" w:noVBand="1"/>
      </w:tblPr>
      <w:tblGrid>
        <w:gridCol w:w="7083"/>
        <w:gridCol w:w="1936"/>
      </w:tblGrid>
      <w:tr w:rsidR="0032227F" w:rsidRPr="006D46ED" w14:paraId="03E322DC" w14:textId="77777777" w:rsidTr="00836183">
        <w:trPr>
          <w:trHeight w:val="310"/>
        </w:trPr>
        <w:tc>
          <w:tcPr>
            <w:tcW w:w="7084" w:type="dxa"/>
            <w:tcBorders>
              <w:top w:val="nil"/>
              <w:left w:val="nil"/>
              <w:bottom w:val="nil"/>
              <w:right w:val="nil"/>
            </w:tcBorders>
            <w:shd w:val="clear" w:color="auto" w:fill="4472C4"/>
          </w:tcPr>
          <w:p w14:paraId="54C1F3B8" w14:textId="77777777" w:rsidR="0032227F" w:rsidRPr="006D46ED" w:rsidRDefault="0032227F" w:rsidP="00836183">
            <w:pPr>
              <w:spacing w:line="259" w:lineRule="auto"/>
              <w:ind w:left="1"/>
              <w:rPr>
                <w:lang w:val="nn-NO"/>
              </w:rPr>
            </w:pPr>
            <w:r w:rsidRPr="006D46ED">
              <w:rPr>
                <w:color w:val="FFFFFF"/>
                <w:lang w:val="nn-NO"/>
              </w:rPr>
              <w:t>Oppgåver</w:t>
            </w:r>
            <w:r w:rsidRPr="006D46ED">
              <w:rPr>
                <w:rFonts w:ascii="Verdana" w:eastAsia="Verdana" w:hAnsi="Verdana" w:cs="Verdana"/>
                <w:b/>
                <w:color w:val="FFFFFF"/>
                <w:lang w:val="nn-NO"/>
              </w:rPr>
              <w:t xml:space="preserve"> </w:t>
            </w:r>
          </w:p>
        </w:tc>
        <w:tc>
          <w:tcPr>
            <w:tcW w:w="1936" w:type="dxa"/>
            <w:tcBorders>
              <w:top w:val="nil"/>
              <w:left w:val="nil"/>
              <w:bottom w:val="nil"/>
              <w:right w:val="nil"/>
            </w:tcBorders>
            <w:shd w:val="clear" w:color="auto" w:fill="4472C4"/>
          </w:tcPr>
          <w:p w14:paraId="2FAFBC9A" w14:textId="77777777" w:rsidR="0032227F" w:rsidRPr="006D46ED" w:rsidRDefault="0032227F" w:rsidP="00836183">
            <w:pPr>
              <w:spacing w:line="259" w:lineRule="auto"/>
              <w:rPr>
                <w:lang w:val="nn-NO"/>
              </w:rPr>
            </w:pPr>
            <w:r w:rsidRPr="006D46ED">
              <w:rPr>
                <w:rFonts w:ascii="Verdana" w:eastAsia="Verdana" w:hAnsi="Verdana" w:cs="Verdana"/>
                <w:b/>
                <w:color w:val="FFFFFF"/>
                <w:lang w:val="nn-NO"/>
              </w:rPr>
              <w:t xml:space="preserve"> </w:t>
            </w:r>
            <w:r w:rsidRPr="006D46ED">
              <w:rPr>
                <w:color w:val="FFFFFF"/>
                <w:lang w:val="nn-NO"/>
              </w:rPr>
              <w:t>Ansvar</w:t>
            </w:r>
            <w:r w:rsidRPr="006D46ED">
              <w:rPr>
                <w:rFonts w:ascii="Verdana" w:eastAsia="Verdana" w:hAnsi="Verdana" w:cs="Verdana"/>
                <w:b/>
                <w:color w:val="FFFFFF"/>
                <w:lang w:val="nn-NO"/>
              </w:rPr>
              <w:t xml:space="preserve"> </w:t>
            </w:r>
          </w:p>
        </w:tc>
      </w:tr>
      <w:tr w:rsidR="0032227F" w:rsidRPr="006D46ED" w14:paraId="0A35867C" w14:textId="77777777" w:rsidTr="00836183">
        <w:trPr>
          <w:trHeight w:val="1464"/>
        </w:trPr>
        <w:tc>
          <w:tcPr>
            <w:tcW w:w="7084" w:type="dxa"/>
            <w:tcBorders>
              <w:top w:val="nil"/>
              <w:left w:val="single" w:sz="4" w:space="0" w:color="8EAADB"/>
              <w:bottom w:val="single" w:sz="4" w:space="0" w:color="8EAADB"/>
              <w:right w:val="single" w:sz="4" w:space="0" w:color="8EAADB"/>
            </w:tcBorders>
          </w:tcPr>
          <w:p w14:paraId="3BBD0D44"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Førebyggjande arbeid i form av oversiktleg og oppdatert system (internkontroll) som omfattar rutinar, retningslinjer, ansvar og roller mellom skoleeigar og leiar på eininga med tanke på godkjenning, drift og vedlikehald  </w:t>
            </w:r>
          </w:p>
        </w:tc>
        <w:tc>
          <w:tcPr>
            <w:tcW w:w="1936" w:type="dxa"/>
            <w:tcBorders>
              <w:top w:val="nil"/>
              <w:left w:val="single" w:sz="4" w:space="0" w:color="8EAADB"/>
              <w:bottom w:val="single" w:sz="4" w:space="0" w:color="8EAADB"/>
              <w:right w:val="single" w:sz="4" w:space="0" w:color="8EAADB"/>
            </w:tcBorders>
          </w:tcPr>
          <w:p w14:paraId="5EB2BE25" w14:textId="77777777" w:rsidR="0032227F" w:rsidRPr="006D46ED" w:rsidRDefault="0032227F" w:rsidP="00836183">
            <w:pPr>
              <w:spacing w:line="259" w:lineRule="auto"/>
              <w:rPr>
                <w:lang w:val="nn-NO"/>
              </w:rPr>
            </w:pPr>
            <w:r w:rsidRPr="006D46ED">
              <w:rPr>
                <w:color w:val="000000"/>
                <w:lang w:val="nn-NO"/>
              </w:rPr>
              <w:t xml:space="preserve">Leiar/rektor  </w:t>
            </w:r>
          </w:p>
        </w:tc>
      </w:tr>
      <w:tr w:rsidR="0032227F" w:rsidRPr="006D46ED" w14:paraId="3E964D9C" w14:textId="77777777" w:rsidTr="00836183">
        <w:trPr>
          <w:trHeight w:val="593"/>
        </w:trPr>
        <w:tc>
          <w:tcPr>
            <w:tcW w:w="7084" w:type="dxa"/>
            <w:tcBorders>
              <w:top w:val="single" w:sz="4" w:space="0" w:color="8EAADB"/>
              <w:left w:val="single" w:sz="4" w:space="0" w:color="8EAADB"/>
              <w:bottom w:val="single" w:sz="4" w:space="0" w:color="8EAADB"/>
              <w:right w:val="single" w:sz="4" w:space="0" w:color="8EAADB"/>
            </w:tcBorders>
          </w:tcPr>
          <w:p w14:paraId="4274EBE2"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Førebyggjande arbeid i form av vedlikehaldsplanar  </w:t>
            </w:r>
          </w:p>
        </w:tc>
        <w:tc>
          <w:tcPr>
            <w:tcW w:w="1936" w:type="dxa"/>
            <w:tcBorders>
              <w:top w:val="single" w:sz="4" w:space="0" w:color="8EAADB"/>
              <w:left w:val="single" w:sz="4" w:space="0" w:color="8EAADB"/>
              <w:bottom w:val="single" w:sz="4" w:space="0" w:color="8EAADB"/>
              <w:right w:val="single" w:sz="4" w:space="0" w:color="8EAADB"/>
            </w:tcBorders>
          </w:tcPr>
          <w:p w14:paraId="1A8A16B8" w14:textId="77777777" w:rsidR="0032227F" w:rsidRPr="006D46ED" w:rsidRDefault="0032227F" w:rsidP="00836183">
            <w:pPr>
              <w:spacing w:line="259" w:lineRule="auto"/>
              <w:rPr>
                <w:lang w:val="nn-NO"/>
              </w:rPr>
            </w:pPr>
            <w:r w:rsidRPr="006D46ED">
              <w:rPr>
                <w:color w:val="000000"/>
                <w:lang w:val="nn-NO"/>
              </w:rPr>
              <w:t xml:space="preserve">Leiar/rektor  </w:t>
            </w:r>
          </w:p>
        </w:tc>
      </w:tr>
      <w:tr w:rsidR="0032227F" w:rsidRPr="006D46ED" w14:paraId="47A76566" w14:textId="77777777" w:rsidTr="00836183">
        <w:trPr>
          <w:trHeight w:val="1178"/>
        </w:trPr>
        <w:tc>
          <w:tcPr>
            <w:tcW w:w="7084" w:type="dxa"/>
            <w:tcBorders>
              <w:top w:val="single" w:sz="4" w:space="0" w:color="8EAADB"/>
              <w:left w:val="single" w:sz="4" w:space="0" w:color="8EAADB"/>
              <w:bottom w:val="single" w:sz="4" w:space="0" w:color="8EAADB"/>
              <w:right w:val="single" w:sz="4" w:space="0" w:color="8EAADB"/>
            </w:tcBorders>
          </w:tcPr>
          <w:p w14:paraId="272C3F6D" w14:textId="77777777" w:rsidR="0032227F" w:rsidRPr="006D46ED" w:rsidRDefault="0032227F" w:rsidP="00836183">
            <w:pPr>
              <w:spacing w:line="241" w:lineRule="auto"/>
              <w:ind w:left="1"/>
              <w:rPr>
                <w:lang w:val="nn-NO"/>
              </w:rPr>
            </w:pPr>
            <w:r w:rsidRPr="006D46ED">
              <w:rPr>
                <w:rFonts w:ascii="Verdana" w:eastAsia="Verdana" w:hAnsi="Verdana" w:cs="Verdana"/>
                <w:b/>
                <w:color w:val="000000"/>
                <w:lang w:val="nn-NO"/>
              </w:rPr>
              <w:t xml:space="preserve">Førebyggjande arbeid i form av operative rutinar (skriftleg) som sikrar opplysningsplikta:   </w:t>
            </w:r>
          </w:p>
          <w:p w14:paraId="678A05B2" w14:textId="77777777" w:rsidR="0032227F" w:rsidRPr="006D46ED" w:rsidRDefault="0032227F" w:rsidP="00836183">
            <w:pPr>
              <w:spacing w:line="259" w:lineRule="auto"/>
              <w:ind w:left="721" w:hanging="360"/>
              <w:rPr>
                <w:lang w:val="nn-NO"/>
              </w:rPr>
            </w:pPr>
            <w:r w:rsidRPr="006D46ED">
              <w:rPr>
                <w:rFonts w:ascii="Segoe UI Symbol" w:eastAsia="Segoe UI Symbol" w:hAnsi="Segoe UI Symbol" w:cs="Segoe UI Symbol"/>
                <w:color w:val="000000"/>
                <w:lang w:val="nn-NO"/>
              </w:rPr>
              <w:t>•</w:t>
            </w:r>
            <w:r w:rsidRPr="006D46ED">
              <w:rPr>
                <w:rFonts w:ascii="Arial" w:eastAsia="Arial" w:hAnsi="Arial" w:cs="Arial"/>
                <w:color w:val="000000"/>
                <w:lang w:val="nn-NO"/>
              </w:rPr>
              <w:t xml:space="preserve"> </w:t>
            </w:r>
            <w:r w:rsidRPr="006D46ED">
              <w:rPr>
                <w:rFonts w:ascii="Verdana" w:eastAsia="Verdana" w:hAnsi="Verdana" w:cs="Verdana"/>
                <w:b/>
                <w:color w:val="000000"/>
                <w:lang w:val="nn-NO"/>
              </w:rPr>
              <w:t xml:space="preserve">Utarbeide lokale rutinar for forhold etter § 9a-9  </w:t>
            </w:r>
          </w:p>
        </w:tc>
        <w:tc>
          <w:tcPr>
            <w:tcW w:w="1936" w:type="dxa"/>
            <w:tcBorders>
              <w:top w:val="single" w:sz="4" w:space="0" w:color="8EAADB"/>
              <w:left w:val="single" w:sz="4" w:space="0" w:color="8EAADB"/>
              <w:bottom w:val="single" w:sz="4" w:space="0" w:color="8EAADB"/>
              <w:right w:val="single" w:sz="4" w:space="0" w:color="8EAADB"/>
            </w:tcBorders>
          </w:tcPr>
          <w:p w14:paraId="35097A59" w14:textId="77777777" w:rsidR="0032227F" w:rsidRPr="006D46ED" w:rsidRDefault="0032227F" w:rsidP="00836183">
            <w:pPr>
              <w:spacing w:line="259" w:lineRule="auto"/>
              <w:rPr>
                <w:lang w:val="nn-NO"/>
              </w:rPr>
            </w:pPr>
            <w:r w:rsidRPr="006D46ED">
              <w:rPr>
                <w:color w:val="000000"/>
                <w:lang w:val="nn-NO"/>
              </w:rPr>
              <w:t xml:space="preserve">Leiar/rektor  </w:t>
            </w:r>
          </w:p>
        </w:tc>
      </w:tr>
      <w:tr w:rsidR="0032227F" w:rsidRPr="006D46ED" w14:paraId="01F0D8AD" w14:textId="77777777" w:rsidTr="00836183">
        <w:trPr>
          <w:trHeight w:val="1176"/>
        </w:trPr>
        <w:tc>
          <w:tcPr>
            <w:tcW w:w="7084" w:type="dxa"/>
            <w:tcBorders>
              <w:top w:val="single" w:sz="4" w:space="0" w:color="8EAADB"/>
              <w:left w:val="single" w:sz="4" w:space="0" w:color="8EAADB"/>
              <w:bottom w:val="single" w:sz="4" w:space="0" w:color="8EAADB"/>
              <w:right w:val="single" w:sz="4" w:space="0" w:color="8EAADB"/>
            </w:tcBorders>
          </w:tcPr>
          <w:p w14:paraId="7BE9D550"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Førebyggjande arbeid i form av jamleg risiko- og sårbarheitsanalyser av tilhøve som er omhandla i forskrift om miljøretta helsevern og som kan ha betydning for helsa og miljøet til elevane.  </w:t>
            </w:r>
          </w:p>
        </w:tc>
        <w:tc>
          <w:tcPr>
            <w:tcW w:w="1936" w:type="dxa"/>
            <w:tcBorders>
              <w:top w:val="single" w:sz="4" w:space="0" w:color="8EAADB"/>
              <w:left w:val="single" w:sz="4" w:space="0" w:color="8EAADB"/>
              <w:bottom w:val="single" w:sz="4" w:space="0" w:color="8EAADB"/>
              <w:right w:val="single" w:sz="4" w:space="0" w:color="8EAADB"/>
            </w:tcBorders>
          </w:tcPr>
          <w:p w14:paraId="54A96768" w14:textId="77777777" w:rsidR="0032227F" w:rsidRPr="006D46ED" w:rsidRDefault="0032227F" w:rsidP="00836183">
            <w:pPr>
              <w:spacing w:line="259" w:lineRule="auto"/>
              <w:rPr>
                <w:lang w:val="nn-NO"/>
              </w:rPr>
            </w:pPr>
            <w:r w:rsidRPr="006D46ED">
              <w:rPr>
                <w:color w:val="000000"/>
                <w:lang w:val="nn-NO"/>
              </w:rPr>
              <w:t xml:space="preserve">Leiar/rektor  </w:t>
            </w:r>
          </w:p>
        </w:tc>
      </w:tr>
      <w:tr w:rsidR="0032227F" w:rsidRPr="006D46ED" w14:paraId="59FAAA6F" w14:textId="77777777" w:rsidTr="00836183">
        <w:trPr>
          <w:trHeight w:val="1176"/>
        </w:trPr>
        <w:tc>
          <w:tcPr>
            <w:tcW w:w="7084" w:type="dxa"/>
            <w:tcBorders>
              <w:top w:val="single" w:sz="4" w:space="0" w:color="8EAADB"/>
              <w:left w:val="single" w:sz="4" w:space="0" w:color="8EAADB"/>
              <w:bottom w:val="single" w:sz="4" w:space="0" w:color="8EAADB"/>
              <w:right w:val="single" w:sz="4" w:space="0" w:color="8EAADB"/>
            </w:tcBorders>
          </w:tcPr>
          <w:p w14:paraId="0FB51ACD"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Førebyggjande arbeid i form av avklarte roller og ansvar for arbeid med sikkerheit og helsemessig beredskap internt og ovanfor andre involverte einingar </w:t>
            </w:r>
          </w:p>
        </w:tc>
        <w:tc>
          <w:tcPr>
            <w:tcW w:w="1936" w:type="dxa"/>
            <w:tcBorders>
              <w:top w:val="single" w:sz="4" w:space="0" w:color="8EAADB"/>
              <w:left w:val="single" w:sz="4" w:space="0" w:color="8EAADB"/>
              <w:bottom w:val="single" w:sz="4" w:space="0" w:color="8EAADB"/>
              <w:right w:val="single" w:sz="4" w:space="0" w:color="8EAADB"/>
            </w:tcBorders>
          </w:tcPr>
          <w:p w14:paraId="31D1D58F" w14:textId="77777777" w:rsidR="0032227F" w:rsidRPr="006D46ED" w:rsidRDefault="0032227F" w:rsidP="00836183">
            <w:pPr>
              <w:spacing w:line="259" w:lineRule="auto"/>
              <w:rPr>
                <w:lang w:val="nn-NO"/>
              </w:rPr>
            </w:pPr>
            <w:r w:rsidRPr="006D46ED">
              <w:rPr>
                <w:color w:val="000000"/>
                <w:lang w:val="nn-NO"/>
              </w:rPr>
              <w:t xml:space="preserve">Leiar/rektor  </w:t>
            </w:r>
          </w:p>
        </w:tc>
      </w:tr>
      <w:tr w:rsidR="0032227F" w:rsidRPr="006D46ED" w14:paraId="4AFD3C02" w14:textId="77777777" w:rsidTr="00836183">
        <w:trPr>
          <w:trHeight w:val="1178"/>
        </w:trPr>
        <w:tc>
          <w:tcPr>
            <w:tcW w:w="7084" w:type="dxa"/>
            <w:tcBorders>
              <w:top w:val="single" w:sz="4" w:space="0" w:color="8EAADB"/>
              <w:left w:val="single" w:sz="4" w:space="0" w:color="8EAADB"/>
              <w:bottom w:val="single" w:sz="4" w:space="0" w:color="8EAADB"/>
              <w:right w:val="single" w:sz="4" w:space="0" w:color="8EAADB"/>
            </w:tcBorders>
          </w:tcPr>
          <w:p w14:paraId="00695C37"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Førebyggjande arbeid i form av oppdaterte beredskapsplanar, varslingsrutinar, og også rutinar og utstyr for handtering av ulykkes- og faresituasjonar  </w:t>
            </w:r>
          </w:p>
        </w:tc>
        <w:tc>
          <w:tcPr>
            <w:tcW w:w="1936" w:type="dxa"/>
            <w:tcBorders>
              <w:top w:val="single" w:sz="4" w:space="0" w:color="8EAADB"/>
              <w:left w:val="single" w:sz="4" w:space="0" w:color="8EAADB"/>
              <w:bottom w:val="single" w:sz="4" w:space="0" w:color="8EAADB"/>
              <w:right w:val="single" w:sz="4" w:space="0" w:color="8EAADB"/>
            </w:tcBorders>
          </w:tcPr>
          <w:p w14:paraId="65034F11" w14:textId="77777777" w:rsidR="0032227F" w:rsidRPr="006D46ED" w:rsidRDefault="0032227F" w:rsidP="00836183">
            <w:pPr>
              <w:spacing w:line="259" w:lineRule="auto"/>
              <w:rPr>
                <w:lang w:val="nn-NO"/>
              </w:rPr>
            </w:pPr>
            <w:r w:rsidRPr="006D46ED">
              <w:rPr>
                <w:color w:val="000000"/>
                <w:lang w:val="nn-NO"/>
              </w:rPr>
              <w:t xml:space="preserve">Leiar/rektor  </w:t>
            </w:r>
          </w:p>
        </w:tc>
      </w:tr>
      <w:tr w:rsidR="0032227F" w:rsidRPr="006D46ED" w14:paraId="0FFB9261" w14:textId="77777777" w:rsidTr="00836183">
        <w:trPr>
          <w:trHeight w:val="593"/>
        </w:trPr>
        <w:tc>
          <w:tcPr>
            <w:tcW w:w="7084" w:type="dxa"/>
            <w:tcBorders>
              <w:top w:val="single" w:sz="4" w:space="0" w:color="8EAADB"/>
              <w:left w:val="single" w:sz="4" w:space="0" w:color="8EAADB"/>
              <w:bottom w:val="single" w:sz="4" w:space="0" w:color="8EAADB"/>
              <w:right w:val="single" w:sz="4" w:space="0" w:color="8EAADB"/>
            </w:tcBorders>
          </w:tcPr>
          <w:p w14:paraId="6FF3F21D"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Førebyggjande arbeid i form av utvikling av sjekklister for sikkerheit på ute- og inneområdet  </w:t>
            </w:r>
          </w:p>
        </w:tc>
        <w:tc>
          <w:tcPr>
            <w:tcW w:w="1936" w:type="dxa"/>
            <w:tcBorders>
              <w:top w:val="single" w:sz="4" w:space="0" w:color="8EAADB"/>
              <w:left w:val="single" w:sz="4" w:space="0" w:color="8EAADB"/>
              <w:bottom w:val="single" w:sz="4" w:space="0" w:color="8EAADB"/>
              <w:right w:val="single" w:sz="4" w:space="0" w:color="8EAADB"/>
            </w:tcBorders>
          </w:tcPr>
          <w:p w14:paraId="7C9C371F" w14:textId="77777777" w:rsidR="0032227F" w:rsidRPr="006D46ED" w:rsidRDefault="0032227F" w:rsidP="00836183">
            <w:pPr>
              <w:spacing w:line="259" w:lineRule="auto"/>
              <w:rPr>
                <w:lang w:val="nn-NO"/>
              </w:rPr>
            </w:pPr>
            <w:r w:rsidRPr="006D46ED">
              <w:rPr>
                <w:color w:val="000000"/>
                <w:lang w:val="nn-NO"/>
              </w:rPr>
              <w:t xml:space="preserve">Leiar/rektor  </w:t>
            </w:r>
          </w:p>
        </w:tc>
      </w:tr>
      <w:tr w:rsidR="0032227F" w:rsidRPr="006D46ED" w14:paraId="13C4D9B3" w14:textId="77777777" w:rsidTr="00836183">
        <w:trPr>
          <w:trHeight w:val="886"/>
        </w:trPr>
        <w:tc>
          <w:tcPr>
            <w:tcW w:w="7084" w:type="dxa"/>
            <w:tcBorders>
              <w:top w:val="single" w:sz="4" w:space="0" w:color="8EAADB"/>
              <w:left w:val="single" w:sz="4" w:space="0" w:color="8EAADB"/>
              <w:bottom w:val="single" w:sz="4" w:space="0" w:color="8EAADB"/>
              <w:right w:val="single" w:sz="4" w:space="0" w:color="8EAADB"/>
            </w:tcBorders>
          </w:tcPr>
          <w:p w14:paraId="412B5F4A"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Førebyggjande arbeid i form av opplæring i sikkerheitsarbeid, bruk av sikkerheitsutstyr og førstehjelp  </w:t>
            </w:r>
          </w:p>
        </w:tc>
        <w:tc>
          <w:tcPr>
            <w:tcW w:w="1936" w:type="dxa"/>
            <w:tcBorders>
              <w:top w:val="single" w:sz="4" w:space="0" w:color="8EAADB"/>
              <w:left w:val="single" w:sz="4" w:space="0" w:color="8EAADB"/>
              <w:bottom w:val="single" w:sz="4" w:space="0" w:color="8EAADB"/>
              <w:right w:val="single" w:sz="4" w:space="0" w:color="8EAADB"/>
            </w:tcBorders>
          </w:tcPr>
          <w:p w14:paraId="37F381BC" w14:textId="77777777" w:rsidR="0032227F" w:rsidRPr="006D46ED" w:rsidRDefault="0032227F" w:rsidP="00836183">
            <w:pPr>
              <w:spacing w:line="259" w:lineRule="auto"/>
              <w:rPr>
                <w:lang w:val="nn-NO"/>
              </w:rPr>
            </w:pPr>
            <w:r w:rsidRPr="006D46ED">
              <w:rPr>
                <w:color w:val="000000"/>
                <w:lang w:val="nn-NO"/>
              </w:rPr>
              <w:t xml:space="preserve">Leiar/rektor  </w:t>
            </w:r>
          </w:p>
        </w:tc>
      </w:tr>
      <w:tr w:rsidR="0032227F" w:rsidRPr="006D46ED" w14:paraId="44C289BD" w14:textId="77777777" w:rsidTr="00836183">
        <w:trPr>
          <w:trHeight w:val="593"/>
        </w:trPr>
        <w:tc>
          <w:tcPr>
            <w:tcW w:w="7084" w:type="dxa"/>
            <w:tcBorders>
              <w:top w:val="single" w:sz="4" w:space="0" w:color="8EAADB"/>
              <w:left w:val="single" w:sz="4" w:space="0" w:color="8EAADB"/>
              <w:bottom w:val="single" w:sz="4" w:space="0" w:color="8EAADB"/>
              <w:right w:val="single" w:sz="4" w:space="0" w:color="8EAADB"/>
            </w:tcBorders>
          </w:tcPr>
          <w:p w14:paraId="01E057B0"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lastRenderedPageBreak/>
              <w:t xml:space="preserve">Utarbeide lokale rutinar for ansvarsfordelinga på skolane med elevmedverknad  </w:t>
            </w:r>
          </w:p>
        </w:tc>
        <w:tc>
          <w:tcPr>
            <w:tcW w:w="1936" w:type="dxa"/>
            <w:tcBorders>
              <w:top w:val="single" w:sz="4" w:space="0" w:color="8EAADB"/>
              <w:left w:val="single" w:sz="4" w:space="0" w:color="8EAADB"/>
              <w:bottom w:val="single" w:sz="4" w:space="0" w:color="8EAADB"/>
              <w:right w:val="single" w:sz="4" w:space="0" w:color="8EAADB"/>
            </w:tcBorders>
          </w:tcPr>
          <w:p w14:paraId="16909C22" w14:textId="77777777" w:rsidR="0032227F" w:rsidRPr="006D46ED" w:rsidRDefault="0032227F" w:rsidP="00836183">
            <w:pPr>
              <w:spacing w:line="259" w:lineRule="auto"/>
              <w:rPr>
                <w:lang w:val="nn-NO"/>
              </w:rPr>
            </w:pPr>
            <w:r w:rsidRPr="006D46ED">
              <w:rPr>
                <w:color w:val="000000"/>
                <w:lang w:val="nn-NO"/>
              </w:rPr>
              <w:t xml:space="preserve">Leiar/rektor </w:t>
            </w:r>
          </w:p>
        </w:tc>
      </w:tr>
    </w:tbl>
    <w:p w14:paraId="762AE9C7" w14:textId="77777777" w:rsidR="0032227F" w:rsidRPr="006D46ED" w:rsidRDefault="0032227F" w:rsidP="0032227F">
      <w:pPr>
        <w:spacing w:after="176"/>
        <w:ind w:left="360"/>
      </w:pPr>
      <w:r w:rsidRPr="006D46ED">
        <w:rPr>
          <w:color w:val="000000"/>
        </w:rPr>
        <w:t xml:space="preserve"> </w:t>
      </w:r>
    </w:p>
    <w:p w14:paraId="67577A7E" w14:textId="77777777" w:rsidR="0032227F" w:rsidRPr="006D46ED" w:rsidRDefault="0032227F" w:rsidP="0032227F">
      <w:pPr>
        <w:spacing w:after="0"/>
        <w:ind w:left="360"/>
      </w:pPr>
      <w:r w:rsidRPr="006D46ED">
        <w:rPr>
          <w:rFonts w:ascii="Arial" w:eastAsia="Arial" w:hAnsi="Arial" w:cs="Arial"/>
          <w:b/>
          <w:color w:val="000000"/>
        </w:rPr>
        <w:t xml:space="preserve"> </w:t>
      </w:r>
      <w:r w:rsidRPr="006D46ED">
        <w:rPr>
          <w:rFonts w:ascii="Arial" w:eastAsia="Arial" w:hAnsi="Arial" w:cs="Arial"/>
          <w:b/>
          <w:color w:val="000000"/>
        </w:rPr>
        <w:tab/>
      </w:r>
      <w:r w:rsidRPr="006D46ED">
        <w:rPr>
          <w:rFonts w:ascii="Verdana" w:eastAsia="Verdana" w:hAnsi="Verdana" w:cs="Verdana"/>
          <w:b/>
          <w:color w:val="000000"/>
        </w:rPr>
        <w:t xml:space="preserve"> </w:t>
      </w:r>
    </w:p>
    <w:p w14:paraId="22030FB6" w14:textId="77777777" w:rsidR="0032227F" w:rsidRPr="006D46ED" w:rsidRDefault="0032227F" w:rsidP="0032227F">
      <w:pPr>
        <w:pStyle w:val="Overskrift4"/>
        <w:spacing w:after="18"/>
        <w:ind w:left="355"/>
      </w:pPr>
      <w:bookmarkStart w:id="92" w:name="_Toc74042"/>
      <w:r w:rsidRPr="006D46ED">
        <w:rPr>
          <w:color w:val="1F3763"/>
          <w:sz w:val="24"/>
        </w:rPr>
        <w:t xml:space="preserve">Individretta arbeid - § 9a-7 </w:t>
      </w:r>
      <w:bookmarkEnd w:id="92"/>
    </w:p>
    <w:p w14:paraId="6A7E8E15" w14:textId="77777777" w:rsidR="0032227F" w:rsidRPr="006D46ED" w:rsidRDefault="0032227F" w:rsidP="0032227F">
      <w:pPr>
        <w:spacing w:line="250" w:lineRule="auto"/>
        <w:ind w:right="23"/>
      </w:pPr>
      <w:r w:rsidRPr="006D46ED">
        <w:rPr>
          <w:color w:val="000000"/>
        </w:rPr>
        <w:t xml:space="preserve">Dette avsnittet høyrer inn under prosedyre om det fysiske miljøet </w:t>
      </w:r>
    </w:p>
    <w:tbl>
      <w:tblPr>
        <w:tblStyle w:val="TableGrid"/>
        <w:tblW w:w="9019" w:type="dxa"/>
        <w:tblInd w:w="364" w:type="dxa"/>
        <w:tblCellMar>
          <w:top w:w="59" w:type="dxa"/>
          <w:left w:w="108" w:type="dxa"/>
          <w:right w:w="45" w:type="dxa"/>
        </w:tblCellMar>
        <w:tblLook w:val="04A0" w:firstRow="1" w:lastRow="0" w:firstColumn="1" w:lastColumn="0" w:noHBand="0" w:noVBand="1"/>
      </w:tblPr>
      <w:tblGrid>
        <w:gridCol w:w="6659"/>
        <w:gridCol w:w="2360"/>
      </w:tblGrid>
      <w:tr w:rsidR="0032227F" w:rsidRPr="006D46ED" w14:paraId="13042535" w14:textId="77777777" w:rsidTr="00836183">
        <w:trPr>
          <w:trHeight w:val="602"/>
        </w:trPr>
        <w:tc>
          <w:tcPr>
            <w:tcW w:w="9019" w:type="dxa"/>
            <w:gridSpan w:val="2"/>
            <w:tcBorders>
              <w:top w:val="nil"/>
              <w:left w:val="nil"/>
              <w:bottom w:val="nil"/>
              <w:right w:val="nil"/>
            </w:tcBorders>
            <w:shd w:val="clear" w:color="auto" w:fill="4472C4"/>
          </w:tcPr>
          <w:p w14:paraId="141DBB16" w14:textId="77777777" w:rsidR="0032227F" w:rsidRPr="006D46ED" w:rsidRDefault="0032227F" w:rsidP="00836183">
            <w:pPr>
              <w:tabs>
                <w:tab w:val="center" w:pos="7072"/>
              </w:tabs>
              <w:spacing w:line="259" w:lineRule="auto"/>
              <w:rPr>
                <w:lang w:val="nn-NO"/>
              </w:rPr>
            </w:pPr>
            <w:r w:rsidRPr="006D46ED">
              <w:rPr>
                <w:color w:val="FFFFFF"/>
                <w:lang w:val="nn-NO"/>
              </w:rPr>
              <w:t>Oppgåver</w:t>
            </w:r>
            <w:r w:rsidRPr="006D46ED">
              <w:rPr>
                <w:rFonts w:ascii="Verdana" w:eastAsia="Verdana" w:hAnsi="Verdana" w:cs="Verdana"/>
                <w:b/>
                <w:color w:val="FFFFFF"/>
                <w:lang w:val="nn-NO"/>
              </w:rPr>
              <w:t xml:space="preserve"> </w:t>
            </w:r>
            <w:r w:rsidRPr="006D46ED">
              <w:rPr>
                <w:rFonts w:ascii="Verdana" w:eastAsia="Verdana" w:hAnsi="Verdana" w:cs="Verdana"/>
                <w:b/>
                <w:color w:val="FFFFFF"/>
                <w:lang w:val="nn-NO"/>
              </w:rPr>
              <w:tab/>
            </w:r>
            <w:r w:rsidRPr="006D46ED">
              <w:rPr>
                <w:color w:val="FFFFFF"/>
                <w:lang w:val="nn-NO"/>
              </w:rPr>
              <w:t>Ansvar</w:t>
            </w:r>
            <w:r w:rsidRPr="006D46ED">
              <w:rPr>
                <w:rFonts w:ascii="Verdana" w:eastAsia="Verdana" w:hAnsi="Verdana" w:cs="Verdana"/>
                <w:b/>
                <w:color w:val="FFFFFF"/>
                <w:lang w:val="nn-NO"/>
              </w:rPr>
              <w:t xml:space="preserve"> </w:t>
            </w:r>
          </w:p>
          <w:p w14:paraId="539EED58" w14:textId="77777777" w:rsidR="0032227F" w:rsidRPr="006D46ED" w:rsidRDefault="0032227F" w:rsidP="00836183">
            <w:pPr>
              <w:spacing w:line="259" w:lineRule="auto"/>
              <w:ind w:left="1"/>
              <w:rPr>
                <w:lang w:val="nn-NO"/>
              </w:rPr>
            </w:pPr>
            <w:r w:rsidRPr="006D46ED">
              <w:rPr>
                <w:rFonts w:ascii="Verdana" w:eastAsia="Verdana" w:hAnsi="Verdana" w:cs="Verdana"/>
                <w:b/>
                <w:color w:val="FFFFFF"/>
                <w:lang w:val="nn-NO"/>
              </w:rPr>
              <w:t xml:space="preserve">  </w:t>
            </w:r>
          </w:p>
        </w:tc>
      </w:tr>
      <w:tr w:rsidR="0032227F" w:rsidRPr="006D46ED" w14:paraId="463A8FA6" w14:textId="77777777" w:rsidTr="00836183">
        <w:trPr>
          <w:trHeight w:val="1171"/>
        </w:trPr>
        <w:tc>
          <w:tcPr>
            <w:tcW w:w="6659" w:type="dxa"/>
            <w:tcBorders>
              <w:top w:val="nil"/>
              <w:left w:val="single" w:sz="4" w:space="0" w:color="8EAADB"/>
              <w:bottom w:val="single" w:sz="4" w:space="0" w:color="8EAADB"/>
              <w:right w:val="single" w:sz="4" w:space="0" w:color="8EAADB"/>
            </w:tcBorders>
          </w:tcPr>
          <w:p w14:paraId="21142CBC"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Plikt til å undersøke, varsle, eller gripe inn når ein får mistanke eller kunnskap om tilhøve som kan verke uheldig inn på det fysiske miljøet til elevane </w:t>
            </w:r>
          </w:p>
        </w:tc>
        <w:tc>
          <w:tcPr>
            <w:tcW w:w="2360" w:type="dxa"/>
            <w:tcBorders>
              <w:top w:val="nil"/>
              <w:left w:val="single" w:sz="4" w:space="0" w:color="8EAADB"/>
              <w:bottom w:val="single" w:sz="4" w:space="0" w:color="8EAADB"/>
              <w:right w:val="single" w:sz="4" w:space="0" w:color="8EAADB"/>
            </w:tcBorders>
          </w:tcPr>
          <w:p w14:paraId="1E04F0E8" w14:textId="77777777" w:rsidR="0032227F" w:rsidRPr="006D46ED" w:rsidRDefault="0032227F" w:rsidP="00836183">
            <w:pPr>
              <w:spacing w:after="2" w:line="239" w:lineRule="auto"/>
              <w:rPr>
                <w:lang w:val="nn-NO"/>
              </w:rPr>
            </w:pPr>
            <w:r w:rsidRPr="006D46ED">
              <w:rPr>
                <w:color w:val="000000"/>
                <w:lang w:val="nn-NO"/>
              </w:rPr>
              <w:t xml:space="preserve">Kontaktlærar, avdelingsleiar </w:t>
            </w:r>
          </w:p>
          <w:p w14:paraId="3E9AA822" w14:textId="77777777" w:rsidR="0032227F" w:rsidRPr="006D46ED" w:rsidRDefault="0032227F" w:rsidP="00836183">
            <w:pPr>
              <w:spacing w:line="259" w:lineRule="auto"/>
              <w:rPr>
                <w:lang w:val="nn-NO"/>
              </w:rPr>
            </w:pPr>
            <w:r w:rsidRPr="006D46ED">
              <w:rPr>
                <w:color w:val="000000"/>
                <w:lang w:val="nn-NO"/>
              </w:rPr>
              <w:t xml:space="preserve">eller rektor   </w:t>
            </w:r>
          </w:p>
          <w:p w14:paraId="4E30EE80" w14:textId="77777777" w:rsidR="0032227F" w:rsidRPr="006D46ED" w:rsidRDefault="0032227F" w:rsidP="00836183">
            <w:pPr>
              <w:spacing w:line="259" w:lineRule="auto"/>
              <w:rPr>
                <w:lang w:val="nn-NO"/>
              </w:rPr>
            </w:pPr>
            <w:r w:rsidRPr="006D46ED">
              <w:rPr>
                <w:color w:val="000000"/>
                <w:lang w:val="nn-NO"/>
              </w:rPr>
              <w:t xml:space="preserve">  </w:t>
            </w:r>
          </w:p>
        </w:tc>
      </w:tr>
      <w:tr w:rsidR="0032227F" w:rsidRPr="006D46ED" w14:paraId="00630F00" w14:textId="77777777" w:rsidTr="00836183">
        <w:trPr>
          <w:trHeight w:val="5261"/>
        </w:trPr>
        <w:tc>
          <w:tcPr>
            <w:tcW w:w="6659" w:type="dxa"/>
            <w:tcBorders>
              <w:top w:val="single" w:sz="4" w:space="0" w:color="8EAADB"/>
              <w:left w:val="single" w:sz="4" w:space="0" w:color="8EAADB"/>
              <w:bottom w:val="single" w:sz="4" w:space="0" w:color="8EAADB"/>
              <w:right w:val="single" w:sz="4" w:space="0" w:color="8EAADB"/>
            </w:tcBorders>
          </w:tcPr>
          <w:p w14:paraId="4FA5A367" w14:textId="77777777" w:rsidR="0032227F" w:rsidRPr="006D46ED" w:rsidRDefault="0032227F" w:rsidP="00836183">
            <w:pPr>
              <w:spacing w:after="1"/>
              <w:ind w:left="1"/>
              <w:rPr>
                <w:lang w:val="nn-NO"/>
              </w:rPr>
            </w:pPr>
            <w:r w:rsidRPr="006D46ED">
              <w:rPr>
                <w:rFonts w:ascii="Verdana" w:eastAsia="Verdana" w:hAnsi="Verdana" w:cs="Verdana"/>
                <w:b/>
                <w:color w:val="000000"/>
                <w:lang w:val="nn-NO"/>
              </w:rPr>
              <w:t xml:space="preserve">Plikt til å fatte skriftleg enkeltvedtak etter forvaltningslova etter at spørsmål eller innspel frå elev eller føresette er motteken:   </w:t>
            </w:r>
          </w:p>
          <w:p w14:paraId="207A86EE"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17970A24"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Grunngi:  </w:t>
            </w:r>
          </w:p>
          <w:p w14:paraId="186CCAF7" w14:textId="77777777" w:rsidR="0032227F" w:rsidRPr="006D46ED" w:rsidRDefault="0032227F" w:rsidP="00836183">
            <w:pPr>
              <w:numPr>
                <w:ilvl w:val="0"/>
                <w:numId w:val="44"/>
              </w:numPr>
              <w:spacing w:after="1" w:line="241" w:lineRule="auto"/>
              <w:ind w:hanging="360"/>
              <w:rPr>
                <w:lang w:val="nn-NO"/>
              </w:rPr>
            </w:pPr>
            <w:r w:rsidRPr="006D46ED">
              <w:rPr>
                <w:rFonts w:ascii="Verdana" w:eastAsia="Verdana" w:hAnsi="Verdana" w:cs="Verdana"/>
                <w:b/>
                <w:color w:val="000000"/>
                <w:lang w:val="nn-NO"/>
              </w:rPr>
              <w:t xml:space="preserve">Kva reglar i lov eller forskrift byggjer enkeltvedtaket på  </w:t>
            </w:r>
          </w:p>
          <w:p w14:paraId="20B32EF0" w14:textId="77777777" w:rsidR="0032227F" w:rsidRPr="006D46ED" w:rsidRDefault="0032227F" w:rsidP="00836183">
            <w:pPr>
              <w:numPr>
                <w:ilvl w:val="0"/>
                <w:numId w:val="44"/>
              </w:numPr>
              <w:spacing w:after="1" w:line="241" w:lineRule="auto"/>
              <w:ind w:hanging="360"/>
              <w:rPr>
                <w:lang w:val="nn-NO"/>
              </w:rPr>
            </w:pPr>
            <w:r w:rsidRPr="006D46ED">
              <w:rPr>
                <w:rFonts w:ascii="Verdana" w:eastAsia="Verdana" w:hAnsi="Verdana" w:cs="Verdana"/>
                <w:b/>
                <w:color w:val="000000"/>
                <w:lang w:val="nn-NO"/>
              </w:rPr>
              <w:t xml:space="preserve">Dei faktiske tilhøva som er lagt til grunn i enkeltvedtaket  </w:t>
            </w:r>
          </w:p>
          <w:p w14:paraId="151C726D" w14:textId="77777777" w:rsidR="0032227F" w:rsidRPr="006D46ED" w:rsidRDefault="0032227F" w:rsidP="00836183">
            <w:pPr>
              <w:numPr>
                <w:ilvl w:val="0"/>
                <w:numId w:val="44"/>
              </w:numPr>
              <w:spacing w:line="241" w:lineRule="auto"/>
              <w:ind w:hanging="360"/>
              <w:rPr>
                <w:lang w:val="nn-NO"/>
              </w:rPr>
            </w:pPr>
            <w:r w:rsidRPr="006D46ED">
              <w:rPr>
                <w:rFonts w:ascii="Verdana" w:eastAsia="Verdana" w:hAnsi="Verdana" w:cs="Verdana"/>
                <w:b/>
                <w:color w:val="000000"/>
                <w:lang w:val="nn-NO"/>
              </w:rPr>
              <w:t xml:space="preserve">Hovudomsyna som har vore avgjerande for den vurderinga som skolen har gjort  </w:t>
            </w:r>
          </w:p>
          <w:p w14:paraId="7F5E6CC7"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647FFC70" w14:textId="77777777" w:rsidR="0032227F" w:rsidRPr="006D46ED" w:rsidRDefault="0032227F" w:rsidP="00836183">
            <w:pPr>
              <w:spacing w:line="241" w:lineRule="auto"/>
              <w:ind w:left="1" w:right="60"/>
              <w:rPr>
                <w:lang w:val="nn-NO"/>
              </w:rPr>
            </w:pPr>
            <w:r w:rsidRPr="006D46ED">
              <w:rPr>
                <w:rFonts w:ascii="Verdana" w:eastAsia="Verdana" w:hAnsi="Verdana" w:cs="Verdana"/>
                <w:b/>
                <w:color w:val="000000"/>
                <w:lang w:val="nn-NO"/>
              </w:rPr>
              <w:t xml:space="preserve">Gi skriftleg beskjed til partane om enkeltvedtak så snart som mogleg.   </w:t>
            </w:r>
          </w:p>
          <w:p w14:paraId="1D042F21"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Informer om klagerett til Statsforvaltaren § 15-2, at klagefristen er 3 veker og at klaga skal sendast til den som fatta enkeltvedtaket og om retten til å sjå dokumenta i saka. </w:t>
            </w:r>
          </w:p>
        </w:tc>
        <w:tc>
          <w:tcPr>
            <w:tcW w:w="2360" w:type="dxa"/>
            <w:tcBorders>
              <w:top w:val="single" w:sz="4" w:space="0" w:color="8EAADB"/>
              <w:left w:val="single" w:sz="4" w:space="0" w:color="8EAADB"/>
              <w:bottom w:val="single" w:sz="4" w:space="0" w:color="8EAADB"/>
              <w:right w:val="single" w:sz="4" w:space="0" w:color="8EAADB"/>
            </w:tcBorders>
          </w:tcPr>
          <w:p w14:paraId="4490C1AE" w14:textId="77777777" w:rsidR="0032227F" w:rsidRPr="006D46ED" w:rsidRDefault="0032227F" w:rsidP="00836183">
            <w:pPr>
              <w:spacing w:line="259" w:lineRule="auto"/>
              <w:rPr>
                <w:lang w:val="nn-NO"/>
              </w:rPr>
            </w:pPr>
            <w:r w:rsidRPr="006D46ED">
              <w:rPr>
                <w:color w:val="000000"/>
                <w:lang w:val="nn-NO"/>
              </w:rPr>
              <w:t xml:space="preserve">Rektor  </w:t>
            </w:r>
          </w:p>
        </w:tc>
      </w:tr>
      <w:tr w:rsidR="0032227F" w:rsidRPr="006D46ED" w14:paraId="765A51B2" w14:textId="77777777" w:rsidTr="00836183">
        <w:trPr>
          <w:trHeight w:val="302"/>
        </w:trPr>
        <w:tc>
          <w:tcPr>
            <w:tcW w:w="6659" w:type="dxa"/>
            <w:tcBorders>
              <w:top w:val="single" w:sz="4" w:space="0" w:color="8EAADB"/>
              <w:left w:val="single" w:sz="4" w:space="0" w:color="8EAADB"/>
              <w:bottom w:val="single" w:sz="4" w:space="0" w:color="8EAADB"/>
              <w:right w:val="single" w:sz="4" w:space="0" w:color="8EAADB"/>
            </w:tcBorders>
          </w:tcPr>
          <w:p w14:paraId="73431DDB"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Evaluer om tiltaka fungerer  </w:t>
            </w:r>
          </w:p>
        </w:tc>
        <w:tc>
          <w:tcPr>
            <w:tcW w:w="2360" w:type="dxa"/>
            <w:tcBorders>
              <w:top w:val="single" w:sz="4" w:space="0" w:color="8EAADB"/>
              <w:left w:val="single" w:sz="4" w:space="0" w:color="8EAADB"/>
              <w:bottom w:val="single" w:sz="4" w:space="0" w:color="8EAADB"/>
              <w:right w:val="single" w:sz="4" w:space="0" w:color="8EAADB"/>
            </w:tcBorders>
          </w:tcPr>
          <w:p w14:paraId="70DD56DD" w14:textId="77777777" w:rsidR="0032227F" w:rsidRPr="006D46ED" w:rsidRDefault="0032227F" w:rsidP="00836183">
            <w:pPr>
              <w:spacing w:line="259" w:lineRule="auto"/>
              <w:rPr>
                <w:lang w:val="nn-NO"/>
              </w:rPr>
            </w:pPr>
            <w:r w:rsidRPr="006D46ED">
              <w:rPr>
                <w:color w:val="000000"/>
                <w:lang w:val="nn-NO"/>
              </w:rPr>
              <w:t xml:space="preserve">Rektor </w:t>
            </w:r>
          </w:p>
        </w:tc>
      </w:tr>
      <w:tr w:rsidR="0032227F" w:rsidRPr="006D46ED" w14:paraId="6895DE9B" w14:textId="77777777" w:rsidTr="00836183">
        <w:trPr>
          <w:trHeight w:val="886"/>
        </w:trPr>
        <w:tc>
          <w:tcPr>
            <w:tcW w:w="6659" w:type="dxa"/>
            <w:tcBorders>
              <w:top w:val="single" w:sz="4" w:space="0" w:color="8EAADB"/>
              <w:left w:val="single" w:sz="4" w:space="0" w:color="8EAADB"/>
              <w:bottom w:val="single" w:sz="4" w:space="0" w:color="8EAADB"/>
              <w:right w:val="single" w:sz="4" w:space="0" w:color="8EAADB"/>
            </w:tcBorders>
          </w:tcPr>
          <w:p w14:paraId="01FD0BC9" w14:textId="77777777" w:rsidR="0032227F" w:rsidRPr="006D46ED" w:rsidRDefault="0032227F" w:rsidP="00836183">
            <w:pPr>
              <w:spacing w:line="259" w:lineRule="auto"/>
              <w:ind w:left="1" w:right="50"/>
              <w:rPr>
                <w:lang w:val="nn-NO"/>
              </w:rPr>
            </w:pPr>
            <w:r w:rsidRPr="006D46ED">
              <w:rPr>
                <w:rFonts w:ascii="Verdana" w:eastAsia="Verdana" w:hAnsi="Verdana" w:cs="Verdana"/>
                <w:b/>
                <w:color w:val="000000"/>
                <w:lang w:val="nn-NO"/>
              </w:rPr>
              <w:t xml:space="preserve">Dokumenter i ephorte på EM (elevmiljø) – merk dokumentet 9a – på same måte som i §9a-4-saker.  </w:t>
            </w:r>
          </w:p>
        </w:tc>
        <w:tc>
          <w:tcPr>
            <w:tcW w:w="2360" w:type="dxa"/>
            <w:tcBorders>
              <w:top w:val="single" w:sz="4" w:space="0" w:color="8EAADB"/>
              <w:left w:val="single" w:sz="4" w:space="0" w:color="8EAADB"/>
              <w:bottom w:val="single" w:sz="4" w:space="0" w:color="8EAADB"/>
              <w:right w:val="single" w:sz="4" w:space="0" w:color="8EAADB"/>
            </w:tcBorders>
          </w:tcPr>
          <w:p w14:paraId="63B9C3B5" w14:textId="77777777" w:rsidR="0032227F" w:rsidRPr="006D46ED" w:rsidRDefault="0032227F" w:rsidP="00836183">
            <w:pPr>
              <w:spacing w:line="259" w:lineRule="auto"/>
              <w:rPr>
                <w:lang w:val="nn-NO"/>
              </w:rPr>
            </w:pPr>
            <w:r w:rsidRPr="006D46ED">
              <w:rPr>
                <w:color w:val="000000"/>
                <w:lang w:val="nn-NO"/>
              </w:rPr>
              <w:t xml:space="preserve">Rektor </w:t>
            </w:r>
          </w:p>
        </w:tc>
      </w:tr>
    </w:tbl>
    <w:p w14:paraId="5889C7B5" w14:textId="77777777" w:rsidR="0032227F" w:rsidRPr="006D46ED" w:rsidRDefault="0032227F" w:rsidP="0032227F">
      <w:pPr>
        <w:spacing w:after="158"/>
        <w:ind w:left="360"/>
      </w:pPr>
      <w:r w:rsidRPr="006D46ED">
        <w:rPr>
          <w:rFonts w:ascii="Calibri" w:eastAsia="Calibri" w:hAnsi="Calibri" w:cs="Calibri"/>
          <w:color w:val="000000"/>
        </w:rPr>
        <w:t xml:space="preserve"> </w:t>
      </w:r>
    </w:p>
    <w:p w14:paraId="38BF5E12" w14:textId="77777777" w:rsidR="0032227F" w:rsidRPr="006D46ED" w:rsidRDefault="0032227F" w:rsidP="0032227F">
      <w:pPr>
        <w:spacing w:after="237"/>
        <w:ind w:left="360"/>
      </w:pPr>
      <w:r w:rsidRPr="006D46ED">
        <w:rPr>
          <w:rFonts w:ascii="Calibri" w:eastAsia="Calibri" w:hAnsi="Calibri" w:cs="Calibri"/>
          <w:b/>
          <w:color w:val="000000"/>
        </w:rPr>
        <w:t xml:space="preserve">Aktuelle nettsider: </w:t>
      </w:r>
    </w:p>
    <w:p w14:paraId="2088A0EC" w14:textId="77777777" w:rsidR="0032227F" w:rsidRPr="006D46ED" w:rsidRDefault="0032227F" w:rsidP="0032227F">
      <w:pPr>
        <w:tabs>
          <w:tab w:val="center" w:pos="2142"/>
          <w:tab w:val="center" w:pos="6444"/>
        </w:tabs>
        <w:spacing w:after="3"/>
      </w:pPr>
      <w:r w:rsidRPr="006D46ED">
        <w:rPr>
          <w:rFonts w:ascii="Calibri" w:eastAsia="Calibri" w:hAnsi="Calibri" w:cs="Calibri"/>
          <w:color w:val="000000"/>
        </w:rPr>
        <w:tab/>
      </w:r>
      <w:r w:rsidRPr="006D46ED">
        <w:rPr>
          <w:rFonts w:ascii="Segoe UI Symbol" w:eastAsia="Segoe UI Symbol" w:hAnsi="Segoe UI Symbol" w:cs="Segoe UI Symbol"/>
          <w:color w:val="2F5496"/>
          <w:sz w:val="26"/>
        </w:rPr>
        <w:t>•</w:t>
      </w:r>
      <w:r w:rsidRPr="006D46ED">
        <w:rPr>
          <w:rFonts w:ascii="Arial" w:eastAsia="Arial" w:hAnsi="Arial" w:cs="Arial"/>
          <w:color w:val="2F5496"/>
          <w:sz w:val="26"/>
        </w:rPr>
        <w:t xml:space="preserve"> </w:t>
      </w:r>
      <w:hyperlink r:id="rId248">
        <w:r w:rsidRPr="006D46ED">
          <w:rPr>
            <w:rFonts w:ascii="Calibri" w:eastAsia="Calibri" w:hAnsi="Calibri" w:cs="Calibri"/>
            <w:color w:val="0563C1"/>
            <w:u w:val="single" w:color="0563C1"/>
          </w:rPr>
          <w:t>Mal for enkeltvedtak - UDIR</w:t>
        </w:r>
      </w:hyperlink>
      <w:hyperlink r:id="rId249">
        <w:r w:rsidRPr="006D46ED">
          <w:rPr>
            <w:rFonts w:ascii="Calibri" w:eastAsia="Calibri" w:hAnsi="Calibri" w:cs="Calibri"/>
            <w:color w:val="000000"/>
          </w:rPr>
          <w:t xml:space="preserve"> </w:t>
        </w:r>
      </w:hyperlink>
      <w:r w:rsidRPr="006D46ED">
        <w:rPr>
          <w:rFonts w:ascii="Calibri" w:eastAsia="Calibri" w:hAnsi="Calibri" w:cs="Calibri"/>
          <w:color w:val="000000"/>
        </w:rPr>
        <w:tab/>
      </w:r>
      <w:r w:rsidRPr="006D46ED">
        <w:rPr>
          <w:rFonts w:ascii="Calibri" w:eastAsia="Calibri" w:hAnsi="Calibri" w:cs="Calibri"/>
          <w:color w:val="2F5496"/>
          <w:sz w:val="26"/>
        </w:rPr>
        <w:t xml:space="preserve"> </w:t>
      </w:r>
    </w:p>
    <w:p w14:paraId="3492430B" w14:textId="77777777" w:rsidR="0032227F" w:rsidRPr="006D46ED" w:rsidRDefault="0032227F" w:rsidP="0032227F">
      <w:pPr>
        <w:rPr>
          <w:rFonts w:asciiTheme="majorHAnsi" w:eastAsiaTheme="majorEastAsia" w:hAnsiTheme="majorHAnsi" w:cstheme="majorBidi"/>
          <w:color w:val="2F5496" w:themeColor="accent1" w:themeShade="BF"/>
          <w:sz w:val="26"/>
          <w:szCs w:val="26"/>
        </w:rPr>
      </w:pPr>
      <w:bookmarkStart w:id="93" w:name="_Toc74043"/>
      <w:r w:rsidRPr="006D46ED">
        <w:br w:type="page"/>
      </w:r>
    </w:p>
    <w:p w14:paraId="6A22D782" w14:textId="77777777" w:rsidR="0032227F" w:rsidRPr="00B25115" w:rsidRDefault="0032227F" w:rsidP="0032227F">
      <w:pPr>
        <w:pStyle w:val="Overskrift2"/>
        <w:rPr>
          <w:b/>
          <w:bCs/>
        </w:rPr>
      </w:pPr>
      <w:bookmarkStart w:id="94" w:name="_Toc64992277"/>
      <w:r w:rsidRPr="00B25115">
        <w:rPr>
          <w:b/>
          <w:bCs/>
        </w:rPr>
        <w:lastRenderedPageBreak/>
        <w:t xml:space="preserve">6. Retningslinje om elevdeltaking i arbeidet med skolemiljø - </w:t>
      </w:r>
      <w:hyperlink r:id="rId250" w:anchor="%C2%A79a-8">
        <w:r w:rsidRPr="00B25115">
          <w:rPr>
            <w:b/>
            <w:bCs/>
          </w:rPr>
          <w:t>§9a-8</w:t>
        </w:r>
        <w:bookmarkEnd w:id="94"/>
      </w:hyperlink>
      <w:hyperlink r:id="rId251" w:anchor="%C2%A79a-8">
        <w:r w:rsidRPr="00B25115">
          <w:rPr>
            <w:b/>
            <w:bCs/>
          </w:rPr>
          <w:t xml:space="preserve"> </w:t>
        </w:r>
      </w:hyperlink>
      <w:bookmarkEnd w:id="93"/>
    </w:p>
    <w:p w14:paraId="55B28040" w14:textId="77777777" w:rsidR="0032227F" w:rsidRPr="006D46ED" w:rsidRDefault="0032227F" w:rsidP="0032227F">
      <w:pPr>
        <w:numPr>
          <w:ilvl w:val="0"/>
          <w:numId w:val="23"/>
        </w:numPr>
        <w:ind w:hanging="338"/>
      </w:pPr>
      <w:r w:rsidRPr="006D46ED">
        <w:rPr>
          <w:rFonts w:ascii="Verdana" w:eastAsia="Verdana" w:hAnsi="Verdana" w:cs="Verdana"/>
          <w:b/>
          <w:color w:val="000000"/>
        </w:rPr>
        <w:t>Mål</w:t>
      </w:r>
      <w:r w:rsidRPr="006D46ED">
        <w:rPr>
          <w:color w:val="000000"/>
        </w:rPr>
        <w:t xml:space="preserve"> </w:t>
      </w:r>
    </w:p>
    <w:p w14:paraId="3BEEF1EA" w14:textId="77777777" w:rsidR="0032227F" w:rsidRPr="006D46ED" w:rsidRDefault="0032227F" w:rsidP="0032227F">
      <w:pPr>
        <w:spacing w:after="170" w:line="250" w:lineRule="auto"/>
        <w:ind w:right="23"/>
      </w:pPr>
      <w:r w:rsidRPr="006D46ED">
        <w:rPr>
          <w:color w:val="000000"/>
        </w:rPr>
        <w:t xml:space="preserve">Sikre at elevane får ta del i planlegginga og gjennomføringa av arbeidet for eit trygt og godt skolemiljø </w:t>
      </w:r>
    </w:p>
    <w:p w14:paraId="58C36F9B" w14:textId="77777777" w:rsidR="0032227F" w:rsidRPr="006D46ED" w:rsidRDefault="0032227F" w:rsidP="0032227F">
      <w:pPr>
        <w:numPr>
          <w:ilvl w:val="0"/>
          <w:numId w:val="23"/>
        </w:numPr>
        <w:ind w:hanging="338"/>
      </w:pPr>
      <w:r w:rsidRPr="006D46ED">
        <w:rPr>
          <w:rFonts w:ascii="Verdana" w:eastAsia="Verdana" w:hAnsi="Verdana" w:cs="Verdana"/>
          <w:b/>
          <w:color w:val="000000"/>
        </w:rPr>
        <w:t>Omfang</w:t>
      </w:r>
      <w:r w:rsidRPr="006D46ED">
        <w:rPr>
          <w:color w:val="000000"/>
        </w:rPr>
        <w:t xml:space="preserve"> </w:t>
      </w:r>
    </w:p>
    <w:p w14:paraId="5C9D5FBA" w14:textId="77777777" w:rsidR="0032227F" w:rsidRPr="006D46ED" w:rsidRDefault="0032227F" w:rsidP="0032227F">
      <w:pPr>
        <w:spacing w:after="169" w:line="250" w:lineRule="auto"/>
        <w:ind w:right="23"/>
      </w:pPr>
      <w:r w:rsidRPr="006D46ED">
        <w:rPr>
          <w:color w:val="000000"/>
        </w:rPr>
        <w:t xml:space="preserve">Retningslinja gjeld for: </w:t>
      </w:r>
    </w:p>
    <w:p w14:paraId="1C6E5B48" w14:textId="77777777" w:rsidR="0032227F" w:rsidRPr="006D46ED" w:rsidRDefault="0032227F" w:rsidP="0032227F">
      <w:pPr>
        <w:spacing w:after="169" w:line="250" w:lineRule="auto"/>
        <w:ind w:right="23"/>
      </w:pPr>
      <w:r w:rsidRPr="006D46ED">
        <w:rPr>
          <w:color w:val="000000"/>
        </w:rPr>
        <w:t xml:space="preserve">Opplæringslov kapittel 9 og tilhøyrande forskrifter - § 9a-8 </w:t>
      </w:r>
    </w:p>
    <w:p w14:paraId="50B0A489" w14:textId="77777777" w:rsidR="0032227F" w:rsidRPr="006D46ED" w:rsidRDefault="0032227F" w:rsidP="0032227F">
      <w:pPr>
        <w:numPr>
          <w:ilvl w:val="0"/>
          <w:numId w:val="23"/>
        </w:numPr>
        <w:spacing w:after="0"/>
        <w:ind w:hanging="338"/>
      </w:pPr>
      <w:r w:rsidRPr="006D46ED">
        <w:rPr>
          <w:rFonts w:ascii="Verdana" w:eastAsia="Verdana" w:hAnsi="Verdana" w:cs="Verdana"/>
          <w:b/>
          <w:color w:val="000000"/>
        </w:rPr>
        <w:t>Målgruppe</w:t>
      </w:r>
      <w:r w:rsidRPr="006D46ED">
        <w:rPr>
          <w:color w:val="000000"/>
        </w:rPr>
        <w:t xml:space="preserve"> </w:t>
      </w:r>
    </w:p>
    <w:p w14:paraId="23A4EB45" w14:textId="77777777" w:rsidR="0032227F" w:rsidRPr="006D46ED" w:rsidRDefault="0032227F" w:rsidP="0032227F">
      <w:pPr>
        <w:spacing w:line="250" w:lineRule="auto"/>
        <w:ind w:right="365"/>
      </w:pPr>
      <w:r w:rsidRPr="006D46ED">
        <w:rPr>
          <w:color w:val="000000"/>
        </w:rPr>
        <w:t xml:space="preserve">Elevar i dei vidaregåande skolane i Møre og Romsdal fylkeskommune </w:t>
      </w:r>
      <w:r w:rsidRPr="006D46ED">
        <w:rPr>
          <w:rFonts w:ascii="Verdana" w:eastAsia="Verdana" w:hAnsi="Verdana" w:cs="Verdana"/>
          <w:b/>
          <w:color w:val="000000"/>
        </w:rPr>
        <w:t>4. Organisering og ansvar</w:t>
      </w:r>
      <w:r w:rsidRPr="006D46ED">
        <w:rPr>
          <w:color w:val="000000"/>
        </w:rPr>
        <w:t xml:space="preserve"> </w:t>
      </w:r>
    </w:p>
    <w:tbl>
      <w:tblPr>
        <w:tblStyle w:val="TableGrid"/>
        <w:tblW w:w="9019" w:type="dxa"/>
        <w:tblInd w:w="364" w:type="dxa"/>
        <w:tblCellMar>
          <w:top w:w="56" w:type="dxa"/>
          <w:left w:w="108" w:type="dxa"/>
          <w:right w:w="115" w:type="dxa"/>
        </w:tblCellMar>
        <w:tblLook w:val="04A0" w:firstRow="1" w:lastRow="0" w:firstColumn="1" w:lastColumn="0" w:noHBand="0" w:noVBand="1"/>
      </w:tblPr>
      <w:tblGrid>
        <w:gridCol w:w="6092"/>
        <w:gridCol w:w="2927"/>
      </w:tblGrid>
      <w:tr w:rsidR="0032227F" w:rsidRPr="006D46ED" w14:paraId="60B8ABAA" w14:textId="77777777" w:rsidTr="00836183">
        <w:trPr>
          <w:trHeight w:val="312"/>
        </w:trPr>
        <w:tc>
          <w:tcPr>
            <w:tcW w:w="6092" w:type="dxa"/>
            <w:tcBorders>
              <w:top w:val="nil"/>
              <w:left w:val="nil"/>
              <w:bottom w:val="nil"/>
              <w:right w:val="nil"/>
            </w:tcBorders>
            <w:shd w:val="clear" w:color="auto" w:fill="4472C4"/>
          </w:tcPr>
          <w:p w14:paraId="08E28532" w14:textId="77777777" w:rsidR="0032227F" w:rsidRPr="006D46ED" w:rsidRDefault="0032227F" w:rsidP="00836183">
            <w:pPr>
              <w:spacing w:line="259" w:lineRule="auto"/>
              <w:ind w:left="1"/>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p>
        </w:tc>
        <w:tc>
          <w:tcPr>
            <w:tcW w:w="2927" w:type="dxa"/>
            <w:tcBorders>
              <w:top w:val="nil"/>
              <w:left w:val="nil"/>
              <w:bottom w:val="nil"/>
              <w:right w:val="nil"/>
            </w:tcBorders>
            <w:shd w:val="clear" w:color="auto" w:fill="4472C4"/>
          </w:tcPr>
          <w:p w14:paraId="751C7B72" w14:textId="77777777" w:rsidR="0032227F" w:rsidRPr="006D46ED" w:rsidRDefault="0032227F" w:rsidP="00836183">
            <w:pPr>
              <w:spacing w:line="259" w:lineRule="auto"/>
              <w:rPr>
                <w:lang w:val="nn-NO"/>
              </w:rPr>
            </w:pPr>
            <w:r w:rsidRPr="006D46ED">
              <w:rPr>
                <w:color w:val="FFFFFF"/>
                <w:lang w:val="nn-NO"/>
              </w:rPr>
              <w:t xml:space="preserve">Ansvar </w:t>
            </w:r>
            <w:r w:rsidRPr="006D46ED">
              <w:rPr>
                <w:rFonts w:ascii="Verdana" w:eastAsia="Verdana" w:hAnsi="Verdana" w:cs="Verdana"/>
                <w:b/>
                <w:color w:val="FFFFFF"/>
                <w:lang w:val="nn-NO"/>
              </w:rPr>
              <w:t xml:space="preserve"> </w:t>
            </w:r>
          </w:p>
        </w:tc>
      </w:tr>
      <w:tr w:rsidR="0032227F" w:rsidRPr="006D46ED" w14:paraId="3A6EAA2C" w14:textId="77777777" w:rsidTr="00836183">
        <w:trPr>
          <w:trHeight w:val="1171"/>
        </w:trPr>
        <w:tc>
          <w:tcPr>
            <w:tcW w:w="6092" w:type="dxa"/>
            <w:tcBorders>
              <w:top w:val="nil"/>
              <w:left w:val="single" w:sz="4" w:space="0" w:color="8EAADB"/>
              <w:bottom w:val="single" w:sz="4" w:space="0" w:color="8EAADB"/>
              <w:right w:val="single" w:sz="4" w:space="0" w:color="8EAADB"/>
            </w:tcBorders>
          </w:tcPr>
          <w:p w14:paraId="279E7E4A"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Arbeid med skolemiljø på alle trinn:   </w:t>
            </w:r>
          </w:p>
          <w:p w14:paraId="065F9515" w14:textId="77777777" w:rsidR="0032227F" w:rsidRPr="006D46ED" w:rsidRDefault="0032227F" w:rsidP="00836183">
            <w:pPr>
              <w:numPr>
                <w:ilvl w:val="0"/>
                <w:numId w:val="45"/>
              </w:numPr>
              <w:spacing w:line="259" w:lineRule="auto"/>
              <w:ind w:hanging="360"/>
              <w:rPr>
                <w:lang w:val="nn-NO"/>
              </w:rPr>
            </w:pPr>
            <w:r w:rsidRPr="006D46ED">
              <w:rPr>
                <w:rFonts w:ascii="Verdana" w:eastAsia="Verdana" w:hAnsi="Verdana" w:cs="Verdana"/>
                <w:b/>
                <w:color w:val="000000"/>
                <w:lang w:val="nn-NO"/>
              </w:rPr>
              <w:t xml:space="preserve">Informasjon til personalet  </w:t>
            </w:r>
          </w:p>
          <w:p w14:paraId="1BE702F3" w14:textId="77777777" w:rsidR="0032227F" w:rsidRPr="006D46ED" w:rsidRDefault="0032227F" w:rsidP="00836183">
            <w:pPr>
              <w:numPr>
                <w:ilvl w:val="0"/>
                <w:numId w:val="45"/>
              </w:numPr>
              <w:spacing w:line="259" w:lineRule="auto"/>
              <w:ind w:hanging="360"/>
              <w:rPr>
                <w:lang w:val="nn-NO"/>
              </w:rPr>
            </w:pPr>
            <w:r w:rsidRPr="006D46ED">
              <w:rPr>
                <w:rFonts w:ascii="Verdana" w:eastAsia="Verdana" w:hAnsi="Verdana" w:cs="Verdana"/>
                <w:b/>
                <w:color w:val="000000"/>
                <w:lang w:val="nn-NO"/>
              </w:rPr>
              <w:t xml:space="preserve">Arbeid med skolemiljø i klassene etter planen ved skolen  </w:t>
            </w:r>
          </w:p>
        </w:tc>
        <w:tc>
          <w:tcPr>
            <w:tcW w:w="2927" w:type="dxa"/>
            <w:tcBorders>
              <w:top w:val="nil"/>
              <w:left w:val="single" w:sz="4" w:space="0" w:color="8EAADB"/>
              <w:bottom w:val="single" w:sz="4" w:space="0" w:color="8EAADB"/>
              <w:right w:val="single" w:sz="4" w:space="0" w:color="8EAADB"/>
            </w:tcBorders>
          </w:tcPr>
          <w:p w14:paraId="0868E039" w14:textId="77777777" w:rsidR="0032227F" w:rsidRPr="006D46ED" w:rsidRDefault="0032227F" w:rsidP="00836183">
            <w:pPr>
              <w:spacing w:line="259" w:lineRule="auto"/>
              <w:rPr>
                <w:lang w:val="nn-NO"/>
              </w:rPr>
            </w:pPr>
            <w:r w:rsidRPr="006D46ED">
              <w:rPr>
                <w:color w:val="000000"/>
                <w:lang w:val="nn-NO"/>
              </w:rPr>
              <w:t xml:space="preserve">Rektor/kontaktlærar  </w:t>
            </w:r>
          </w:p>
        </w:tc>
      </w:tr>
      <w:tr w:rsidR="0032227F" w:rsidRPr="006D46ED" w14:paraId="0A5A2AF7" w14:textId="77777777" w:rsidTr="00836183">
        <w:trPr>
          <w:trHeight w:val="593"/>
        </w:trPr>
        <w:tc>
          <w:tcPr>
            <w:tcW w:w="6092" w:type="dxa"/>
            <w:tcBorders>
              <w:top w:val="single" w:sz="4" w:space="0" w:color="8EAADB"/>
              <w:left w:val="single" w:sz="4" w:space="0" w:color="8EAADB"/>
              <w:bottom w:val="single" w:sz="4" w:space="0" w:color="8EAADB"/>
              <w:right w:val="single" w:sz="4" w:space="0" w:color="8EAADB"/>
            </w:tcBorders>
          </w:tcPr>
          <w:p w14:paraId="42832E0E"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Informasjon og opplæring til elevråd om arbeid med skolemiljøet  </w:t>
            </w:r>
          </w:p>
        </w:tc>
        <w:tc>
          <w:tcPr>
            <w:tcW w:w="2927" w:type="dxa"/>
            <w:tcBorders>
              <w:top w:val="single" w:sz="4" w:space="0" w:color="8EAADB"/>
              <w:left w:val="single" w:sz="4" w:space="0" w:color="8EAADB"/>
              <w:bottom w:val="single" w:sz="4" w:space="0" w:color="8EAADB"/>
              <w:right w:val="single" w:sz="4" w:space="0" w:color="8EAADB"/>
            </w:tcBorders>
          </w:tcPr>
          <w:p w14:paraId="3D8AA148" w14:textId="77777777" w:rsidR="0032227F" w:rsidRPr="006D46ED" w:rsidRDefault="0032227F" w:rsidP="00836183">
            <w:pPr>
              <w:spacing w:line="259" w:lineRule="auto"/>
              <w:rPr>
                <w:lang w:val="nn-NO"/>
              </w:rPr>
            </w:pPr>
            <w:r w:rsidRPr="006D46ED">
              <w:rPr>
                <w:color w:val="000000"/>
                <w:lang w:val="nn-NO"/>
              </w:rPr>
              <w:t xml:space="preserve">Kontaktperson for elevråd  </w:t>
            </w:r>
          </w:p>
        </w:tc>
      </w:tr>
      <w:tr w:rsidR="0032227F" w:rsidRPr="006D46ED" w14:paraId="2EAAE833" w14:textId="77777777" w:rsidTr="00836183">
        <w:trPr>
          <w:trHeight w:val="2052"/>
        </w:trPr>
        <w:tc>
          <w:tcPr>
            <w:tcW w:w="6092" w:type="dxa"/>
            <w:tcBorders>
              <w:top w:val="single" w:sz="4" w:space="0" w:color="8EAADB"/>
              <w:left w:val="single" w:sz="4" w:space="0" w:color="8EAADB"/>
              <w:bottom w:val="single" w:sz="4" w:space="0" w:color="8EAADB"/>
              <w:right w:val="single" w:sz="4" w:space="0" w:color="8EAADB"/>
            </w:tcBorders>
          </w:tcPr>
          <w:p w14:paraId="402EF71C"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Etablere  </w:t>
            </w:r>
          </w:p>
          <w:p w14:paraId="64CABB8C" w14:textId="77777777" w:rsidR="0032227F" w:rsidRPr="006D46ED" w:rsidRDefault="0032227F" w:rsidP="00836183">
            <w:pPr>
              <w:numPr>
                <w:ilvl w:val="0"/>
                <w:numId w:val="46"/>
              </w:numPr>
              <w:spacing w:line="259" w:lineRule="auto"/>
              <w:ind w:hanging="360"/>
              <w:rPr>
                <w:lang w:val="nn-NO"/>
              </w:rPr>
            </w:pPr>
            <w:r w:rsidRPr="006D46ED">
              <w:rPr>
                <w:rFonts w:ascii="Verdana" w:eastAsia="Verdana" w:hAnsi="Verdana" w:cs="Verdana"/>
                <w:b/>
                <w:color w:val="000000"/>
                <w:lang w:val="nn-NO"/>
              </w:rPr>
              <w:t xml:space="preserve">Skolemiljøutval  </w:t>
            </w:r>
          </w:p>
          <w:p w14:paraId="5089C38C" w14:textId="77777777" w:rsidR="0032227F" w:rsidRPr="006D46ED" w:rsidRDefault="0032227F" w:rsidP="00836183">
            <w:pPr>
              <w:numPr>
                <w:ilvl w:val="0"/>
                <w:numId w:val="46"/>
              </w:numPr>
              <w:spacing w:line="259" w:lineRule="auto"/>
              <w:ind w:hanging="360"/>
              <w:rPr>
                <w:lang w:val="nn-NO"/>
              </w:rPr>
            </w:pPr>
            <w:r w:rsidRPr="006D46ED">
              <w:rPr>
                <w:rFonts w:ascii="Verdana" w:eastAsia="Verdana" w:hAnsi="Verdana" w:cs="Verdana"/>
                <w:b/>
                <w:color w:val="000000"/>
                <w:lang w:val="nn-NO"/>
              </w:rPr>
              <w:t xml:space="preserve">Elevråd  </w:t>
            </w:r>
          </w:p>
          <w:p w14:paraId="501FBBF5" w14:textId="77777777" w:rsidR="0032227F" w:rsidRPr="006D46ED" w:rsidRDefault="0032227F" w:rsidP="00836183">
            <w:pPr>
              <w:numPr>
                <w:ilvl w:val="0"/>
                <w:numId w:val="46"/>
              </w:numPr>
              <w:spacing w:line="259" w:lineRule="auto"/>
              <w:ind w:hanging="360"/>
              <w:rPr>
                <w:lang w:val="nn-NO"/>
              </w:rPr>
            </w:pPr>
            <w:r w:rsidRPr="006D46ED">
              <w:rPr>
                <w:rFonts w:ascii="Verdana" w:eastAsia="Verdana" w:hAnsi="Verdana" w:cs="Verdana"/>
                <w:b/>
                <w:color w:val="000000"/>
                <w:lang w:val="nn-NO"/>
              </w:rPr>
              <w:t xml:space="preserve">Skoleutval </w:t>
            </w:r>
          </w:p>
          <w:p w14:paraId="6C7A87A2"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33B245B1"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Og konstituere desse ved starten av kvart skoleår. </w:t>
            </w:r>
          </w:p>
        </w:tc>
        <w:tc>
          <w:tcPr>
            <w:tcW w:w="2927" w:type="dxa"/>
            <w:tcBorders>
              <w:top w:val="single" w:sz="4" w:space="0" w:color="8EAADB"/>
              <w:left w:val="single" w:sz="4" w:space="0" w:color="8EAADB"/>
              <w:bottom w:val="single" w:sz="4" w:space="0" w:color="8EAADB"/>
              <w:right w:val="single" w:sz="4" w:space="0" w:color="8EAADB"/>
            </w:tcBorders>
          </w:tcPr>
          <w:p w14:paraId="59286A3F" w14:textId="77777777" w:rsidR="0032227F" w:rsidRPr="006D46ED" w:rsidRDefault="0032227F" w:rsidP="00836183">
            <w:pPr>
              <w:spacing w:line="259" w:lineRule="auto"/>
              <w:rPr>
                <w:lang w:val="nn-NO"/>
              </w:rPr>
            </w:pPr>
            <w:r w:rsidRPr="006D46ED">
              <w:rPr>
                <w:color w:val="000000"/>
                <w:lang w:val="nn-NO"/>
              </w:rPr>
              <w:t xml:space="preserve">Rektor  </w:t>
            </w:r>
          </w:p>
          <w:p w14:paraId="7E80CFA5" w14:textId="77777777" w:rsidR="0032227F" w:rsidRPr="006D46ED" w:rsidRDefault="0032227F" w:rsidP="00836183">
            <w:pPr>
              <w:spacing w:line="259" w:lineRule="auto"/>
              <w:rPr>
                <w:lang w:val="nn-NO"/>
              </w:rPr>
            </w:pPr>
            <w:r w:rsidRPr="006D46ED">
              <w:rPr>
                <w:color w:val="000000"/>
                <w:lang w:val="nn-NO"/>
              </w:rPr>
              <w:t xml:space="preserve">Kontaktperson for elevråd </w:t>
            </w:r>
          </w:p>
        </w:tc>
      </w:tr>
      <w:tr w:rsidR="0032227F" w:rsidRPr="006D46ED" w14:paraId="0EE181D6" w14:textId="77777777" w:rsidTr="00836183">
        <w:trPr>
          <w:trHeight w:val="886"/>
        </w:trPr>
        <w:tc>
          <w:tcPr>
            <w:tcW w:w="6092" w:type="dxa"/>
            <w:tcBorders>
              <w:top w:val="single" w:sz="4" w:space="0" w:color="8EAADB"/>
              <w:left w:val="single" w:sz="4" w:space="0" w:color="8EAADB"/>
              <w:bottom w:val="single" w:sz="4" w:space="0" w:color="8EAADB"/>
              <w:right w:val="single" w:sz="4" w:space="0" w:color="8EAADB"/>
            </w:tcBorders>
          </w:tcPr>
          <w:p w14:paraId="6D9ABEB9"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Informere og rettleie elevråd om val av skolemiljørepresentantar på første møte i elevrådet etter skolestart  </w:t>
            </w:r>
          </w:p>
        </w:tc>
        <w:tc>
          <w:tcPr>
            <w:tcW w:w="2927" w:type="dxa"/>
            <w:tcBorders>
              <w:top w:val="single" w:sz="4" w:space="0" w:color="8EAADB"/>
              <w:left w:val="single" w:sz="4" w:space="0" w:color="8EAADB"/>
              <w:bottom w:val="single" w:sz="4" w:space="0" w:color="8EAADB"/>
              <w:right w:val="single" w:sz="4" w:space="0" w:color="8EAADB"/>
            </w:tcBorders>
          </w:tcPr>
          <w:p w14:paraId="6493A302" w14:textId="77777777" w:rsidR="0032227F" w:rsidRPr="006D46ED" w:rsidRDefault="0032227F" w:rsidP="00836183">
            <w:pPr>
              <w:spacing w:line="259" w:lineRule="auto"/>
              <w:rPr>
                <w:lang w:val="nn-NO"/>
              </w:rPr>
            </w:pPr>
            <w:r w:rsidRPr="006D46ED">
              <w:rPr>
                <w:color w:val="000000"/>
                <w:lang w:val="nn-NO"/>
              </w:rPr>
              <w:t xml:space="preserve">Kontaktperson for elevråd </w:t>
            </w:r>
          </w:p>
        </w:tc>
      </w:tr>
      <w:tr w:rsidR="0032227F" w:rsidRPr="006D46ED" w14:paraId="5877F9A5" w14:textId="77777777" w:rsidTr="00836183">
        <w:trPr>
          <w:trHeight w:val="886"/>
        </w:trPr>
        <w:tc>
          <w:tcPr>
            <w:tcW w:w="6092" w:type="dxa"/>
            <w:tcBorders>
              <w:top w:val="single" w:sz="4" w:space="0" w:color="8EAADB"/>
              <w:left w:val="single" w:sz="4" w:space="0" w:color="8EAADB"/>
              <w:bottom w:val="single" w:sz="4" w:space="0" w:color="8EAADB"/>
              <w:right w:val="single" w:sz="4" w:space="0" w:color="8EAADB"/>
            </w:tcBorders>
          </w:tcPr>
          <w:p w14:paraId="7C3E96C0"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Rutinemessig informasjon til råd og utval om hendingar, planar og tiltak av betydning for skolemiljøet  </w:t>
            </w:r>
          </w:p>
        </w:tc>
        <w:tc>
          <w:tcPr>
            <w:tcW w:w="2927" w:type="dxa"/>
            <w:tcBorders>
              <w:top w:val="single" w:sz="4" w:space="0" w:color="8EAADB"/>
              <w:left w:val="single" w:sz="4" w:space="0" w:color="8EAADB"/>
              <w:bottom w:val="single" w:sz="4" w:space="0" w:color="8EAADB"/>
              <w:right w:val="single" w:sz="4" w:space="0" w:color="8EAADB"/>
            </w:tcBorders>
          </w:tcPr>
          <w:p w14:paraId="082A43CE" w14:textId="77777777" w:rsidR="0032227F" w:rsidRPr="006D46ED" w:rsidRDefault="0032227F" w:rsidP="00836183">
            <w:pPr>
              <w:spacing w:line="259" w:lineRule="auto"/>
              <w:rPr>
                <w:lang w:val="nn-NO"/>
              </w:rPr>
            </w:pPr>
            <w:r w:rsidRPr="006D46ED">
              <w:rPr>
                <w:color w:val="000000"/>
                <w:lang w:val="nn-NO"/>
              </w:rPr>
              <w:t xml:space="preserve">Kontaktperson for elevråd  </w:t>
            </w:r>
          </w:p>
        </w:tc>
      </w:tr>
      <w:tr w:rsidR="0032227F" w:rsidRPr="006D46ED" w14:paraId="1AB7965E" w14:textId="77777777" w:rsidTr="00836183">
        <w:trPr>
          <w:trHeight w:val="593"/>
        </w:trPr>
        <w:tc>
          <w:tcPr>
            <w:tcW w:w="6092" w:type="dxa"/>
            <w:tcBorders>
              <w:top w:val="single" w:sz="4" w:space="0" w:color="8EAADB"/>
              <w:left w:val="single" w:sz="4" w:space="0" w:color="8EAADB"/>
              <w:bottom w:val="single" w:sz="4" w:space="0" w:color="8EAADB"/>
              <w:right w:val="single" w:sz="4" w:space="0" w:color="8EAADB"/>
            </w:tcBorders>
          </w:tcPr>
          <w:p w14:paraId="0DB1178B"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Elevrepresentantane blir kalla inn til skolemiljøutval og skoleutval </w:t>
            </w:r>
          </w:p>
        </w:tc>
        <w:tc>
          <w:tcPr>
            <w:tcW w:w="2927" w:type="dxa"/>
            <w:tcBorders>
              <w:top w:val="single" w:sz="4" w:space="0" w:color="8EAADB"/>
              <w:left w:val="single" w:sz="4" w:space="0" w:color="8EAADB"/>
              <w:bottom w:val="single" w:sz="4" w:space="0" w:color="8EAADB"/>
              <w:right w:val="single" w:sz="4" w:space="0" w:color="8EAADB"/>
            </w:tcBorders>
          </w:tcPr>
          <w:p w14:paraId="5DE0F8D9" w14:textId="77777777" w:rsidR="0032227F" w:rsidRPr="006D46ED" w:rsidRDefault="0032227F" w:rsidP="00836183">
            <w:pPr>
              <w:spacing w:line="259" w:lineRule="auto"/>
              <w:rPr>
                <w:lang w:val="nn-NO"/>
              </w:rPr>
            </w:pPr>
            <w:r w:rsidRPr="006D46ED">
              <w:rPr>
                <w:color w:val="000000"/>
                <w:lang w:val="nn-NO"/>
              </w:rPr>
              <w:t xml:space="preserve">Rektor  </w:t>
            </w:r>
          </w:p>
        </w:tc>
      </w:tr>
      <w:tr w:rsidR="0032227F" w:rsidRPr="006D46ED" w14:paraId="035572BC" w14:textId="77777777" w:rsidTr="00836183">
        <w:trPr>
          <w:trHeight w:val="886"/>
        </w:trPr>
        <w:tc>
          <w:tcPr>
            <w:tcW w:w="6092" w:type="dxa"/>
            <w:tcBorders>
              <w:top w:val="single" w:sz="4" w:space="0" w:color="8EAADB"/>
              <w:left w:val="single" w:sz="4" w:space="0" w:color="8EAADB"/>
              <w:bottom w:val="single" w:sz="4" w:space="0" w:color="8EAADB"/>
              <w:right w:val="single" w:sz="4" w:space="0" w:color="8EAADB"/>
            </w:tcBorders>
          </w:tcPr>
          <w:p w14:paraId="10105F74"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Etablere rutinar for å varsle elevar og føresette ved tilhøve som er negative for helsa til elevane  </w:t>
            </w:r>
          </w:p>
        </w:tc>
        <w:tc>
          <w:tcPr>
            <w:tcW w:w="2927" w:type="dxa"/>
            <w:tcBorders>
              <w:top w:val="single" w:sz="4" w:space="0" w:color="8EAADB"/>
              <w:left w:val="single" w:sz="4" w:space="0" w:color="8EAADB"/>
              <w:bottom w:val="single" w:sz="4" w:space="0" w:color="8EAADB"/>
              <w:right w:val="single" w:sz="4" w:space="0" w:color="8EAADB"/>
            </w:tcBorders>
          </w:tcPr>
          <w:p w14:paraId="5F2AADAB" w14:textId="77777777" w:rsidR="0032227F" w:rsidRPr="006D46ED" w:rsidRDefault="0032227F" w:rsidP="00836183">
            <w:pPr>
              <w:spacing w:line="259" w:lineRule="auto"/>
              <w:rPr>
                <w:lang w:val="nn-NO"/>
              </w:rPr>
            </w:pPr>
            <w:r w:rsidRPr="006D46ED">
              <w:rPr>
                <w:color w:val="000000"/>
                <w:lang w:val="nn-NO"/>
              </w:rPr>
              <w:t xml:space="preserve">Rektor  </w:t>
            </w:r>
          </w:p>
        </w:tc>
      </w:tr>
      <w:tr w:rsidR="0032227F" w:rsidRPr="006D46ED" w14:paraId="6ECEE060" w14:textId="77777777" w:rsidTr="00836183">
        <w:trPr>
          <w:trHeight w:val="593"/>
        </w:trPr>
        <w:tc>
          <w:tcPr>
            <w:tcW w:w="6092" w:type="dxa"/>
            <w:tcBorders>
              <w:top w:val="single" w:sz="4" w:space="0" w:color="8EAADB"/>
              <w:left w:val="single" w:sz="4" w:space="0" w:color="8EAADB"/>
              <w:bottom w:val="single" w:sz="4" w:space="0" w:color="8EAADB"/>
              <w:right w:val="single" w:sz="4" w:space="0" w:color="8EAADB"/>
            </w:tcBorders>
          </w:tcPr>
          <w:p w14:paraId="001F4236"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Sikre at alle årstrinn bidreg med tiltak og aktivitetar som omhandlar skolemiljø  </w:t>
            </w:r>
          </w:p>
        </w:tc>
        <w:tc>
          <w:tcPr>
            <w:tcW w:w="2927" w:type="dxa"/>
            <w:tcBorders>
              <w:top w:val="single" w:sz="4" w:space="0" w:color="8EAADB"/>
              <w:left w:val="single" w:sz="4" w:space="0" w:color="8EAADB"/>
              <w:bottom w:val="single" w:sz="4" w:space="0" w:color="8EAADB"/>
              <w:right w:val="single" w:sz="4" w:space="0" w:color="8EAADB"/>
            </w:tcBorders>
          </w:tcPr>
          <w:p w14:paraId="4A3BAFAA" w14:textId="77777777" w:rsidR="0032227F" w:rsidRPr="006D46ED" w:rsidRDefault="0032227F" w:rsidP="00836183">
            <w:pPr>
              <w:spacing w:line="259" w:lineRule="auto"/>
              <w:rPr>
                <w:lang w:val="nn-NO"/>
              </w:rPr>
            </w:pPr>
            <w:r w:rsidRPr="006D46ED">
              <w:rPr>
                <w:color w:val="000000"/>
                <w:lang w:val="nn-NO"/>
              </w:rPr>
              <w:t xml:space="preserve">Rektor/kontaktlærar </w:t>
            </w:r>
          </w:p>
        </w:tc>
      </w:tr>
    </w:tbl>
    <w:p w14:paraId="1182C661" w14:textId="77777777" w:rsidR="0032227F" w:rsidRPr="006D46ED" w:rsidRDefault="0032227F" w:rsidP="0032227F">
      <w:pPr>
        <w:spacing w:after="176"/>
        <w:ind w:left="360"/>
      </w:pPr>
      <w:r w:rsidRPr="006D46ED">
        <w:rPr>
          <w:color w:val="000000"/>
        </w:rPr>
        <w:t xml:space="preserve"> </w:t>
      </w:r>
    </w:p>
    <w:p w14:paraId="61012252" w14:textId="77777777" w:rsidR="0032227F" w:rsidRPr="006D46ED" w:rsidRDefault="0032227F" w:rsidP="0032227F">
      <w:pPr>
        <w:spacing w:after="0"/>
        <w:ind w:left="360"/>
      </w:pPr>
      <w:r w:rsidRPr="006D46ED">
        <w:rPr>
          <w:rFonts w:ascii="Arial" w:eastAsia="Arial" w:hAnsi="Arial" w:cs="Arial"/>
          <w:color w:val="000000"/>
        </w:rPr>
        <w:t xml:space="preserve"> </w:t>
      </w:r>
      <w:r w:rsidRPr="006D46ED">
        <w:rPr>
          <w:rFonts w:ascii="Arial" w:eastAsia="Arial" w:hAnsi="Arial" w:cs="Arial"/>
          <w:color w:val="000000"/>
        </w:rPr>
        <w:tab/>
      </w:r>
      <w:r w:rsidRPr="006D46ED">
        <w:rPr>
          <w:color w:val="000000"/>
        </w:rPr>
        <w:t xml:space="preserve"> </w:t>
      </w:r>
    </w:p>
    <w:p w14:paraId="038E8EA4" w14:textId="77777777" w:rsidR="0032227F" w:rsidRPr="006D46ED" w:rsidRDefault="0032227F" w:rsidP="0032227F">
      <w:pPr>
        <w:rPr>
          <w:rFonts w:asciiTheme="majorHAnsi" w:eastAsiaTheme="majorEastAsia" w:hAnsiTheme="majorHAnsi" w:cstheme="majorBidi"/>
          <w:color w:val="2F5496" w:themeColor="accent1" w:themeShade="BF"/>
          <w:sz w:val="26"/>
          <w:szCs w:val="26"/>
        </w:rPr>
      </w:pPr>
      <w:bookmarkStart w:id="95" w:name="_Toc74044"/>
      <w:r w:rsidRPr="006D46ED">
        <w:br w:type="page"/>
      </w:r>
    </w:p>
    <w:p w14:paraId="0F02DDCE" w14:textId="77777777" w:rsidR="0032227F" w:rsidRPr="00B25115" w:rsidRDefault="0032227F" w:rsidP="0032227F">
      <w:pPr>
        <w:pStyle w:val="Overskrift2"/>
        <w:rPr>
          <w:b/>
          <w:bCs/>
        </w:rPr>
      </w:pPr>
      <w:bookmarkStart w:id="96" w:name="_Toc64992278"/>
      <w:r w:rsidRPr="00B25115">
        <w:rPr>
          <w:b/>
          <w:bCs/>
        </w:rPr>
        <w:lastRenderedPageBreak/>
        <w:t>7. Retningslinje om informasjonsplikt og rett til å uttale seg - § 9a-9</w:t>
      </w:r>
      <w:bookmarkEnd w:id="96"/>
      <w:r w:rsidRPr="00B25115">
        <w:rPr>
          <w:b/>
          <w:bCs/>
        </w:rPr>
        <w:t xml:space="preserve"> </w:t>
      </w:r>
      <w:bookmarkEnd w:id="95"/>
    </w:p>
    <w:p w14:paraId="7C03F276" w14:textId="77777777" w:rsidR="0032227F" w:rsidRPr="006D46ED" w:rsidRDefault="0032227F" w:rsidP="0032227F">
      <w:pPr>
        <w:numPr>
          <w:ilvl w:val="0"/>
          <w:numId w:val="24"/>
        </w:numPr>
        <w:ind w:hanging="338"/>
      </w:pPr>
      <w:r w:rsidRPr="006D46ED">
        <w:rPr>
          <w:rFonts w:ascii="Verdana" w:eastAsia="Verdana" w:hAnsi="Verdana" w:cs="Verdana"/>
          <w:b/>
          <w:color w:val="000000"/>
        </w:rPr>
        <w:t>Mål</w:t>
      </w:r>
      <w:r w:rsidRPr="006D46ED">
        <w:rPr>
          <w:color w:val="000000"/>
        </w:rPr>
        <w:t xml:space="preserve"> </w:t>
      </w:r>
    </w:p>
    <w:p w14:paraId="3E7995C6" w14:textId="77777777" w:rsidR="0032227F" w:rsidRPr="006D46ED" w:rsidRDefault="0032227F" w:rsidP="0032227F">
      <w:pPr>
        <w:spacing w:after="169" w:line="250" w:lineRule="auto"/>
        <w:ind w:right="23"/>
      </w:pPr>
      <w:r w:rsidRPr="006D46ED">
        <w:rPr>
          <w:color w:val="000000"/>
        </w:rPr>
        <w:t xml:space="preserve">Sikre at elevar og foreldre får informasjon om rettane etter kapittel 9 </w:t>
      </w:r>
    </w:p>
    <w:p w14:paraId="59739EFA" w14:textId="77777777" w:rsidR="0032227F" w:rsidRPr="006D46ED" w:rsidRDefault="0032227F" w:rsidP="0032227F">
      <w:pPr>
        <w:numPr>
          <w:ilvl w:val="0"/>
          <w:numId w:val="24"/>
        </w:numPr>
        <w:ind w:hanging="338"/>
      </w:pPr>
      <w:r w:rsidRPr="006D46ED">
        <w:rPr>
          <w:rFonts w:ascii="Verdana" w:eastAsia="Verdana" w:hAnsi="Verdana" w:cs="Verdana"/>
          <w:b/>
          <w:color w:val="000000"/>
        </w:rPr>
        <w:t>Omfang</w:t>
      </w:r>
      <w:r w:rsidRPr="006D46ED">
        <w:rPr>
          <w:color w:val="000000"/>
        </w:rPr>
        <w:t xml:space="preserve"> </w:t>
      </w:r>
    </w:p>
    <w:p w14:paraId="43A6B2B0" w14:textId="77777777" w:rsidR="0032227F" w:rsidRPr="006D46ED" w:rsidRDefault="0032227F" w:rsidP="0032227F">
      <w:pPr>
        <w:spacing w:after="169" w:line="250" w:lineRule="auto"/>
        <w:ind w:right="23"/>
      </w:pPr>
      <w:r w:rsidRPr="006D46ED">
        <w:rPr>
          <w:color w:val="000000"/>
        </w:rPr>
        <w:t xml:space="preserve">Retningslinja gjeld for: </w:t>
      </w:r>
    </w:p>
    <w:p w14:paraId="6D21E9EB" w14:textId="77777777" w:rsidR="0032227F" w:rsidRPr="006D46ED" w:rsidRDefault="0032227F" w:rsidP="0032227F">
      <w:pPr>
        <w:spacing w:after="169" w:line="250" w:lineRule="auto"/>
        <w:ind w:right="23"/>
      </w:pPr>
      <w:r w:rsidRPr="006D46ED">
        <w:rPr>
          <w:color w:val="000000"/>
        </w:rPr>
        <w:t xml:space="preserve">Opplæringslov kapittel 9 og tilhøyrande forskrifter - § 9a-9 </w:t>
      </w:r>
    </w:p>
    <w:p w14:paraId="4917D05C" w14:textId="77777777" w:rsidR="0032227F" w:rsidRPr="006D46ED" w:rsidRDefault="0032227F" w:rsidP="0032227F">
      <w:pPr>
        <w:numPr>
          <w:ilvl w:val="0"/>
          <w:numId w:val="24"/>
        </w:numPr>
        <w:ind w:hanging="338"/>
      </w:pPr>
      <w:r w:rsidRPr="006D46ED">
        <w:rPr>
          <w:rFonts w:ascii="Verdana" w:eastAsia="Verdana" w:hAnsi="Verdana" w:cs="Verdana"/>
          <w:b/>
          <w:color w:val="000000"/>
        </w:rPr>
        <w:t>Målgruppe</w:t>
      </w:r>
      <w:r w:rsidRPr="006D46ED">
        <w:rPr>
          <w:color w:val="000000"/>
        </w:rPr>
        <w:t xml:space="preserve"> </w:t>
      </w:r>
    </w:p>
    <w:p w14:paraId="31A13A28" w14:textId="77777777" w:rsidR="0032227F" w:rsidRPr="006D46ED" w:rsidRDefault="0032227F" w:rsidP="0032227F">
      <w:pPr>
        <w:spacing w:after="170" w:line="250" w:lineRule="auto"/>
        <w:ind w:right="23"/>
      </w:pPr>
      <w:r w:rsidRPr="006D46ED">
        <w:rPr>
          <w:color w:val="000000"/>
        </w:rPr>
        <w:t xml:space="preserve">Elevar og føresette til elevar i dei vidaregåande skolane i Møre og Romsdal fylkeskommune.  </w:t>
      </w:r>
    </w:p>
    <w:p w14:paraId="1140D71E" w14:textId="77777777" w:rsidR="0032227F" w:rsidRPr="006D46ED" w:rsidRDefault="0032227F" w:rsidP="0032227F">
      <w:pPr>
        <w:numPr>
          <w:ilvl w:val="0"/>
          <w:numId w:val="24"/>
        </w:numPr>
        <w:spacing w:after="0"/>
        <w:ind w:hanging="338"/>
      </w:pPr>
      <w:r w:rsidRPr="006D46ED">
        <w:rPr>
          <w:rFonts w:ascii="Verdana" w:eastAsia="Verdana" w:hAnsi="Verdana" w:cs="Verdana"/>
          <w:b/>
          <w:color w:val="000000"/>
        </w:rPr>
        <w:t>Organisering og ansvar</w:t>
      </w:r>
      <w:r w:rsidRPr="006D46ED">
        <w:rPr>
          <w:color w:val="000000"/>
        </w:rPr>
        <w:t xml:space="preserve"> </w:t>
      </w:r>
    </w:p>
    <w:tbl>
      <w:tblPr>
        <w:tblStyle w:val="TableGrid"/>
        <w:tblW w:w="9019" w:type="dxa"/>
        <w:tblInd w:w="364" w:type="dxa"/>
        <w:tblCellMar>
          <w:top w:w="59" w:type="dxa"/>
          <w:left w:w="108" w:type="dxa"/>
          <w:right w:w="112" w:type="dxa"/>
        </w:tblCellMar>
        <w:tblLook w:val="04A0" w:firstRow="1" w:lastRow="0" w:firstColumn="1" w:lastColumn="0" w:noHBand="0" w:noVBand="1"/>
      </w:tblPr>
      <w:tblGrid>
        <w:gridCol w:w="6517"/>
        <w:gridCol w:w="2502"/>
      </w:tblGrid>
      <w:tr w:rsidR="0032227F" w:rsidRPr="006D46ED" w14:paraId="343C8358" w14:textId="77777777" w:rsidTr="00836183">
        <w:trPr>
          <w:trHeight w:val="310"/>
        </w:trPr>
        <w:tc>
          <w:tcPr>
            <w:tcW w:w="6517" w:type="dxa"/>
            <w:tcBorders>
              <w:top w:val="nil"/>
              <w:left w:val="nil"/>
              <w:bottom w:val="nil"/>
              <w:right w:val="nil"/>
            </w:tcBorders>
            <w:shd w:val="clear" w:color="auto" w:fill="4472C4"/>
          </w:tcPr>
          <w:p w14:paraId="7F89516B" w14:textId="77777777" w:rsidR="0032227F" w:rsidRPr="006D46ED" w:rsidRDefault="0032227F" w:rsidP="00836183">
            <w:pPr>
              <w:spacing w:line="259" w:lineRule="auto"/>
              <w:ind w:left="1"/>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p>
        </w:tc>
        <w:tc>
          <w:tcPr>
            <w:tcW w:w="2502" w:type="dxa"/>
            <w:tcBorders>
              <w:top w:val="nil"/>
              <w:left w:val="nil"/>
              <w:bottom w:val="nil"/>
              <w:right w:val="nil"/>
            </w:tcBorders>
            <w:shd w:val="clear" w:color="auto" w:fill="4472C4"/>
          </w:tcPr>
          <w:p w14:paraId="52056690" w14:textId="77777777" w:rsidR="0032227F" w:rsidRPr="006D46ED" w:rsidRDefault="0032227F" w:rsidP="00836183">
            <w:pPr>
              <w:spacing w:line="259" w:lineRule="auto"/>
              <w:rPr>
                <w:lang w:val="nn-NO"/>
              </w:rPr>
            </w:pPr>
            <w:r w:rsidRPr="006D46ED">
              <w:rPr>
                <w:color w:val="FFFFFF"/>
                <w:lang w:val="nn-NO"/>
              </w:rPr>
              <w:t xml:space="preserve">Ansvarleg </w:t>
            </w:r>
            <w:r w:rsidRPr="006D46ED">
              <w:rPr>
                <w:rFonts w:ascii="Verdana" w:eastAsia="Verdana" w:hAnsi="Verdana" w:cs="Verdana"/>
                <w:b/>
                <w:color w:val="FFFFFF"/>
                <w:lang w:val="nn-NO"/>
              </w:rPr>
              <w:t xml:space="preserve"> </w:t>
            </w:r>
          </w:p>
        </w:tc>
      </w:tr>
      <w:tr w:rsidR="0032227F" w:rsidRPr="006D46ED" w14:paraId="3E5036D1" w14:textId="77777777" w:rsidTr="00836183">
        <w:trPr>
          <w:trHeight w:val="1464"/>
        </w:trPr>
        <w:tc>
          <w:tcPr>
            <w:tcW w:w="6517" w:type="dxa"/>
            <w:tcBorders>
              <w:top w:val="nil"/>
              <w:left w:val="single" w:sz="4" w:space="0" w:color="8EAADB"/>
              <w:bottom w:val="single" w:sz="4" w:space="0" w:color="8EAADB"/>
              <w:right w:val="single" w:sz="4" w:space="0" w:color="8EAADB"/>
            </w:tcBorders>
          </w:tcPr>
          <w:p w14:paraId="1087A96E" w14:textId="77777777" w:rsidR="0032227F" w:rsidRPr="006D46ED" w:rsidRDefault="0032227F" w:rsidP="00836183">
            <w:pPr>
              <w:spacing w:after="1"/>
              <w:ind w:left="1"/>
              <w:rPr>
                <w:lang w:val="nn-NO"/>
              </w:rPr>
            </w:pPr>
            <w:r w:rsidRPr="006D46ED">
              <w:rPr>
                <w:rFonts w:ascii="Verdana" w:eastAsia="Verdana" w:hAnsi="Verdana" w:cs="Verdana"/>
                <w:b/>
                <w:color w:val="000000"/>
                <w:lang w:val="nn-NO"/>
              </w:rPr>
              <w:t xml:space="preserve">Rutinemessig informasjon til elevar og føresette om rettane i kap. 9a og moglegheita til å melde sak til Statsforvaltaren. </w:t>
            </w:r>
          </w:p>
          <w:p w14:paraId="3F7B8800"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011D33D5"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Lage lokale retningslinjer for dette.   </w:t>
            </w:r>
          </w:p>
        </w:tc>
        <w:tc>
          <w:tcPr>
            <w:tcW w:w="2502" w:type="dxa"/>
            <w:tcBorders>
              <w:top w:val="nil"/>
              <w:left w:val="single" w:sz="4" w:space="0" w:color="8EAADB"/>
              <w:bottom w:val="single" w:sz="4" w:space="0" w:color="8EAADB"/>
              <w:right w:val="single" w:sz="4" w:space="0" w:color="8EAADB"/>
            </w:tcBorders>
          </w:tcPr>
          <w:p w14:paraId="585A1EF6" w14:textId="77777777" w:rsidR="0032227F" w:rsidRPr="006D46ED" w:rsidRDefault="0032227F" w:rsidP="00836183">
            <w:pPr>
              <w:spacing w:line="259" w:lineRule="auto"/>
              <w:rPr>
                <w:lang w:val="nn-NO"/>
              </w:rPr>
            </w:pPr>
            <w:r w:rsidRPr="006D46ED">
              <w:rPr>
                <w:color w:val="000000"/>
                <w:lang w:val="nn-NO"/>
              </w:rPr>
              <w:t xml:space="preserve">Rektor  </w:t>
            </w:r>
          </w:p>
          <w:p w14:paraId="1462A022" w14:textId="77777777" w:rsidR="0032227F" w:rsidRPr="006D46ED" w:rsidRDefault="0032227F" w:rsidP="00836183">
            <w:pPr>
              <w:spacing w:line="259" w:lineRule="auto"/>
              <w:rPr>
                <w:lang w:val="nn-NO"/>
              </w:rPr>
            </w:pPr>
            <w:r w:rsidRPr="006D46ED">
              <w:rPr>
                <w:color w:val="000000"/>
                <w:lang w:val="nn-NO"/>
              </w:rPr>
              <w:t xml:space="preserve">  </w:t>
            </w:r>
          </w:p>
          <w:p w14:paraId="26A5F259" w14:textId="77777777" w:rsidR="0032227F" w:rsidRPr="006D46ED" w:rsidRDefault="0032227F" w:rsidP="00836183">
            <w:pPr>
              <w:spacing w:line="259" w:lineRule="auto"/>
              <w:rPr>
                <w:lang w:val="nn-NO"/>
              </w:rPr>
            </w:pPr>
            <w:r w:rsidRPr="006D46ED">
              <w:rPr>
                <w:color w:val="000000"/>
                <w:lang w:val="nn-NO"/>
              </w:rPr>
              <w:t xml:space="preserve"> </w:t>
            </w:r>
          </w:p>
          <w:p w14:paraId="474F0A70" w14:textId="77777777" w:rsidR="0032227F" w:rsidRPr="006D46ED" w:rsidRDefault="0032227F" w:rsidP="00836183">
            <w:pPr>
              <w:spacing w:line="259" w:lineRule="auto"/>
              <w:rPr>
                <w:lang w:val="nn-NO"/>
              </w:rPr>
            </w:pPr>
            <w:r w:rsidRPr="006D46ED">
              <w:rPr>
                <w:color w:val="000000"/>
                <w:lang w:val="nn-NO"/>
              </w:rPr>
              <w:t xml:space="preserve">Kontaktperson for elevråd /Rektor </w:t>
            </w:r>
          </w:p>
        </w:tc>
      </w:tr>
      <w:tr w:rsidR="0032227F" w:rsidRPr="006D46ED" w14:paraId="50540A93" w14:textId="77777777" w:rsidTr="00836183">
        <w:trPr>
          <w:trHeight w:val="1762"/>
        </w:trPr>
        <w:tc>
          <w:tcPr>
            <w:tcW w:w="6517" w:type="dxa"/>
            <w:tcBorders>
              <w:top w:val="single" w:sz="4" w:space="0" w:color="8EAADB"/>
              <w:left w:val="single" w:sz="4" w:space="0" w:color="8EAADB"/>
              <w:bottom w:val="single" w:sz="4" w:space="0" w:color="8EAADB"/>
              <w:right w:val="single" w:sz="4" w:space="0" w:color="8EAADB"/>
            </w:tcBorders>
          </w:tcPr>
          <w:p w14:paraId="2653B862" w14:textId="77777777" w:rsidR="0032227F" w:rsidRPr="006D46ED" w:rsidRDefault="0032227F" w:rsidP="00836183">
            <w:pPr>
              <w:spacing w:after="2" w:line="239" w:lineRule="auto"/>
              <w:ind w:left="1"/>
              <w:rPr>
                <w:lang w:val="nn-NO"/>
              </w:rPr>
            </w:pPr>
            <w:r w:rsidRPr="006D46ED">
              <w:rPr>
                <w:rFonts w:ascii="Verdana" w:eastAsia="Verdana" w:hAnsi="Verdana" w:cs="Verdana"/>
                <w:b/>
                <w:color w:val="000000"/>
                <w:lang w:val="nn-NO"/>
              </w:rPr>
              <w:t xml:space="preserve">Råd og utval skal bli oppfordra til å uttale seg i saker som har betydning for skolemiljøet.  </w:t>
            </w:r>
          </w:p>
          <w:p w14:paraId="74D553E0"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36FFB522"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Råd og utval blir informert ved kvart møte om evt</w:t>
            </w:r>
            <w:r w:rsidRPr="006D46ED">
              <w:rPr>
                <w:color w:val="000000"/>
                <w:lang w:val="nn-NO"/>
              </w:rPr>
              <w:t>.</w:t>
            </w:r>
            <w:r w:rsidRPr="006D46ED">
              <w:rPr>
                <w:rFonts w:ascii="Verdana" w:eastAsia="Verdana" w:hAnsi="Verdana" w:cs="Verdana"/>
                <w:b/>
                <w:color w:val="000000"/>
                <w:lang w:val="nn-NO"/>
              </w:rPr>
              <w:t xml:space="preserve"> hendingar, planar og tiltak av betydning for skolemiljøet.  </w:t>
            </w:r>
          </w:p>
        </w:tc>
        <w:tc>
          <w:tcPr>
            <w:tcW w:w="2502" w:type="dxa"/>
            <w:tcBorders>
              <w:top w:val="single" w:sz="4" w:space="0" w:color="8EAADB"/>
              <w:left w:val="single" w:sz="4" w:space="0" w:color="8EAADB"/>
              <w:bottom w:val="single" w:sz="4" w:space="0" w:color="8EAADB"/>
              <w:right w:val="single" w:sz="4" w:space="0" w:color="8EAADB"/>
            </w:tcBorders>
          </w:tcPr>
          <w:p w14:paraId="0AD49D77" w14:textId="77777777" w:rsidR="0032227F" w:rsidRPr="006D46ED" w:rsidRDefault="0032227F" w:rsidP="00836183">
            <w:pPr>
              <w:spacing w:line="259" w:lineRule="auto"/>
              <w:rPr>
                <w:lang w:val="nn-NO"/>
              </w:rPr>
            </w:pPr>
            <w:r w:rsidRPr="006D46ED">
              <w:rPr>
                <w:color w:val="000000"/>
                <w:lang w:val="nn-NO"/>
              </w:rPr>
              <w:t xml:space="preserve">Rektor  </w:t>
            </w:r>
          </w:p>
          <w:p w14:paraId="19A995FB" w14:textId="77777777" w:rsidR="0032227F" w:rsidRPr="006D46ED" w:rsidRDefault="0032227F" w:rsidP="00836183">
            <w:pPr>
              <w:spacing w:line="259" w:lineRule="auto"/>
              <w:rPr>
                <w:lang w:val="nn-NO"/>
              </w:rPr>
            </w:pPr>
            <w:r w:rsidRPr="006D46ED">
              <w:rPr>
                <w:color w:val="000000"/>
                <w:lang w:val="nn-NO"/>
              </w:rPr>
              <w:t xml:space="preserve">  </w:t>
            </w:r>
          </w:p>
          <w:p w14:paraId="19EB770F" w14:textId="77777777" w:rsidR="0032227F" w:rsidRPr="006D46ED" w:rsidRDefault="0032227F" w:rsidP="00836183">
            <w:pPr>
              <w:spacing w:line="259" w:lineRule="auto"/>
              <w:rPr>
                <w:lang w:val="nn-NO"/>
              </w:rPr>
            </w:pPr>
            <w:r w:rsidRPr="006D46ED">
              <w:rPr>
                <w:color w:val="000000"/>
                <w:lang w:val="nn-NO"/>
              </w:rPr>
              <w:t xml:space="preserve">Kontaktperson for </w:t>
            </w:r>
          </w:p>
          <w:p w14:paraId="794328C0" w14:textId="77777777" w:rsidR="0032227F" w:rsidRPr="006D46ED" w:rsidRDefault="0032227F" w:rsidP="00836183">
            <w:pPr>
              <w:spacing w:line="259" w:lineRule="auto"/>
              <w:rPr>
                <w:lang w:val="nn-NO"/>
              </w:rPr>
            </w:pPr>
            <w:r w:rsidRPr="006D46ED">
              <w:rPr>
                <w:color w:val="000000"/>
                <w:lang w:val="nn-NO"/>
              </w:rPr>
              <w:t xml:space="preserve">elevråd  </w:t>
            </w:r>
          </w:p>
          <w:p w14:paraId="207F57B2" w14:textId="77777777" w:rsidR="0032227F" w:rsidRPr="006D46ED" w:rsidRDefault="0032227F" w:rsidP="00836183">
            <w:pPr>
              <w:spacing w:line="259" w:lineRule="auto"/>
              <w:rPr>
                <w:lang w:val="nn-NO"/>
              </w:rPr>
            </w:pPr>
            <w:r w:rsidRPr="006D46ED">
              <w:rPr>
                <w:color w:val="000000"/>
                <w:lang w:val="nn-NO"/>
              </w:rPr>
              <w:t xml:space="preserve">  </w:t>
            </w:r>
          </w:p>
        </w:tc>
      </w:tr>
      <w:tr w:rsidR="0032227F" w:rsidRPr="006D46ED" w14:paraId="5A19CD12" w14:textId="77777777" w:rsidTr="00836183">
        <w:trPr>
          <w:trHeight w:val="883"/>
        </w:trPr>
        <w:tc>
          <w:tcPr>
            <w:tcW w:w="6517" w:type="dxa"/>
            <w:tcBorders>
              <w:top w:val="single" w:sz="4" w:space="0" w:color="8EAADB"/>
              <w:left w:val="single" w:sz="4" w:space="0" w:color="8EAADB"/>
              <w:bottom w:val="single" w:sz="4" w:space="0" w:color="8EAADB"/>
              <w:right w:val="single" w:sz="4" w:space="0" w:color="8EAADB"/>
            </w:tcBorders>
          </w:tcPr>
          <w:p w14:paraId="43268B1C"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Etablere lokale rutinar for å varsle elevar og føresette ved tilhøve som er negative for helsa til elevane.   </w:t>
            </w:r>
          </w:p>
        </w:tc>
        <w:tc>
          <w:tcPr>
            <w:tcW w:w="2502" w:type="dxa"/>
            <w:tcBorders>
              <w:top w:val="single" w:sz="4" w:space="0" w:color="8EAADB"/>
              <w:left w:val="single" w:sz="4" w:space="0" w:color="8EAADB"/>
              <w:bottom w:val="single" w:sz="4" w:space="0" w:color="8EAADB"/>
              <w:right w:val="single" w:sz="4" w:space="0" w:color="8EAADB"/>
            </w:tcBorders>
          </w:tcPr>
          <w:p w14:paraId="38B3859E" w14:textId="77777777" w:rsidR="0032227F" w:rsidRPr="006D46ED" w:rsidRDefault="0032227F" w:rsidP="00836183">
            <w:pPr>
              <w:spacing w:line="259" w:lineRule="auto"/>
              <w:rPr>
                <w:lang w:val="nn-NO"/>
              </w:rPr>
            </w:pPr>
            <w:r w:rsidRPr="006D46ED">
              <w:rPr>
                <w:color w:val="000000"/>
                <w:lang w:val="nn-NO"/>
              </w:rPr>
              <w:t xml:space="preserve">Rektor </w:t>
            </w:r>
          </w:p>
        </w:tc>
      </w:tr>
    </w:tbl>
    <w:p w14:paraId="2ADD211A" w14:textId="77777777" w:rsidR="0032227F" w:rsidRPr="006D46ED" w:rsidRDefault="0032227F" w:rsidP="0032227F">
      <w:pPr>
        <w:ind w:left="360"/>
      </w:pPr>
      <w:r w:rsidRPr="006D46ED">
        <w:rPr>
          <w:color w:val="000000"/>
        </w:rPr>
        <w:t xml:space="preserve"> </w:t>
      </w:r>
    </w:p>
    <w:p w14:paraId="004BBC10" w14:textId="77777777" w:rsidR="0032227F" w:rsidRPr="006D46ED" w:rsidRDefault="0032227F" w:rsidP="0032227F">
      <w:pPr>
        <w:spacing w:after="141"/>
        <w:ind w:left="360"/>
      </w:pPr>
      <w:r w:rsidRPr="006D46ED">
        <w:rPr>
          <w:color w:val="000000"/>
        </w:rPr>
        <w:t xml:space="preserve"> </w:t>
      </w:r>
    </w:p>
    <w:p w14:paraId="747A6E94" w14:textId="77777777" w:rsidR="0032227F" w:rsidRPr="006D46ED" w:rsidRDefault="0032227F" w:rsidP="0032227F">
      <w:pPr>
        <w:spacing w:after="0"/>
        <w:ind w:left="360"/>
      </w:pPr>
      <w:r w:rsidRPr="006D46ED">
        <w:rPr>
          <w:rFonts w:ascii="Calibri" w:eastAsia="Calibri" w:hAnsi="Calibri" w:cs="Calibri"/>
          <w:color w:val="000000"/>
        </w:rPr>
        <w:t xml:space="preserve"> </w:t>
      </w:r>
      <w:r w:rsidRPr="006D46ED">
        <w:rPr>
          <w:rFonts w:ascii="Calibri" w:eastAsia="Calibri" w:hAnsi="Calibri" w:cs="Calibri"/>
          <w:color w:val="000000"/>
        </w:rPr>
        <w:tab/>
        <w:t xml:space="preserve"> </w:t>
      </w:r>
    </w:p>
    <w:p w14:paraId="17F10986" w14:textId="77777777" w:rsidR="0032227F" w:rsidRPr="006D46ED" w:rsidRDefault="0032227F" w:rsidP="0032227F">
      <w:pPr>
        <w:rPr>
          <w:rFonts w:asciiTheme="majorHAnsi" w:eastAsiaTheme="majorEastAsia" w:hAnsiTheme="majorHAnsi" w:cstheme="majorBidi"/>
          <w:color w:val="2F5496" w:themeColor="accent1" w:themeShade="BF"/>
          <w:sz w:val="26"/>
          <w:szCs w:val="26"/>
        </w:rPr>
      </w:pPr>
      <w:bookmarkStart w:id="97" w:name="_Toc74045"/>
      <w:r w:rsidRPr="006D46ED">
        <w:br w:type="page"/>
      </w:r>
    </w:p>
    <w:p w14:paraId="15070ECF" w14:textId="77777777" w:rsidR="0032227F" w:rsidRPr="00B25115" w:rsidRDefault="0032227F" w:rsidP="0032227F">
      <w:pPr>
        <w:pStyle w:val="Overskrift2"/>
        <w:rPr>
          <w:b/>
          <w:bCs/>
        </w:rPr>
      </w:pPr>
      <w:bookmarkStart w:id="98" w:name="_Toc64992279"/>
      <w:r w:rsidRPr="00B25115">
        <w:rPr>
          <w:b/>
          <w:bCs/>
        </w:rPr>
        <w:lastRenderedPageBreak/>
        <w:t xml:space="preserve">8. Retningslinje for bortvising - </w:t>
      </w:r>
      <w:hyperlink r:id="rId252" w:anchor="%C2%A79a-11">
        <w:r w:rsidRPr="00B25115">
          <w:rPr>
            <w:b/>
            <w:bCs/>
          </w:rPr>
          <w:t>§ 9a-11</w:t>
        </w:r>
        <w:bookmarkEnd w:id="98"/>
      </w:hyperlink>
      <w:hyperlink r:id="rId253" w:anchor="%C2%A79a-11">
        <w:r w:rsidRPr="00B25115">
          <w:rPr>
            <w:b/>
            <w:bCs/>
          </w:rPr>
          <w:t xml:space="preserve"> </w:t>
        </w:r>
      </w:hyperlink>
      <w:bookmarkEnd w:id="97"/>
    </w:p>
    <w:p w14:paraId="4ACFC65C" w14:textId="77777777" w:rsidR="0032227F" w:rsidRPr="006D46ED" w:rsidRDefault="0032227F" w:rsidP="0032227F">
      <w:pPr>
        <w:numPr>
          <w:ilvl w:val="0"/>
          <w:numId w:val="25"/>
        </w:numPr>
        <w:ind w:hanging="338"/>
      </w:pPr>
      <w:r w:rsidRPr="006D46ED">
        <w:rPr>
          <w:rFonts w:ascii="Verdana" w:eastAsia="Verdana" w:hAnsi="Verdana" w:cs="Verdana"/>
          <w:b/>
          <w:color w:val="000000"/>
        </w:rPr>
        <w:t>Mål</w:t>
      </w:r>
      <w:r w:rsidRPr="006D46ED">
        <w:rPr>
          <w:color w:val="000000"/>
        </w:rPr>
        <w:t xml:space="preserve"> </w:t>
      </w:r>
    </w:p>
    <w:p w14:paraId="1FF982E0" w14:textId="77777777" w:rsidR="0032227F" w:rsidRPr="006D46ED" w:rsidRDefault="0032227F" w:rsidP="0032227F">
      <w:pPr>
        <w:spacing w:after="169" w:line="250" w:lineRule="auto"/>
        <w:ind w:right="23"/>
      </w:pPr>
      <w:r w:rsidRPr="006D46ED">
        <w:rPr>
          <w:color w:val="000000"/>
        </w:rPr>
        <w:t xml:space="preserve">Sikre at elevar har eit trygt og godt skolemiljø </w:t>
      </w:r>
    </w:p>
    <w:p w14:paraId="421EA1D8" w14:textId="77777777" w:rsidR="0032227F" w:rsidRPr="006D46ED" w:rsidRDefault="0032227F" w:rsidP="0032227F">
      <w:pPr>
        <w:numPr>
          <w:ilvl w:val="0"/>
          <w:numId w:val="25"/>
        </w:numPr>
        <w:ind w:hanging="338"/>
      </w:pPr>
      <w:r w:rsidRPr="006D46ED">
        <w:rPr>
          <w:rFonts w:ascii="Verdana" w:eastAsia="Verdana" w:hAnsi="Verdana" w:cs="Verdana"/>
          <w:b/>
          <w:color w:val="000000"/>
        </w:rPr>
        <w:t>Omfang</w:t>
      </w:r>
      <w:r w:rsidRPr="006D46ED">
        <w:rPr>
          <w:color w:val="000000"/>
        </w:rPr>
        <w:t xml:space="preserve"> </w:t>
      </w:r>
    </w:p>
    <w:p w14:paraId="2C33A679" w14:textId="77777777" w:rsidR="0032227F" w:rsidRPr="006D46ED" w:rsidRDefault="0032227F" w:rsidP="0032227F">
      <w:pPr>
        <w:spacing w:after="169" w:line="250" w:lineRule="auto"/>
        <w:ind w:right="23"/>
      </w:pPr>
      <w:r w:rsidRPr="006D46ED">
        <w:rPr>
          <w:color w:val="000000"/>
        </w:rPr>
        <w:t xml:space="preserve">Retningslinja gjeld for: </w:t>
      </w:r>
    </w:p>
    <w:p w14:paraId="548642FA" w14:textId="77777777" w:rsidR="0032227F" w:rsidRPr="006D46ED" w:rsidRDefault="0032227F" w:rsidP="0032227F">
      <w:pPr>
        <w:spacing w:after="169" w:line="250" w:lineRule="auto"/>
        <w:ind w:right="23"/>
      </w:pPr>
      <w:r w:rsidRPr="006D46ED">
        <w:rPr>
          <w:color w:val="000000"/>
        </w:rPr>
        <w:t xml:space="preserve">Opplæringslov kapittel 9 og tilhøyrande forskrifter </w:t>
      </w:r>
    </w:p>
    <w:p w14:paraId="3DC4548D" w14:textId="77777777" w:rsidR="0032227F" w:rsidRPr="006D46ED" w:rsidRDefault="0032227F" w:rsidP="0032227F">
      <w:pPr>
        <w:numPr>
          <w:ilvl w:val="0"/>
          <w:numId w:val="25"/>
        </w:numPr>
        <w:ind w:hanging="338"/>
      </w:pPr>
      <w:r w:rsidRPr="006D46ED">
        <w:rPr>
          <w:rFonts w:ascii="Verdana" w:eastAsia="Verdana" w:hAnsi="Verdana" w:cs="Verdana"/>
          <w:b/>
          <w:color w:val="000000"/>
        </w:rPr>
        <w:t>Målgruppe</w:t>
      </w:r>
      <w:r w:rsidRPr="006D46ED">
        <w:rPr>
          <w:color w:val="000000"/>
        </w:rPr>
        <w:t xml:space="preserve"> </w:t>
      </w:r>
    </w:p>
    <w:p w14:paraId="2FEC75FF" w14:textId="77777777" w:rsidR="0032227F" w:rsidRPr="006D46ED" w:rsidRDefault="0032227F" w:rsidP="0032227F">
      <w:pPr>
        <w:spacing w:after="169" w:line="250" w:lineRule="auto"/>
        <w:ind w:right="23"/>
      </w:pPr>
      <w:r w:rsidRPr="006D46ED">
        <w:rPr>
          <w:color w:val="000000"/>
        </w:rPr>
        <w:t xml:space="preserve">Elevar i dei vidaregåande skolane i Møre og Romsdal fylkeskommune </w:t>
      </w:r>
    </w:p>
    <w:p w14:paraId="1D778A23" w14:textId="77777777" w:rsidR="0032227F" w:rsidRPr="006D46ED" w:rsidRDefault="0032227F" w:rsidP="0032227F">
      <w:pPr>
        <w:numPr>
          <w:ilvl w:val="0"/>
          <w:numId w:val="25"/>
        </w:numPr>
        <w:ind w:hanging="338"/>
      </w:pPr>
      <w:r w:rsidRPr="006D46ED">
        <w:rPr>
          <w:rFonts w:ascii="Verdana" w:eastAsia="Verdana" w:hAnsi="Verdana" w:cs="Verdana"/>
          <w:b/>
          <w:color w:val="000000"/>
        </w:rPr>
        <w:t>Organisering og ansvar</w:t>
      </w:r>
      <w:r w:rsidRPr="006D46ED">
        <w:rPr>
          <w:color w:val="000000"/>
        </w:rPr>
        <w:t xml:space="preserve"> </w:t>
      </w:r>
    </w:p>
    <w:p w14:paraId="0DFB13AB" w14:textId="77777777" w:rsidR="0032227F" w:rsidRPr="006D46ED" w:rsidRDefault="0032227F" w:rsidP="0032227F">
      <w:pPr>
        <w:spacing w:after="167" w:line="250" w:lineRule="auto"/>
        <w:ind w:right="23"/>
      </w:pPr>
      <w:r w:rsidRPr="006D46ED">
        <w:rPr>
          <w:color w:val="000000"/>
        </w:rPr>
        <w:t xml:space="preserve">Elevar kan bortvisast ein heil skoledag – og inntil fem skoledagar etter vedtak fatta av rektor. </w:t>
      </w:r>
    </w:p>
    <w:p w14:paraId="742E4E60" w14:textId="77777777" w:rsidR="0032227F" w:rsidRPr="006D46ED" w:rsidRDefault="0032227F" w:rsidP="0032227F">
      <w:pPr>
        <w:spacing w:line="250" w:lineRule="auto"/>
        <w:ind w:right="23"/>
      </w:pPr>
      <w:r w:rsidRPr="006D46ED">
        <w:rPr>
          <w:color w:val="000000"/>
        </w:rPr>
        <w:t xml:space="preserve">Når ein elev vedvarande har vist ei framferd som i alvorleg grad går ut over orden og arbeidsro på skolen, eller ved særleg alvorleg brot på ordensreglementet, kan eleven visast bort for resten av skoleåret.  Dette vedtaket blir fatta av kompetansesjefen. </w:t>
      </w:r>
    </w:p>
    <w:tbl>
      <w:tblPr>
        <w:tblStyle w:val="TableGrid"/>
        <w:tblW w:w="9019" w:type="dxa"/>
        <w:tblInd w:w="364" w:type="dxa"/>
        <w:tblCellMar>
          <w:top w:w="59" w:type="dxa"/>
          <w:left w:w="108" w:type="dxa"/>
          <w:right w:w="120" w:type="dxa"/>
        </w:tblCellMar>
        <w:tblLook w:val="04A0" w:firstRow="1" w:lastRow="0" w:firstColumn="1" w:lastColumn="0" w:noHBand="0" w:noVBand="1"/>
      </w:tblPr>
      <w:tblGrid>
        <w:gridCol w:w="4508"/>
        <w:gridCol w:w="4511"/>
      </w:tblGrid>
      <w:tr w:rsidR="0032227F" w:rsidRPr="006D46ED" w14:paraId="17AF5DDD" w14:textId="77777777" w:rsidTr="00836183">
        <w:trPr>
          <w:trHeight w:val="310"/>
        </w:trPr>
        <w:tc>
          <w:tcPr>
            <w:tcW w:w="4508" w:type="dxa"/>
            <w:tcBorders>
              <w:top w:val="nil"/>
              <w:left w:val="nil"/>
              <w:bottom w:val="nil"/>
              <w:right w:val="nil"/>
            </w:tcBorders>
            <w:shd w:val="clear" w:color="auto" w:fill="4472C4"/>
          </w:tcPr>
          <w:p w14:paraId="2F81AF1D" w14:textId="77777777" w:rsidR="0032227F" w:rsidRPr="006D46ED" w:rsidRDefault="0032227F" w:rsidP="00836183">
            <w:pPr>
              <w:spacing w:line="259" w:lineRule="auto"/>
              <w:ind w:left="1"/>
              <w:rPr>
                <w:lang w:val="nn-NO"/>
              </w:rPr>
            </w:pPr>
            <w:r w:rsidRPr="006D46ED">
              <w:rPr>
                <w:color w:val="FFFFFF"/>
                <w:lang w:val="nn-NO"/>
              </w:rPr>
              <w:t xml:space="preserve">Oppgåve </w:t>
            </w:r>
            <w:r w:rsidRPr="006D46ED">
              <w:rPr>
                <w:rFonts w:ascii="Verdana" w:eastAsia="Verdana" w:hAnsi="Verdana" w:cs="Verdana"/>
                <w:b/>
                <w:color w:val="FFFFFF"/>
                <w:lang w:val="nn-NO"/>
              </w:rPr>
              <w:t xml:space="preserve"> </w:t>
            </w:r>
          </w:p>
        </w:tc>
        <w:tc>
          <w:tcPr>
            <w:tcW w:w="4511" w:type="dxa"/>
            <w:tcBorders>
              <w:top w:val="nil"/>
              <w:left w:val="nil"/>
              <w:bottom w:val="nil"/>
              <w:right w:val="nil"/>
            </w:tcBorders>
            <w:shd w:val="clear" w:color="auto" w:fill="4472C4"/>
          </w:tcPr>
          <w:p w14:paraId="1D27B74A" w14:textId="77777777" w:rsidR="0032227F" w:rsidRPr="006D46ED" w:rsidRDefault="0032227F" w:rsidP="00836183">
            <w:pPr>
              <w:spacing w:line="259" w:lineRule="auto"/>
              <w:rPr>
                <w:lang w:val="nn-NO"/>
              </w:rPr>
            </w:pPr>
            <w:r w:rsidRPr="006D46ED">
              <w:rPr>
                <w:color w:val="FFFFFF"/>
                <w:lang w:val="nn-NO"/>
              </w:rPr>
              <w:t xml:space="preserve">Ansvar </w:t>
            </w:r>
            <w:r w:rsidRPr="006D46ED">
              <w:rPr>
                <w:rFonts w:ascii="Verdana" w:eastAsia="Verdana" w:hAnsi="Verdana" w:cs="Verdana"/>
                <w:b/>
                <w:color w:val="FFFFFF"/>
                <w:lang w:val="nn-NO"/>
              </w:rPr>
              <w:t xml:space="preserve"> </w:t>
            </w:r>
          </w:p>
        </w:tc>
      </w:tr>
      <w:tr w:rsidR="0032227F" w:rsidRPr="006D46ED" w14:paraId="6C17E8B3" w14:textId="77777777" w:rsidTr="00836183">
        <w:trPr>
          <w:trHeight w:val="590"/>
        </w:trPr>
        <w:tc>
          <w:tcPr>
            <w:tcW w:w="4508" w:type="dxa"/>
            <w:tcBorders>
              <w:top w:val="nil"/>
              <w:left w:val="single" w:sz="4" w:space="0" w:color="8EAADB"/>
              <w:bottom w:val="single" w:sz="4" w:space="0" w:color="8EAADB"/>
              <w:right w:val="single" w:sz="4" w:space="0" w:color="8EAADB"/>
            </w:tcBorders>
          </w:tcPr>
          <w:p w14:paraId="3DB0A1CE" w14:textId="77777777" w:rsidR="0032227F" w:rsidRPr="006167C6" w:rsidRDefault="0032227F" w:rsidP="00836183">
            <w:pPr>
              <w:spacing w:line="259" w:lineRule="auto"/>
              <w:ind w:left="1"/>
            </w:pPr>
            <w:r w:rsidRPr="006167C6">
              <w:rPr>
                <w:rFonts w:ascii="Verdana" w:eastAsia="Verdana" w:hAnsi="Verdana" w:cs="Verdana"/>
                <w:b/>
                <w:color w:val="000000"/>
              </w:rPr>
              <w:t xml:space="preserve">Sikre elevens rett til å forklare seg  </w:t>
            </w:r>
          </w:p>
        </w:tc>
        <w:tc>
          <w:tcPr>
            <w:tcW w:w="4511" w:type="dxa"/>
            <w:tcBorders>
              <w:top w:val="nil"/>
              <w:left w:val="single" w:sz="4" w:space="0" w:color="8EAADB"/>
              <w:bottom w:val="single" w:sz="4" w:space="0" w:color="8EAADB"/>
              <w:right w:val="single" w:sz="4" w:space="0" w:color="8EAADB"/>
            </w:tcBorders>
          </w:tcPr>
          <w:p w14:paraId="3C3C305B" w14:textId="77777777" w:rsidR="0032227F" w:rsidRPr="006D46ED" w:rsidRDefault="0032227F" w:rsidP="00836183">
            <w:pPr>
              <w:spacing w:line="259" w:lineRule="auto"/>
              <w:rPr>
                <w:lang w:val="nn-NO"/>
              </w:rPr>
            </w:pPr>
            <w:r w:rsidRPr="006D46ED">
              <w:rPr>
                <w:color w:val="000000"/>
                <w:lang w:val="nn-NO"/>
              </w:rPr>
              <w:t xml:space="preserve">Rektor/lærar  </w:t>
            </w:r>
          </w:p>
        </w:tc>
      </w:tr>
      <w:tr w:rsidR="0032227F" w:rsidRPr="006D46ED" w14:paraId="749EC08D" w14:textId="77777777" w:rsidTr="00836183">
        <w:trPr>
          <w:trHeight w:val="593"/>
        </w:trPr>
        <w:tc>
          <w:tcPr>
            <w:tcW w:w="4508" w:type="dxa"/>
            <w:tcBorders>
              <w:top w:val="single" w:sz="4" w:space="0" w:color="8EAADB"/>
              <w:left w:val="single" w:sz="4" w:space="0" w:color="8EAADB"/>
              <w:bottom w:val="single" w:sz="4" w:space="0" w:color="8EAADB"/>
              <w:right w:val="single" w:sz="4" w:space="0" w:color="8EAADB"/>
            </w:tcBorders>
          </w:tcPr>
          <w:p w14:paraId="6C470C77"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Vurdere andre tiltak enn utvisning  </w:t>
            </w:r>
          </w:p>
        </w:tc>
        <w:tc>
          <w:tcPr>
            <w:tcW w:w="4511" w:type="dxa"/>
            <w:tcBorders>
              <w:top w:val="single" w:sz="4" w:space="0" w:color="8EAADB"/>
              <w:left w:val="single" w:sz="4" w:space="0" w:color="8EAADB"/>
              <w:bottom w:val="single" w:sz="4" w:space="0" w:color="8EAADB"/>
              <w:right w:val="single" w:sz="4" w:space="0" w:color="8EAADB"/>
            </w:tcBorders>
          </w:tcPr>
          <w:p w14:paraId="7CB631BB" w14:textId="77777777" w:rsidR="0032227F" w:rsidRPr="006D46ED" w:rsidRDefault="0032227F" w:rsidP="00836183">
            <w:pPr>
              <w:spacing w:line="259" w:lineRule="auto"/>
              <w:rPr>
                <w:lang w:val="nn-NO"/>
              </w:rPr>
            </w:pPr>
            <w:r w:rsidRPr="006D46ED">
              <w:rPr>
                <w:color w:val="000000"/>
                <w:lang w:val="nn-NO"/>
              </w:rPr>
              <w:t xml:space="preserve">Rektor  </w:t>
            </w:r>
          </w:p>
        </w:tc>
      </w:tr>
      <w:tr w:rsidR="0032227F" w:rsidRPr="006D46ED" w14:paraId="335CFADB" w14:textId="77777777" w:rsidTr="00836183">
        <w:trPr>
          <w:trHeight w:val="1759"/>
        </w:trPr>
        <w:tc>
          <w:tcPr>
            <w:tcW w:w="4508" w:type="dxa"/>
            <w:tcBorders>
              <w:top w:val="single" w:sz="4" w:space="0" w:color="8EAADB"/>
              <w:left w:val="single" w:sz="4" w:space="0" w:color="8EAADB"/>
              <w:bottom w:val="single" w:sz="4" w:space="0" w:color="8EAADB"/>
              <w:right w:val="single" w:sz="4" w:space="0" w:color="8EAADB"/>
            </w:tcBorders>
          </w:tcPr>
          <w:p w14:paraId="094DD78A"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Gjere enkeltvedtak ved </w:t>
            </w:r>
          </w:p>
          <w:p w14:paraId="0A52756B" w14:textId="77777777" w:rsidR="0032227F" w:rsidRPr="006D46ED" w:rsidRDefault="0032227F" w:rsidP="00836183">
            <w:pPr>
              <w:spacing w:line="259" w:lineRule="auto"/>
              <w:ind w:left="1"/>
              <w:jc w:val="both"/>
              <w:rPr>
                <w:lang w:val="nn-NO"/>
              </w:rPr>
            </w:pPr>
            <w:r w:rsidRPr="006D46ED">
              <w:rPr>
                <w:rFonts w:ascii="Verdana" w:eastAsia="Verdana" w:hAnsi="Verdana" w:cs="Verdana"/>
                <w:b/>
                <w:color w:val="000000"/>
                <w:lang w:val="nn-NO"/>
              </w:rPr>
              <w:t xml:space="preserve">utvisning inntil fem skoledagar </w:t>
            </w:r>
          </w:p>
          <w:p w14:paraId="186F4AC3"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 </w:t>
            </w:r>
          </w:p>
          <w:p w14:paraId="0093D9DC"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Gjere enkeltvedtak om utvisning for resten av skoleåret. </w:t>
            </w:r>
          </w:p>
        </w:tc>
        <w:tc>
          <w:tcPr>
            <w:tcW w:w="4511" w:type="dxa"/>
            <w:tcBorders>
              <w:top w:val="single" w:sz="4" w:space="0" w:color="8EAADB"/>
              <w:left w:val="single" w:sz="4" w:space="0" w:color="8EAADB"/>
              <w:bottom w:val="single" w:sz="4" w:space="0" w:color="8EAADB"/>
              <w:right w:val="single" w:sz="4" w:space="0" w:color="8EAADB"/>
            </w:tcBorders>
          </w:tcPr>
          <w:p w14:paraId="4319772E" w14:textId="77777777" w:rsidR="0032227F" w:rsidRPr="006D46ED" w:rsidRDefault="0032227F" w:rsidP="00836183">
            <w:pPr>
              <w:spacing w:line="259" w:lineRule="auto"/>
              <w:rPr>
                <w:lang w:val="nn-NO"/>
              </w:rPr>
            </w:pPr>
            <w:r w:rsidRPr="006D46ED">
              <w:rPr>
                <w:color w:val="000000"/>
                <w:lang w:val="nn-NO"/>
              </w:rPr>
              <w:t xml:space="preserve">Rektor  </w:t>
            </w:r>
          </w:p>
          <w:p w14:paraId="42FE0AA3" w14:textId="77777777" w:rsidR="0032227F" w:rsidRPr="006D46ED" w:rsidRDefault="0032227F" w:rsidP="00836183">
            <w:pPr>
              <w:spacing w:line="259" w:lineRule="auto"/>
              <w:rPr>
                <w:lang w:val="nn-NO"/>
              </w:rPr>
            </w:pPr>
            <w:r w:rsidRPr="006D46ED">
              <w:rPr>
                <w:color w:val="000000"/>
                <w:lang w:val="nn-NO"/>
              </w:rPr>
              <w:t xml:space="preserve"> </w:t>
            </w:r>
          </w:p>
          <w:p w14:paraId="26EAD5E0" w14:textId="77777777" w:rsidR="0032227F" w:rsidRPr="006D46ED" w:rsidRDefault="0032227F" w:rsidP="00836183">
            <w:pPr>
              <w:spacing w:line="259" w:lineRule="auto"/>
              <w:rPr>
                <w:lang w:val="nn-NO"/>
              </w:rPr>
            </w:pPr>
            <w:r w:rsidRPr="006D46ED">
              <w:rPr>
                <w:color w:val="000000"/>
                <w:lang w:val="nn-NO"/>
              </w:rPr>
              <w:t xml:space="preserve"> </w:t>
            </w:r>
          </w:p>
          <w:p w14:paraId="1A1BB0DE" w14:textId="77777777" w:rsidR="0032227F" w:rsidRPr="006D46ED" w:rsidRDefault="0032227F" w:rsidP="00836183">
            <w:pPr>
              <w:spacing w:line="259" w:lineRule="auto"/>
              <w:rPr>
                <w:lang w:val="nn-NO"/>
              </w:rPr>
            </w:pPr>
            <w:r w:rsidRPr="006D46ED">
              <w:rPr>
                <w:color w:val="000000"/>
                <w:lang w:val="nn-NO"/>
              </w:rPr>
              <w:t xml:space="preserve">Kompetansesjefen </w:t>
            </w:r>
          </w:p>
        </w:tc>
      </w:tr>
      <w:tr w:rsidR="0032227F" w:rsidRPr="006D46ED" w14:paraId="773D16EA" w14:textId="77777777" w:rsidTr="00836183">
        <w:trPr>
          <w:trHeight w:val="302"/>
        </w:trPr>
        <w:tc>
          <w:tcPr>
            <w:tcW w:w="4508" w:type="dxa"/>
            <w:tcBorders>
              <w:top w:val="single" w:sz="4" w:space="0" w:color="8EAADB"/>
              <w:left w:val="single" w:sz="4" w:space="0" w:color="8EAADB"/>
              <w:bottom w:val="single" w:sz="4" w:space="0" w:color="8EAADB"/>
              <w:right w:val="single" w:sz="4" w:space="0" w:color="8EAADB"/>
            </w:tcBorders>
          </w:tcPr>
          <w:p w14:paraId="111084F8" w14:textId="77777777" w:rsidR="0032227F" w:rsidRPr="006D46ED" w:rsidRDefault="0032227F" w:rsidP="00836183">
            <w:pPr>
              <w:spacing w:line="259" w:lineRule="auto"/>
              <w:ind w:left="1"/>
              <w:rPr>
                <w:lang w:val="nn-NO"/>
              </w:rPr>
            </w:pPr>
            <w:r w:rsidRPr="006D46ED">
              <w:rPr>
                <w:rFonts w:ascii="Verdana" w:eastAsia="Verdana" w:hAnsi="Verdana" w:cs="Verdana"/>
                <w:b/>
                <w:color w:val="000000"/>
                <w:lang w:val="nn-NO"/>
              </w:rPr>
              <w:t xml:space="preserve">Varsle føresette  </w:t>
            </w:r>
          </w:p>
        </w:tc>
        <w:tc>
          <w:tcPr>
            <w:tcW w:w="4511" w:type="dxa"/>
            <w:tcBorders>
              <w:top w:val="single" w:sz="4" w:space="0" w:color="8EAADB"/>
              <w:left w:val="single" w:sz="4" w:space="0" w:color="8EAADB"/>
              <w:bottom w:val="single" w:sz="4" w:space="0" w:color="8EAADB"/>
              <w:right w:val="single" w:sz="4" w:space="0" w:color="8EAADB"/>
            </w:tcBorders>
          </w:tcPr>
          <w:p w14:paraId="41C9D6AA" w14:textId="77777777" w:rsidR="0032227F" w:rsidRPr="006D46ED" w:rsidRDefault="0032227F" w:rsidP="00836183">
            <w:pPr>
              <w:spacing w:line="259" w:lineRule="auto"/>
              <w:rPr>
                <w:lang w:val="nn-NO"/>
              </w:rPr>
            </w:pPr>
            <w:r w:rsidRPr="006D46ED">
              <w:rPr>
                <w:color w:val="000000"/>
                <w:lang w:val="nn-NO"/>
              </w:rPr>
              <w:t xml:space="preserve">Rektor </w:t>
            </w:r>
          </w:p>
        </w:tc>
      </w:tr>
    </w:tbl>
    <w:p w14:paraId="7DA50311" w14:textId="77777777" w:rsidR="0032227F" w:rsidRPr="006D46ED" w:rsidRDefault="0032227F" w:rsidP="0032227F">
      <w:pPr>
        <w:spacing w:after="126"/>
        <w:ind w:left="360"/>
      </w:pPr>
      <w:r w:rsidRPr="006D46ED">
        <w:rPr>
          <w:color w:val="000000"/>
        </w:rPr>
        <w:t xml:space="preserve"> </w:t>
      </w:r>
    </w:p>
    <w:p w14:paraId="776639ED" w14:textId="77777777" w:rsidR="0032227F" w:rsidRDefault="0032227F">
      <w:pPr>
        <w:rPr>
          <w:rFonts w:ascii="Times New Roman" w:eastAsia="Times New Roman" w:hAnsi="Times New Roman" w:cs="Times New Roman"/>
          <w:b/>
          <w:bCs/>
          <w:kern w:val="36"/>
          <w:sz w:val="48"/>
          <w:szCs w:val="48"/>
          <w:lang w:eastAsia="nb-NO"/>
        </w:rPr>
      </w:pPr>
      <w:r>
        <w:br w:type="page"/>
      </w:r>
    </w:p>
    <w:p w14:paraId="6A05B716" w14:textId="3E73B151" w:rsidR="00BB1E5E" w:rsidRPr="006D46ED" w:rsidRDefault="00BB1E5E" w:rsidP="00BB1E5E">
      <w:pPr>
        <w:pStyle w:val="Overskrift1"/>
        <w:rPr>
          <w:lang w:val="nn-NO"/>
        </w:rPr>
      </w:pPr>
      <w:r>
        <w:rPr>
          <w:lang w:val="nn-NO"/>
        </w:rPr>
        <w:lastRenderedPageBreak/>
        <w:t>9</w:t>
      </w:r>
      <w:r w:rsidRPr="006D46ED">
        <w:rPr>
          <w:lang w:val="nn-NO"/>
        </w:rPr>
        <w:t>. Revisjon</w:t>
      </w:r>
      <w:bookmarkEnd w:id="68"/>
    </w:p>
    <w:p w14:paraId="784DA94C" w14:textId="77777777" w:rsidR="00BB1E5E" w:rsidRPr="006D46ED" w:rsidRDefault="00BB1E5E" w:rsidP="00BB1E5E">
      <w:r w:rsidRPr="006D46ED">
        <w:t>Foremålet med revisjon av HMS-elevhandboka og vedlegga, er å fastslå at mål blir etterlevd og rutiner blir følgd opp i samsvar med dei krav som er sett i lov og forskrifter.</w:t>
      </w:r>
    </w:p>
    <w:p w14:paraId="5664AE70" w14:textId="77777777" w:rsidR="00BB1E5E" w:rsidRPr="006D46ED" w:rsidRDefault="00BB1E5E" w:rsidP="00BB1E5E">
      <w:r w:rsidRPr="006D46ED">
        <w:t>Arbeidet med revisjon av HMS-handboka vil m.a. omfatte:</w:t>
      </w:r>
    </w:p>
    <w:p w14:paraId="6F84D2D4" w14:textId="77777777" w:rsidR="00BB1E5E" w:rsidRPr="006D46ED" w:rsidRDefault="00BB1E5E" w:rsidP="00BB1E5E">
      <w:pPr>
        <w:pStyle w:val="Listeavsnitt"/>
        <w:numPr>
          <w:ilvl w:val="0"/>
          <w:numId w:val="11"/>
        </w:numPr>
      </w:pPr>
      <w:r w:rsidRPr="006D46ED">
        <w:t>Kontroll med at handboka blir følgd</w:t>
      </w:r>
    </w:p>
    <w:p w14:paraId="55990E8B" w14:textId="77777777" w:rsidR="00BB1E5E" w:rsidRPr="006D46ED" w:rsidRDefault="00BB1E5E" w:rsidP="00BB1E5E">
      <w:pPr>
        <w:pStyle w:val="Listeavsnitt"/>
        <w:numPr>
          <w:ilvl w:val="0"/>
          <w:numId w:val="11"/>
        </w:numPr>
      </w:pPr>
      <w:r w:rsidRPr="006D46ED">
        <w:t>Evaluere om det målretta og systematiske HMS-arbeidet har ein struktur og eit innhald som møter behova.</w:t>
      </w:r>
    </w:p>
    <w:p w14:paraId="6BCFCA54" w14:textId="77777777" w:rsidR="00BB1E5E" w:rsidRPr="006D46ED" w:rsidRDefault="00BB1E5E" w:rsidP="00BB1E5E">
      <w:pPr>
        <w:pStyle w:val="Listeavsnitt"/>
        <w:numPr>
          <w:ilvl w:val="0"/>
          <w:numId w:val="11"/>
        </w:numPr>
      </w:pPr>
      <w:r w:rsidRPr="006D46ED">
        <w:t>Oppdatere handboka og vedlegga i takt med endringar i lov- og forskriftsverk og organisasjonsstruktur og retningslinjer i fylkeskommunen</w:t>
      </w:r>
    </w:p>
    <w:p w14:paraId="1D91DE92" w14:textId="77777777" w:rsidR="00BB1E5E" w:rsidRPr="006D46ED" w:rsidRDefault="00BB1E5E" w:rsidP="00BB1E5E">
      <w:pPr>
        <w:pStyle w:val="Listeavsnitt"/>
        <w:numPr>
          <w:ilvl w:val="0"/>
          <w:numId w:val="11"/>
        </w:numPr>
      </w:pPr>
      <w:r w:rsidRPr="006D46ED">
        <w:t>Rektor gjennomfører revisjon av HMS-systemet</w:t>
      </w:r>
    </w:p>
    <w:p w14:paraId="001449CE" w14:textId="77777777" w:rsidR="00BB1E5E" w:rsidRDefault="00BB1E5E" w:rsidP="00BB1E5E"/>
    <w:p w14:paraId="2560113F" w14:textId="77777777" w:rsidR="00BB1E5E" w:rsidRPr="009E40F4" w:rsidRDefault="00BB1E5E" w:rsidP="00BB1E5E">
      <w:pPr>
        <w:rPr>
          <w:color w:val="0070C0"/>
        </w:rPr>
      </w:pPr>
      <w:r w:rsidRPr="009E40F4">
        <w:rPr>
          <w:color w:val="0070C0"/>
        </w:rPr>
        <w:t>Oppdatert per 24.02.2021</w:t>
      </w:r>
    </w:p>
    <w:p w14:paraId="4AE90F88" w14:textId="77777777" w:rsidR="00A46351" w:rsidRPr="006D46ED" w:rsidRDefault="00A46351" w:rsidP="002552DE"/>
    <w:sectPr w:rsidR="00A46351" w:rsidRPr="006D46ED">
      <w:headerReference w:type="even" r:id="rId254"/>
      <w:headerReference w:type="default" r:id="rId255"/>
      <w:footerReference w:type="even" r:id="rId256"/>
      <w:footerReference w:type="default" r:id="rId257"/>
      <w:headerReference w:type="first" r:id="rId258"/>
      <w:footerReference w:type="first" r:id="rId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38C7" w14:textId="77777777" w:rsidR="00E85CA6" w:rsidRDefault="00E85CA6" w:rsidP="00277663">
      <w:pPr>
        <w:spacing w:after="0" w:line="240" w:lineRule="auto"/>
      </w:pPr>
      <w:r>
        <w:separator/>
      </w:r>
    </w:p>
  </w:endnote>
  <w:endnote w:type="continuationSeparator" w:id="0">
    <w:p w14:paraId="1D8EF0FE" w14:textId="77777777" w:rsidR="00E85CA6" w:rsidRDefault="00E85CA6" w:rsidP="00277663">
      <w:pPr>
        <w:spacing w:after="0" w:line="240" w:lineRule="auto"/>
      </w:pPr>
      <w:r>
        <w:continuationSeparator/>
      </w:r>
    </w:p>
  </w:endnote>
  <w:endnote w:type="continuationNotice" w:id="1">
    <w:p w14:paraId="54A8076F" w14:textId="77777777" w:rsidR="00E85CA6" w:rsidRDefault="00E85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CF8F" w14:textId="77777777" w:rsidR="0047327F" w:rsidRDefault="004732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D561" w14:textId="4B412D9A" w:rsidR="003A1FEA" w:rsidRDefault="003A1FEA">
    <w:pPr>
      <w:pStyle w:val="Bunntekst"/>
    </w:pPr>
    <w:r>
      <w:t>Revisjon 2</w:t>
    </w:r>
    <w:r w:rsidR="00877F37">
      <w:t>4</w:t>
    </w:r>
    <w:r>
      <w:t>.02.21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3647" w14:textId="77777777" w:rsidR="0047327F" w:rsidRDefault="004732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454D" w14:textId="77777777" w:rsidR="00E85CA6" w:rsidRDefault="00E85CA6" w:rsidP="00277663">
      <w:pPr>
        <w:spacing w:after="0" w:line="240" w:lineRule="auto"/>
      </w:pPr>
      <w:r>
        <w:separator/>
      </w:r>
    </w:p>
  </w:footnote>
  <w:footnote w:type="continuationSeparator" w:id="0">
    <w:p w14:paraId="0026669D" w14:textId="77777777" w:rsidR="00E85CA6" w:rsidRDefault="00E85CA6" w:rsidP="00277663">
      <w:pPr>
        <w:spacing w:after="0" w:line="240" w:lineRule="auto"/>
      </w:pPr>
      <w:r>
        <w:continuationSeparator/>
      </w:r>
    </w:p>
  </w:footnote>
  <w:footnote w:type="continuationNotice" w:id="1">
    <w:p w14:paraId="698A7910" w14:textId="77777777" w:rsidR="00E85CA6" w:rsidRDefault="00E85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8FD1" w14:textId="77777777" w:rsidR="0047327F" w:rsidRDefault="004732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2902" w14:textId="609749B1" w:rsidR="007768F6" w:rsidRDefault="007768F6">
    <w:pPr>
      <w:pStyle w:val="Topptekst"/>
    </w:pPr>
    <w:r w:rsidRPr="007768F6">
      <w:rPr>
        <w:lang w:val="nb-NO"/>
      </w:rPr>
      <w:tab/>
    </w:r>
    <w:r w:rsidRPr="007768F6">
      <w:rPr>
        <w:lang w:val="nb-N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2F32" w14:textId="77777777" w:rsidR="0047327F" w:rsidRDefault="004732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CCC"/>
    <w:multiLevelType w:val="hybridMultilevel"/>
    <w:tmpl w:val="F838126E"/>
    <w:lvl w:ilvl="0" w:tplc="69705E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5C308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781D2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C21ED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BCFE8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6200E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4CCE2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EF65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D4E15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23811"/>
    <w:multiLevelType w:val="hybridMultilevel"/>
    <w:tmpl w:val="541297C2"/>
    <w:lvl w:ilvl="0" w:tplc="90E64B2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692A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062B4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36BD8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636E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6A63F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0C921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12A7F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FABE4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6C37B3"/>
    <w:multiLevelType w:val="multilevel"/>
    <w:tmpl w:val="59EC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B06AA"/>
    <w:multiLevelType w:val="hybridMultilevel"/>
    <w:tmpl w:val="B3E4CC12"/>
    <w:lvl w:ilvl="0" w:tplc="845A14A6">
      <w:start w:val="1"/>
      <w:numFmt w:val="decimal"/>
      <w:lvlText w:val="%1."/>
      <w:lvlJc w:val="left"/>
      <w:pPr>
        <w:ind w:left="6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7AB8613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A0EB8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7812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E932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B22B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6B3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1B8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3ADEF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AE62EC"/>
    <w:multiLevelType w:val="hybridMultilevel"/>
    <w:tmpl w:val="86CA8694"/>
    <w:lvl w:ilvl="0" w:tplc="83A0118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025F3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DE4CB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8EEC9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62641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08DF1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A4E9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2E2EA">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70D24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33486"/>
    <w:multiLevelType w:val="hybridMultilevel"/>
    <w:tmpl w:val="6CA2E9D0"/>
    <w:lvl w:ilvl="0" w:tplc="7412483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0BC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205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E06A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C4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C01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D6EF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77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189F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06017E"/>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FEC0568"/>
    <w:multiLevelType w:val="hybridMultilevel"/>
    <w:tmpl w:val="11A67C8E"/>
    <w:lvl w:ilvl="0" w:tplc="BD2234C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8E0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425F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50C5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E73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E5B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053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AE1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E65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537050"/>
    <w:multiLevelType w:val="hybridMultilevel"/>
    <w:tmpl w:val="0B50535A"/>
    <w:lvl w:ilvl="0" w:tplc="2B2460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327C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20292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E45E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FEF1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3A681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10313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2708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3034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D0288F"/>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8151FBD"/>
    <w:multiLevelType w:val="hybridMultilevel"/>
    <w:tmpl w:val="9B1AB46E"/>
    <w:lvl w:ilvl="0" w:tplc="5D340F0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8D2A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8ECB0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18B77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0411E">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2258E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5E50D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2970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EC997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BF2F38"/>
    <w:multiLevelType w:val="hybridMultilevel"/>
    <w:tmpl w:val="497A604E"/>
    <w:lvl w:ilvl="0" w:tplc="1CB226DC">
      <w:start w:val="1"/>
      <w:numFmt w:val="decimal"/>
      <w:lvlText w:val="%1."/>
      <w:lvlJc w:val="left"/>
      <w:pPr>
        <w:ind w:left="6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4752808C">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E1E4ADDC">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811A4D54">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16621716">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0C7431B6">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6F4E5FCA">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269A389A">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D37CF0F8">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800A77"/>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E7F3279"/>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F1229EF"/>
    <w:multiLevelType w:val="hybridMultilevel"/>
    <w:tmpl w:val="C02E5AFA"/>
    <w:lvl w:ilvl="0" w:tplc="8D2C7020">
      <w:start w:val="1"/>
      <w:numFmt w:val="decimal"/>
      <w:lvlText w:val="%1."/>
      <w:lvlJc w:val="left"/>
      <w:pPr>
        <w:ind w:left="683"/>
      </w:pPr>
      <w:rPr>
        <w:rFonts w:ascii="Verdana" w:eastAsia="Verdana" w:hAnsi="Verdana" w:cs="Verdana"/>
        <w:b/>
        <w:bCs/>
        <w:i w:val="0"/>
        <w:strike w:val="0"/>
        <w:dstrike w:val="0"/>
        <w:color w:val="333333"/>
        <w:sz w:val="24"/>
        <w:szCs w:val="24"/>
        <w:u w:val="none" w:color="000000"/>
        <w:bdr w:val="none" w:sz="0" w:space="0" w:color="auto"/>
        <w:shd w:val="clear" w:color="auto" w:fill="auto"/>
        <w:vertAlign w:val="baseline"/>
      </w:rPr>
    </w:lvl>
    <w:lvl w:ilvl="1" w:tplc="E9ECC61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7687B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76EA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EEA34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C02C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6E8A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CC9ED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3AE25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0619DF"/>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19D390A"/>
    <w:multiLevelType w:val="hybridMultilevel"/>
    <w:tmpl w:val="F502DDD6"/>
    <w:lvl w:ilvl="0" w:tplc="1EF2AA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1001B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A031C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34CF3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6F84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32560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DAA31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701BD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7018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4B2829"/>
    <w:multiLevelType w:val="hybridMultilevel"/>
    <w:tmpl w:val="C5B6544E"/>
    <w:lvl w:ilvl="0" w:tplc="CADCF8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C880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E656C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78A19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EF34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32229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9EE3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6CBC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A0333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AA7371"/>
    <w:multiLevelType w:val="hybridMultilevel"/>
    <w:tmpl w:val="1194BE16"/>
    <w:lvl w:ilvl="0" w:tplc="FF82A9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82D5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84697F0">
      <w:start w:val="1"/>
      <w:numFmt w:val="bullet"/>
      <w:lvlText w:val="▪"/>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74F9D2">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7B47548">
      <w:start w:val="1"/>
      <w:numFmt w:val="bullet"/>
      <w:lvlText w:val="o"/>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ECAD808">
      <w:start w:val="1"/>
      <w:numFmt w:val="bullet"/>
      <w:lvlText w:val="▪"/>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EFC8CD4">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29C4788">
      <w:start w:val="1"/>
      <w:numFmt w:val="bullet"/>
      <w:lvlText w:val="o"/>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14E1A8">
      <w:start w:val="1"/>
      <w:numFmt w:val="bullet"/>
      <w:lvlText w:val="▪"/>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E31740"/>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7806B70"/>
    <w:multiLevelType w:val="hybridMultilevel"/>
    <w:tmpl w:val="01D81A5E"/>
    <w:lvl w:ilvl="0" w:tplc="CDAE3E7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B455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4F6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099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A92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A6CF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5E4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DCF9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21A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F60BF1"/>
    <w:multiLevelType w:val="hybridMultilevel"/>
    <w:tmpl w:val="8948236E"/>
    <w:lvl w:ilvl="0" w:tplc="A25E6D4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6797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8F4D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EB23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E6F56">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EBD6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FC94B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2621C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AEF77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737A8E"/>
    <w:multiLevelType w:val="hybridMultilevel"/>
    <w:tmpl w:val="D2524B00"/>
    <w:lvl w:ilvl="0" w:tplc="A33499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A670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CA66E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2FFB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6577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F4E6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B202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2D12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5EAFB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141EB6"/>
    <w:multiLevelType w:val="hybridMultilevel"/>
    <w:tmpl w:val="A3CAEA64"/>
    <w:lvl w:ilvl="0" w:tplc="BC5EE1B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DE78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2036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D262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F4CB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D4A8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EAC3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6220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680A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E214F8"/>
    <w:multiLevelType w:val="hybridMultilevel"/>
    <w:tmpl w:val="4FFE3356"/>
    <w:lvl w:ilvl="0" w:tplc="BEDEEB86">
      <w:start w:val="1"/>
      <w:numFmt w:val="bullet"/>
      <w:lvlText w:val="•"/>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1CA40706">
      <w:start w:val="1"/>
      <w:numFmt w:val="bullet"/>
      <w:lvlText w:val="o"/>
      <w:lvlJc w:val="left"/>
      <w:pPr>
        <w:ind w:left="1253"/>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2" w:tplc="B2005F9A">
      <w:start w:val="1"/>
      <w:numFmt w:val="bullet"/>
      <w:lvlText w:val="▪"/>
      <w:lvlJc w:val="left"/>
      <w:pPr>
        <w:ind w:left="216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3" w:tplc="311691BE">
      <w:start w:val="1"/>
      <w:numFmt w:val="bullet"/>
      <w:lvlText w:val="•"/>
      <w:lvlJc w:val="left"/>
      <w:pPr>
        <w:ind w:left="288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4" w:tplc="B1EE6488">
      <w:start w:val="1"/>
      <w:numFmt w:val="bullet"/>
      <w:lvlText w:val="o"/>
      <w:lvlJc w:val="left"/>
      <w:pPr>
        <w:ind w:left="360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5" w:tplc="30266874">
      <w:start w:val="1"/>
      <w:numFmt w:val="bullet"/>
      <w:lvlText w:val="▪"/>
      <w:lvlJc w:val="left"/>
      <w:pPr>
        <w:ind w:left="432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6" w:tplc="88302090">
      <w:start w:val="1"/>
      <w:numFmt w:val="bullet"/>
      <w:lvlText w:val="•"/>
      <w:lvlJc w:val="left"/>
      <w:pPr>
        <w:ind w:left="504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7" w:tplc="892E492A">
      <w:start w:val="1"/>
      <w:numFmt w:val="bullet"/>
      <w:lvlText w:val="o"/>
      <w:lvlJc w:val="left"/>
      <w:pPr>
        <w:ind w:left="576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8" w:tplc="38186F7A">
      <w:start w:val="1"/>
      <w:numFmt w:val="bullet"/>
      <w:lvlText w:val="▪"/>
      <w:lvlJc w:val="left"/>
      <w:pPr>
        <w:ind w:left="648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abstractNum>
  <w:abstractNum w:abstractNumId="25" w15:restartNumberingAfterBreak="0">
    <w:nsid w:val="3CEF5E90"/>
    <w:multiLevelType w:val="hybridMultilevel"/>
    <w:tmpl w:val="2E5613F8"/>
    <w:lvl w:ilvl="0" w:tplc="99D038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E279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B2DF3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867FC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DC6B2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8036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AC8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A1C7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C0AEC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F07389"/>
    <w:multiLevelType w:val="hybridMultilevel"/>
    <w:tmpl w:val="CB842450"/>
    <w:lvl w:ilvl="0" w:tplc="B32E8730">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DFF1708"/>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E492B80"/>
    <w:multiLevelType w:val="hybridMultilevel"/>
    <w:tmpl w:val="EB943E66"/>
    <w:lvl w:ilvl="0" w:tplc="435C6B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E070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62EA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50431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2C34D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B0B7F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54A9A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CD7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9EA9C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573353"/>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162166A"/>
    <w:multiLevelType w:val="hybridMultilevel"/>
    <w:tmpl w:val="1608AC3C"/>
    <w:lvl w:ilvl="0" w:tplc="1304007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EE87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B8B0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DE1D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DCC9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F6E9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9EF5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C2E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424A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1743204"/>
    <w:multiLevelType w:val="hybridMultilevel"/>
    <w:tmpl w:val="FB9C37A0"/>
    <w:lvl w:ilvl="0" w:tplc="705CFC7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085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90D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E0A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AE96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4033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28F1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C850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9262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1BC1DAD"/>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3305CC4"/>
    <w:multiLevelType w:val="hybridMultilevel"/>
    <w:tmpl w:val="13BC5BE8"/>
    <w:lvl w:ilvl="0" w:tplc="29C6DA4E">
      <w:start w:val="1"/>
      <w:numFmt w:val="decimal"/>
      <w:lvlText w:val="%1."/>
      <w:lvlJc w:val="left"/>
      <w:pPr>
        <w:ind w:left="6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6B1C7EB6">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9426AF2">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45148054">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80747B02">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816438E0">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474EEFB4">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5F8CE0FA">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64C2BF3E">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4924ADA"/>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46991E20"/>
    <w:multiLevelType w:val="hybridMultilevel"/>
    <w:tmpl w:val="B844B9E8"/>
    <w:lvl w:ilvl="0" w:tplc="8BD4DB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6EB5A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8A086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482E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2CC40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7A18F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5608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9EE6E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A4BC3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AFD14A9"/>
    <w:multiLevelType w:val="hybridMultilevel"/>
    <w:tmpl w:val="B81CAF3E"/>
    <w:lvl w:ilvl="0" w:tplc="6548E050">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2802378">
      <w:start w:val="1"/>
      <w:numFmt w:val="bullet"/>
      <w:lvlRestart w:val="0"/>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CA61682">
      <w:start w:val="1"/>
      <w:numFmt w:val="bullet"/>
      <w:lvlText w:val="▪"/>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D83BF8">
      <w:start w:val="1"/>
      <w:numFmt w:val="bullet"/>
      <w:lvlText w:val="•"/>
      <w:lvlJc w:val="left"/>
      <w:pPr>
        <w:ind w:left="29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38EAA44">
      <w:start w:val="1"/>
      <w:numFmt w:val="bullet"/>
      <w:lvlText w:val="o"/>
      <w:lvlJc w:val="left"/>
      <w:pPr>
        <w:ind w:left="3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2DC136C">
      <w:start w:val="1"/>
      <w:numFmt w:val="bullet"/>
      <w:lvlText w:val="▪"/>
      <w:lvlJc w:val="left"/>
      <w:pPr>
        <w:ind w:left="4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6B85760">
      <w:start w:val="1"/>
      <w:numFmt w:val="bullet"/>
      <w:lvlText w:val="•"/>
      <w:lvlJc w:val="left"/>
      <w:pPr>
        <w:ind w:left="5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3B4479E">
      <w:start w:val="1"/>
      <w:numFmt w:val="bullet"/>
      <w:lvlText w:val="o"/>
      <w:lvlJc w:val="left"/>
      <w:pPr>
        <w:ind w:left="5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7A53E6">
      <w:start w:val="1"/>
      <w:numFmt w:val="bullet"/>
      <w:lvlText w:val="▪"/>
      <w:lvlJc w:val="left"/>
      <w:pPr>
        <w:ind w:left="6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4919E4"/>
    <w:multiLevelType w:val="hybridMultilevel"/>
    <w:tmpl w:val="E4CCEF6C"/>
    <w:lvl w:ilvl="0" w:tplc="C05C00D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16DF9C">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CC14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E2AC5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E9C0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569EE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D236F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4ED7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2CF87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AD2EE7"/>
    <w:multiLevelType w:val="hybridMultilevel"/>
    <w:tmpl w:val="41BE6F4A"/>
    <w:lvl w:ilvl="0" w:tplc="F4E0B80E">
      <w:start w:val="1"/>
      <w:numFmt w:val="decimal"/>
      <w:lvlText w:val="%1."/>
      <w:lvlJc w:val="left"/>
      <w:pPr>
        <w:ind w:left="6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68667C18">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175A49C6">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C710628A">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AFE677F2">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EC006F4E">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5F20C518">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A9BACF0A">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5F9449E6">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DB7505"/>
    <w:multiLevelType w:val="hybridMultilevel"/>
    <w:tmpl w:val="3AEE2BEA"/>
    <w:lvl w:ilvl="0" w:tplc="10F253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C1D8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E4FD0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DCBBD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E28C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2DB5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925F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08FE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54D27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D9B5D58"/>
    <w:multiLevelType w:val="hybridMultilevel"/>
    <w:tmpl w:val="D85E4FCA"/>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5DD452E0"/>
    <w:multiLevelType w:val="hybridMultilevel"/>
    <w:tmpl w:val="5E6A76A2"/>
    <w:lvl w:ilvl="0" w:tplc="A0BCB69C">
      <w:start w:val="1"/>
      <w:numFmt w:val="decimal"/>
      <w:lvlText w:val="%1."/>
      <w:lvlJc w:val="left"/>
      <w:pPr>
        <w:ind w:left="6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129C2E38">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773C9944">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46104CA2">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714876CE">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1A18903C">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E4C6FE3A">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A1EA15C0">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D4BCE92A">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1816CCA"/>
    <w:multiLevelType w:val="hybridMultilevel"/>
    <w:tmpl w:val="C52A70D2"/>
    <w:lvl w:ilvl="0" w:tplc="A66CFEB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C026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66836">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601B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A8DAE">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581D9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5C78E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2F58A">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C416B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A38355B"/>
    <w:multiLevelType w:val="hybridMultilevel"/>
    <w:tmpl w:val="43826768"/>
    <w:lvl w:ilvl="0" w:tplc="8CEA918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4D8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C478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FE14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28B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42F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C87C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E39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24BC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D953ECC"/>
    <w:multiLevelType w:val="hybridMultilevel"/>
    <w:tmpl w:val="A158298E"/>
    <w:lvl w:ilvl="0" w:tplc="B992B3F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84BA6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B2D866">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61C7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A8CB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8F83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9E20B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0ECA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C0C0A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F22943"/>
    <w:multiLevelType w:val="hybridMultilevel"/>
    <w:tmpl w:val="72C8070C"/>
    <w:lvl w:ilvl="0" w:tplc="B074DA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DC54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0324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34CEB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8C001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C4345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8734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A446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82118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5C310C"/>
    <w:multiLevelType w:val="multilevel"/>
    <w:tmpl w:val="59EC1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1C140D0"/>
    <w:multiLevelType w:val="hybridMultilevel"/>
    <w:tmpl w:val="50ECDA98"/>
    <w:lvl w:ilvl="0" w:tplc="72F4546E">
      <w:start w:val="1"/>
      <w:numFmt w:val="decimal"/>
      <w:lvlText w:val="%1."/>
      <w:lvlJc w:val="left"/>
      <w:pPr>
        <w:ind w:left="765"/>
      </w:pPr>
      <w:rPr>
        <w:rFonts w:ascii="Verdana" w:eastAsia="Verdana" w:hAnsi="Verdana" w:cs="Verdana"/>
        <w:b/>
        <w:bCs/>
        <w:i w:val="0"/>
        <w:strike w:val="0"/>
        <w:dstrike w:val="0"/>
        <w:color w:val="333333"/>
        <w:sz w:val="24"/>
        <w:szCs w:val="24"/>
        <w:u w:val="none" w:color="000000"/>
        <w:bdr w:val="none" w:sz="0" w:space="0" w:color="auto"/>
        <w:shd w:val="clear" w:color="auto" w:fill="auto"/>
        <w:vertAlign w:val="baseline"/>
      </w:rPr>
    </w:lvl>
    <w:lvl w:ilvl="1" w:tplc="78B6756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2683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0240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F8539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A86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0D3C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EE46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612D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4A65EB3"/>
    <w:multiLevelType w:val="hybridMultilevel"/>
    <w:tmpl w:val="77AEC44C"/>
    <w:lvl w:ilvl="0" w:tplc="42181316">
      <w:start w:val="1"/>
      <w:numFmt w:val="decimal"/>
      <w:lvlText w:val="%1."/>
      <w:lvlJc w:val="left"/>
      <w:pPr>
        <w:ind w:left="6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A5B0FEF4">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9A52E506">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9CC23468">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C33A2196">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F578C8B6">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6D921B9E">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CB6EF05C">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96F234E6">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3"/>
  </w:num>
  <w:num w:numId="3">
    <w:abstractNumId w:val="12"/>
  </w:num>
  <w:num w:numId="4">
    <w:abstractNumId w:val="34"/>
  </w:num>
  <w:num w:numId="5">
    <w:abstractNumId w:val="15"/>
  </w:num>
  <w:num w:numId="6">
    <w:abstractNumId w:val="9"/>
  </w:num>
  <w:num w:numId="7">
    <w:abstractNumId w:val="32"/>
  </w:num>
  <w:num w:numId="8">
    <w:abstractNumId w:val="6"/>
  </w:num>
  <w:num w:numId="9">
    <w:abstractNumId w:val="29"/>
  </w:num>
  <w:num w:numId="10">
    <w:abstractNumId w:val="27"/>
  </w:num>
  <w:num w:numId="11">
    <w:abstractNumId w:val="46"/>
  </w:num>
  <w:num w:numId="12">
    <w:abstractNumId w:val="31"/>
  </w:num>
  <w:num w:numId="13">
    <w:abstractNumId w:val="47"/>
  </w:num>
  <w:num w:numId="14">
    <w:abstractNumId w:val="3"/>
  </w:num>
  <w:num w:numId="15">
    <w:abstractNumId w:val="7"/>
  </w:num>
  <w:num w:numId="16">
    <w:abstractNumId w:val="20"/>
  </w:num>
  <w:num w:numId="17">
    <w:abstractNumId w:val="5"/>
  </w:num>
  <w:num w:numId="18">
    <w:abstractNumId w:val="43"/>
  </w:num>
  <w:num w:numId="19">
    <w:abstractNumId w:val="24"/>
  </w:num>
  <w:num w:numId="20">
    <w:abstractNumId w:val="14"/>
  </w:num>
  <w:num w:numId="21">
    <w:abstractNumId w:val="41"/>
  </w:num>
  <w:num w:numId="22">
    <w:abstractNumId w:val="33"/>
  </w:num>
  <w:num w:numId="23">
    <w:abstractNumId w:val="11"/>
  </w:num>
  <w:num w:numId="24">
    <w:abstractNumId w:val="48"/>
  </w:num>
  <w:num w:numId="25">
    <w:abstractNumId w:val="38"/>
  </w:num>
  <w:num w:numId="26">
    <w:abstractNumId w:val="30"/>
  </w:num>
  <w:num w:numId="27">
    <w:abstractNumId w:val="23"/>
  </w:num>
  <w:num w:numId="28">
    <w:abstractNumId w:val="42"/>
  </w:num>
  <w:num w:numId="29">
    <w:abstractNumId w:val="39"/>
  </w:num>
  <w:num w:numId="30">
    <w:abstractNumId w:val="37"/>
  </w:num>
  <w:num w:numId="31">
    <w:abstractNumId w:val="21"/>
  </w:num>
  <w:num w:numId="32">
    <w:abstractNumId w:val="35"/>
  </w:num>
  <w:num w:numId="33">
    <w:abstractNumId w:val="28"/>
  </w:num>
  <w:num w:numId="34">
    <w:abstractNumId w:val="8"/>
  </w:num>
  <w:num w:numId="35">
    <w:abstractNumId w:val="45"/>
  </w:num>
  <w:num w:numId="36">
    <w:abstractNumId w:val="36"/>
  </w:num>
  <w:num w:numId="37">
    <w:abstractNumId w:val="1"/>
  </w:num>
  <w:num w:numId="38">
    <w:abstractNumId w:val="18"/>
  </w:num>
  <w:num w:numId="39">
    <w:abstractNumId w:val="25"/>
  </w:num>
  <w:num w:numId="40">
    <w:abstractNumId w:val="22"/>
  </w:num>
  <w:num w:numId="41">
    <w:abstractNumId w:val="0"/>
  </w:num>
  <w:num w:numId="42">
    <w:abstractNumId w:val="17"/>
  </w:num>
  <w:num w:numId="43">
    <w:abstractNumId w:val="16"/>
  </w:num>
  <w:num w:numId="44">
    <w:abstractNumId w:val="10"/>
  </w:num>
  <w:num w:numId="45">
    <w:abstractNumId w:val="4"/>
  </w:num>
  <w:num w:numId="46">
    <w:abstractNumId w:val="44"/>
  </w:num>
  <w:num w:numId="47">
    <w:abstractNumId w:val="2"/>
  </w:num>
  <w:num w:numId="48">
    <w:abstractNumId w:val="26"/>
  </w:num>
  <w:num w:numId="49">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71"/>
    <w:rsid w:val="00005662"/>
    <w:rsid w:val="00010B8C"/>
    <w:rsid w:val="00032647"/>
    <w:rsid w:val="000374F7"/>
    <w:rsid w:val="00042255"/>
    <w:rsid w:val="00056168"/>
    <w:rsid w:val="00061990"/>
    <w:rsid w:val="00063732"/>
    <w:rsid w:val="000707A0"/>
    <w:rsid w:val="00071441"/>
    <w:rsid w:val="000773B0"/>
    <w:rsid w:val="0009667F"/>
    <w:rsid w:val="00096A34"/>
    <w:rsid w:val="00097AE2"/>
    <w:rsid w:val="000A07DB"/>
    <w:rsid w:val="000A115A"/>
    <w:rsid w:val="000A249A"/>
    <w:rsid w:val="000A4C0D"/>
    <w:rsid w:val="000B1A4F"/>
    <w:rsid w:val="000B6329"/>
    <w:rsid w:val="000C3337"/>
    <w:rsid w:val="000D030D"/>
    <w:rsid w:val="000D0F95"/>
    <w:rsid w:val="000D15BD"/>
    <w:rsid w:val="000E24FD"/>
    <w:rsid w:val="000E2C51"/>
    <w:rsid w:val="000E3EEC"/>
    <w:rsid w:val="000E547B"/>
    <w:rsid w:val="000E6FD9"/>
    <w:rsid w:val="000F03C8"/>
    <w:rsid w:val="000F463D"/>
    <w:rsid w:val="00103FF3"/>
    <w:rsid w:val="0010571C"/>
    <w:rsid w:val="00111A25"/>
    <w:rsid w:val="00116D7C"/>
    <w:rsid w:val="00123A38"/>
    <w:rsid w:val="001254E9"/>
    <w:rsid w:val="00125A3B"/>
    <w:rsid w:val="00126E41"/>
    <w:rsid w:val="0012781D"/>
    <w:rsid w:val="00131EA0"/>
    <w:rsid w:val="00132C00"/>
    <w:rsid w:val="00134080"/>
    <w:rsid w:val="00141DB1"/>
    <w:rsid w:val="00145FAE"/>
    <w:rsid w:val="001551A1"/>
    <w:rsid w:val="00155552"/>
    <w:rsid w:val="00162797"/>
    <w:rsid w:val="0016710D"/>
    <w:rsid w:val="00170056"/>
    <w:rsid w:val="001700AA"/>
    <w:rsid w:val="001729C5"/>
    <w:rsid w:val="00172CF9"/>
    <w:rsid w:val="0019038C"/>
    <w:rsid w:val="00197564"/>
    <w:rsid w:val="001B27E5"/>
    <w:rsid w:val="001B39DD"/>
    <w:rsid w:val="001B7CF7"/>
    <w:rsid w:val="001C6E14"/>
    <w:rsid w:val="001E7344"/>
    <w:rsid w:val="001F7FE2"/>
    <w:rsid w:val="00204B23"/>
    <w:rsid w:val="002106D1"/>
    <w:rsid w:val="002226AD"/>
    <w:rsid w:val="00237AA9"/>
    <w:rsid w:val="00247972"/>
    <w:rsid w:val="002552DE"/>
    <w:rsid w:val="00272C5A"/>
    <w:rsid w:val="0027729D"/>
    <w:rsid w:val="00277663"/>
    <w:rsid w:val="00282C74"/>
    <w:rsid w:val="002A0DF3"/>
    <w:rsid w:val="002A2CA8"/>
    <w:rsid w:val="002A42AC"/>
    <w:rsid w:val="002A4442"/>
    <w:rsid w:val="002A4F54"/>
    <w:rsid w:val="002B3FA9"/>
    <w:rsid w:val="002C4823"/>
    <w:rsid w:val="002C7944"/>
    <w:rsid w:val="002D1E27"/>
    <w:rsid w:val="002D332C"/>
    <w:rsid w:val="002D36D8"/>
    <w:rsid w:val="002E188B"/>
    <w:rsid w:val="002F3F06"/>
    <w:rsid w:val="002F5DDA"/>
    <w:rsid w:val="00302C31"/>
    <w:rsid w:val="00303C02"/>
    <w:rsid w:val="00313E49"/>
    <w:rsid w:val="0032227F"/>
    <w:rsid w:val="00325286"/>
    <w:rsid w:val="0032611E"/>
    <w:rsid w:val="00334313"/>
    <w:rsid w:val="00346634"/>
    <w:rsid w:val="0035336E"/>
    <w:rsid w:val="00353BFA"/>
    <w:rsid w:val="00357E7C"/>
    <w:rsid w:val="0036334D"/>
    <w:rsid w:val="00371CC5"/>
    <w:rsid w:val="003736CC"/>
    <w:rsid w:val="00376C82"/>
    <w:rsid w:val="003919FA"/>
    <w:rsid w:val="003A1C05"/>
    <w:rsid w:val="003A1FEA"/>
    <w:rsid w:val="003A2622"/>
    <w:rsid w:val="003E167E"/>
    <w:rsid w:val="003E2130"/>
    <w:rsid w:val="00404DCE"/>
    <w:rsid w:val="00410671"/>
    <w:rsid w:val="00413DFD"/>
    <w:rsid w:val="00417AC6"/>
    <w:rsid w:val="004220DC"/>
    <w:rsid w:val="00443118"/>
    <w:rsid w:val="004520CF"/>
    <w:rsid w:val="004521CB"/>
    <w:rsid w:val="00461B0B"/>
    <w:rsid w:val="0046666E"/>
    <w:rsid w:val="0047327F"/>
    <w:rsid w:val="00481C1C"/>
    <w:rsid w:val="00482358"/>
    <w:rsid w:val="004A3434"/>
    <w:rsid w:val="004A3B0E"/>
    <w:rsid w:val="004B3E5E"/>
    <w:rsid w:val="004B49C1"/>
    <w:rsid w:val="004C0F13"/>
    <w:rsid w:val="004D6980"/>
    <w:rsid w:val="004E560D"/>
    <w:rsid w:val="004F2108"/>
    <w:rsid w:val="004F25B8"/>
    <w:rsid w:val="004F5C2D"/>
    <w:rsid w:val="0050462F"/>
    <w:rsid w:val="005067D0"/>
    <w:rsid w:val="005204EE"/>
    <w:rsid w:val="0052194E"/>
    <w:rsid w:val="00524F6B"/>
    <w:rsid w:val="00552648"/>
    <w:rsid w:val="0055442F"/>
    <w:rsid w:val="00555BFF"/>
    <w:rsid w:val="0056616F"/>
    <w:rsid w:val="005665DA"/>
    <w:rsid w:val="0056665C"/>
    <w:rsid w:val="00571DF9"/>
    <w:rsid w:val="0057264B"/>
    <w:rsid w:val="00574B1E"/>
    <w:rsid w:val="00575B0F"/>
    <w:rsid w:val="00591868"/>
    <w:rsid w:val="005A1091"/>
    <w:rsid w:val="005A121B"/>
    <w:rsid w:val="005A55F3"/>
    <w:rsid w:val="005B2AFE"/>
    <w:rsid w:val="005B36A9"/>
    <w:rsid w:val="005C3B43"/>
    <w:rsid w:val="005C69F7"/>
    <w:rsid w:val="005D0516"/>
    <w:rsid w:val="00601E92"/>
    <w:rsid w:val="00606474"/>
    <w:rsid w:val="006120ED"/>
    <w:rsid w:val="006127F2"/>
    <w:rsid w:val="006167C6"/>
    <w:rsid w:val="00620E54"/>
    <w:rsid w:val="00635824"/>
    <w:rsid w:val="00643A25"/>
    <w:rsid w:val="006509BF"/>
    <w:rsid w:val="006621FF"/>
    <w:rsid w:val="00674931"/>
    <w:rsid w:val="00683CC2"/>
    <w:rsid w:val="006901AB"/>
    <w:rsid w:val="00690F09"/>
    <w:rsid w:val="00697E91"/>
    <w:rsid w:val="006B03E5"/>
    <w:rsid w:val="006B5F89"/>
    <w:rsid w:val="006B6F04"/>
    <w:rsid w:val="006D46ED"/>
    <w:rsid w:val="006D7187"/>
    <w:rsid w:val="006E3A92"/>
    <w:rsid w:val="006E5636"/>
    <w:rsid w:val="006F61DE"/>
    <w:rsid w:val="007006FF"/>
    <w:rsid w:val="00701AAD"/>
    <w:rsid w:val="0070229E"/>
    <w:rsid w:val="00704596"/>
    <w:rsid w:val="00710A52"/>
    <w:rsid w:val="00712965"/>
    <w:rsid w:val="0073199C"/>
    <w:rsid w:val="00737C16"/>
    <w:rsid w:val="00765CA2"/>
    <w:rsid w:val="007768F6"/>
    <w:rsid w:val="00780532"/>
    <w:rsid w:val="00780990"/>
    <w:rsid w:val="00782E09"/>
    <w:rsid w:val="00785D8E"/>
    <w:rsid w:val="007942B3"/>
    <w:rsid w:val="007A0334"/>
    <w:rsid w:val="007A52AC"/>
    <w:rsid w:val="007A7480"/>
    <w:rsid w:val="007B3386"/>
    <w:rsid w:val="007B7A64"/>
    <w:rsid w:val="007C0510"/>
    <w:rsid w:val="007C181E"/>
    <w:rsid w:val="007C1E37"/>
    <w:rsid w:val="007D3DB4"/>
    <w:rsid w:val="007D42EB"/>
    <w:rsid w:val="007D6C64"/>
    <w:rsid w:val="007E1D1B"/>
    <w:rsid w:val="007F104F"/>
    <w:rsid w:val="007F1EE6"/>
    <w:rsid w:val="007F2C2A"/>
    <w:rsid w:val="007F6349"/>
    <w:rsid w:val="00802420"/>
    <w:rsid w:val="0081414D"/>
    <w:rsid w:val="008177C7"/>
    <w:rsid w:val="00817CBC"/>
    <w:rsid w:val="00823E4E"/>
    <w:rsid w:val="008406FA"/>
    <w:rsid w:val="00845A29"/>
    <w:rsid w:val="0085059F"/>
    <w:rsid w:val="00854827"/>
    <w:rsid w:val="00854C2E"/>
    <w:rsid w:val="008561FB"/>
    <w:rsid w:val="0085652B"/>
    <w:rsid w:val="0086068E"/>
    <w:rsid w:val="00871244"/>
    <w:rsid w:val="00875879"/>
    <w:rsid w:val="0087745F"/>
    <w:rsid w:val="00877F37"/>
    <w:rsid w:val="008902A4"/>
    <w:rsid w:val="00895309"/>
    <w:rsid w:val="00895D41"/>
    <w:rsid w:val="00897CC7"/>
    <w:rsid w:val="008A1FBA"/>
    <w:rsid w:val="008A45F6"/>
    <w:rsid w:val="008B04B3"/>
    <w:rsid w:val="008B486C"/>
    <w:rsid w:val="008C6DA2"/>
    <w:rsid w:val="008E0FD2"/>
    <w:rsid w:val="008E703D"/>
    <w:rsid w:val="008F11C5"/>
    <w:rsid w:val="008F2168"/>
    <w:rsid w:val="008F61A8"/>
    <w:rsid w:val="00904310"/>
    <w:rsid w:val="00912D57"/>
    <w:rsid w:val="00913EE0"/>
    <w:rsid w:val="00915BF8"/>
    <w:rsid w:val="0092097F"/>
    <w:rsid w:val="009258C5"/>
    <w:rsid w:val="00926831"/>
    <w:rsid w:val="0092743C"/>
    <w:rsid w:val="0093168C"/>
    <w:rsid w:val="00942136"/>
    <w:rsid w:val="00952F1E"/>
    <w:rsid w:val="009557ED"/>
    <w:rsid w:val="009571EC"/>
    <w:rsid w:val="0095786F"/>
    <w:rsid w:val="0096121C"/>
    <w:rsid w:val="00961EE0"/>
    <w:rsid w:val="00963913"/>
    <w:rsid w:val="00964187"/>
    <w:rsid w:val="009720EB"/>
    <w:rsid w:val="00972F94"/>
    <w:rsid w:val="009810D9"/>
    <w:rsid w:val="00982A56"/>
    <w:rsid w:val="00993451"/>
    <w:rsid w:val="00994765"/>
    <w:rsid w:val="009973D7"/>
    <w:rsid w:val="009B16EB"/>
    <w:rsid w:val="009B2076"/>
    <w:rsid w:val="009B2699"/>
    <w:rsid w:val="009B27F1"/>
    <w:rsid w:val="009B4903"/>
    <w:rsid w:val="009B70AF"/>
    <w:rsid w:val="009C4AF0"/>
    <w:rsid w:val="009D0F15"/>
    <w:rsid w:val="009D15DD"/>
    <w:rsid w:val="009E025D"/>
    <w:rsid w:val="009E20C6"/>
    <w:rsid w:val="009E2FC4"/>
    <w:rsid w:val="009E30CD"/>
    <w:rsid w:val="009E40F4"/>
    <w:rsid w:val="009E6EBE"/>
    <w:rsid w:val="009F5937"/>
    <w:rsid w:val="009F5E96"/>
    <w:rsid w:val="00A02F23"/>
    <w:rsid w:val="00A03F91"/>
    <w:rsid w:val="00A06AC3"/>
    <w:rsid w:val="00A13B85"/>
    <w:rsid w:val="00A2011B"/>
    <w:rsid w:val="00A26542"/>
    <w:rsid w:val="00A33D70"/>
    <w:rsid w:val="00A43704"/>
    <w:rsid w:val="00A4581D"/>
    <w:rsid w:val="00A46351"/>
    <w:rsid w:val="00A73204"/>
    <w:rsid w:val="00A742D6"/>
    <w:rsid w:val="00A84503"/>
    <w:rsid w:val="00A92198"/>
    <w:rsid w:val="00AA0ECC"/>
    <w:rsid w:val="00AA217C"/>
    <w:rsid w:val="00AA5D05"/>
    <w:rsid w:val="00AB2475"/>
    <w:rsid w:val="00AC1E66"/>
    <w:rsid w:val="00AD4A29"/>
    <w:rsid w:val="00AD618C"/>
    <w:rsid w:val="00AE38E0"/>
    <w:rsid w:val="00AF434E"/>
    <w:rsid w:val="00AF6FC1"/>
    <w:rsid w:val="00B047D9"/>
    <w:rsid w:val="00B12B75"/>
    <w:rsid w:val="00B1693B"/>
    <w:rsid w:val="00B21999"/>
    <w:rsid w:val="00B25115"/>
    <w:rsid w:val="00B25347"/>
    <w:rsid w:val="00B256E7"/>
    <w:rsid w:val="00B259BD"/>
    <w:rsid w:val="00B26632"/>
    <w:rsid w:val="00B310A2"/>
    <w:rsid w:val="00B36CF9"/>
    <w:rsid w:val="00B37D20"/>
    <w:rsid w:val="00B37DDA"/>
    <w:rsid w:val="00B4003A"/>
    <w:rsid w:val="00B442E2"/>
    <w:rsid w:val="00B47534"/>
    <w:rsid w:val="00B52280"/>
    <w:rsid w:val="00B54C3E"/>
    <w:rsid w:val="00B61CB4"/>
    <w:rsid w:val="00B64237"/>
    <w:rsid w:val="00B645AA"/>
    <w:rsid w:val="00B708E1"/>
    <w:rsid w:val="00B71E08"/>
    <w:rsid w:val="00B7506B"/>
    <w:rsid w:val="00B75651"/>
    <w:rsid w:val="00B77CCB"/>
    <w:rsid w:val="00B77ECF"/>
    <w:rsid w:val="00B82E3A"/>
    <w:rsid w:val="00B86919"/>
    <w:rsid w:val="00B93075"/>
    <w:rsid w:val="00B94E83"/>
    <w:rsid w:val="00B95E2D"/>
    <w:rsid w:val="00B97B24"/>
    <w:rsid w:val="00BA4F38"/>
    <w:rsid w:val="00BB1E5E"/>
    <w:rsid w:val="00BB1E9D"/>
    <w:rsid w:val="00BE4B4D"/>
    <w:rsid w:val="00BF29BA"/>
    <w:rsid w:val="00BF54B3"/>
    <w:rsid w:val="00C03F24"/>
    <w:rsid w:val="00C12640"/>
    <w:rsid w:val="00C15D76"/>
    <w:rsid w:val="00C1668E"/>
    <w:rsid w:val="00C21004"/>
    <w:rsid w:val="00C23BC9"/>
    <w:rsid w:val="00C31256"/>
    <w:rsid w:val="00C325C2"/>
    <w:rsid w:val="00C3397B"/>
    <w:rsid w:val="00C41289"/>
    <w:rsid w:val="00C519FA"/>
    <w:rsid w:val="00C5518D"/>
    <w:rsid w:val="00C55468"/>
    <w:rsid w:val="00C84121"/>
    <w:rsid w:val="00C94471"/>
    <w:rsid w:val="00C97719"/>
    <w:rsid w:val="00CB116E"/>
    <w:rsid w:val="00CF0504"/>
    <w:rsid w:val="00CF2A17"/>
    <w:rsid w:val="00CF4726"/>
    <w:rsid w:val="00D1167E"/>
    <w:rsid w:val="00D129FB"/>
    <w:rsid w:val="00D24C72"/>
    <w:rsid w:val="00D52B7F"/>
    <w:rsid w:val="00D5406A"/>
    <w:rsid w:val="00D617FB"/>
    <w:rsid w:val="00D73B9A"/>
    <w:rsid w:val="00D8442E"/>
    <w:rsid w:val="00D872BE"/>
    <w:rsid w:val="00D8733F"/>
    <w:rsid w:val="00D87A3E"/>
    <w:rsid w:val="00DA08F9"/>
    <w:rsid w:val="00DA188A"/>
    <w:rsid w:val="00DA2BC3"/>
    <w:rsid w:val="00DA3E5E"/>
    <w:rsid w:val="00DA7CF6"/>
    <w:rsid w:val="00DB4EC8"/>
    <w:rsid w:val="00DB56FD"/>
    <w:rsid w:val="00DD6EFB"/>
    <w:rsid w:val="00DF518F"/>
    <w:rsid w:val="00E05CC2"/>
    <w:rsid w:val="00E133FF"/>
    <w:rsid w:val="00E20503"/>
    <w:rsid w:val="00E2522E"/>
    <w:rsid w:val="00E277F1"/>
    <w:rsid w:val="00E3235D"/>
    <w:rsid w:val="00E54D23"/>
    <w:rsid w:val="00E605A8"/>
    <w:rsid w:val="00E607E8"/>
    <w:rsid w:val="00E67ADC"/>
    <w:rsid w:val="00E7236A"/>
    <w:rsid w:val="00E7471F"/>
    <w:rsid w:val="00E752B4"/>
    <w:rsid w:val="00E80CA9"/>
    <w:rsid w:val="00E8126F"/>
    <w:rsid w:val="00E84535"/>
    <w:rsid w:val="00E85CA6"/>
    <w:rsid w:val="00E871A9"/>
    <w:rsid w:val="00E92645"/>
    <w:rsid w:val="00EA3B17"/>
    <w:rsid w:val="00EA4EF3"/>
    <w:rsid w:val="00EB4BB2"/>
    <w:rsid w:val="00EC1738"/>
    <w:rsid w:val="00EC4374"/>
    <w:rsid w:val="00EC5234"/>
    <w:rsid w:val="00EE1D86"/>
    <w:rsid w:val="00F067BB"/>
    <w:rsid w:val="00F12B48"/>
    <w:rsid w:val="00F174BA"/>
    <w:rsid w:val="00F20504"/>
    <w:rsid w:val="00F205CC"/>
    <w:rsid w:val="00F23AB5"/>
    <w:rsid w:val="00F37542"/>
    <w:rsid w:val="00F50854"/>
    <w:rsid w:val="00F55703"/>
    <w:rsid w:val="00F56647"/>
    <w:rsid w:val="00F62392"/>
    <w:rsid w:val="00F63D72"/>
    <w:rsid w:val="00F74388"/>
    <w:rsid w:val="00F84796"/>
    <w:rsid w:val="00F94065"/>
    <w:rsid w:val="00F96CD2"/>
    <w:rsid w:val="00F97456"/>
    <w:rsid w:val="00F97E42"/>
    <w:rsid w:val="00FA42FB"/>
    <w:rsid w:val="00FD06EC"/>
    <w:rsid w:val="00FE3045"/>
    <w:rsid w:val="00FE3E1B"/>
    <w:rsid w:val="00FF314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DF17C"/>
  <w15:chartTrackingRefBased/>
  <w15:docId w15:val="{091A2887-1B35-4897-9C90-BCC3FCAE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10671"/>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next w:val="Normal"/>
    <w:link w:val="Overskrift2Tegn"/>
    <w:uiPriority w:val="9"/>
    <w:unhideWhenUsed/>
    <w:qFormat/>
    <w:rsid w:val="00410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A12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DA7C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uiPriority w:val="9"/>
    <w:semiHidden/>
    <w:unhideWhenUsed/>
    <w:qFormat/>
    <w:rsid w:val="0041067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10671"/>
    <w:rPr>
      <w:rFonts w:ascii="Times New Roman" w:eastAsia="Times New Roman" w:hAnsi="Times New Roman" w:cs="Times New Roman"/>
      <w:b/>
      <w:bCs/>
      <w:kern w:val="36"/>
      <w:sz w:val="48"/>
      <w:szCs w:val="48"/>
      <w:lang w:val="nb-NO" w:eastAsia="nb-NO"/>
    </w:rPr>
  </w:style>
  <w:style w:type="paragraph" w:styleId="NormalWeb">
    <w:name w:val="Normal (Web)"/>
    <w:basedOn w:val="Normal"/>
    <w:uiPriority w:val="99"/>
    <w:unhideWhenUsed/>
    <w:rsid w:val="0041067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Overskrift2Tegn">
    <w:name w:val="Overskrift 2 Tegn"/>
    <w:basedOn w:val="Standardskriftforavsnitt"/>
    <w:link w:val="Overskrift2"/>
    <w:rsid w:val="00410671"/>
    <w:rPr>
      <w:rFonts w:asciiTheme="majorHAnsi" w:eastAsiaTheme="majorEastAsia" w:hAnsiTheme="majorHAnsi" w:cstheme="majorBidi"/>
      <w:color w:val="2F5496" w:themeColor="accent1" w:themeShade="BF"/>
      <w:sz w:val="26"/>
      <w:szCs w:val="26"/>
    </w:rPr>
  </w:style>
  <w:style w:type="character" w:customStyle="1" w:styleId="Overskrift6Tegn">
    <w:name w:val="Overskrift 6 Tegn"/>
    <w:basedOn w:val="Standardskriftforavsnitt"/>
    <w:link w:val="Overskrift6"/>
    <w:uiPriority w:val="9"/>
    <w:semiHidden/>
    <w:rsid w:val="00410671"/>
    <w:rPr>
      <w:rFonts w:asciiTheme="majorHAnsi" w:eastAsiaTheme="majorEastAsia" w:hAnsiTheme="majorHAnsi" w:cstheme="majorBidi"/>
      <w:color w:val="1F3763" w:themeColor="accent1" w:themeShade="7F"/>
    </w:rPr>
  </w:style>
  <w:style w:type="character" w:styleId="Hyperkobling">
    <w:name w:val="Hyperlink"/>
    <w:basedOn w:val="Standardskriftforavsnitt"/>
    <w:uiPriority w:val="99"/>
    <w:unhideWhenUsed/>
    <w:rsid w:val="00410671"/>
    <w:rPr>
      <w:color w:val="0000FF"/>
      <w:u w:val="single"/>
    </w:rPr>
  </w:style>
  <w:style w:type="character" w:customStyle="1" w:styleId="embed-size">
    <w:name w:val="embed-size"/>
    <w:basedOn w:val="Standardskriftforavsnitt"/>
    <w:rsid w:val="00410671"/>
  </w:style>
  <w:style w:type="paragraph" w:styleId="Listeavsnitt">
    <w:name w:val="List Paragraph"/>
    <w:basedOn w:val="Normal"/>
    <w:uiPriority w:val="34"/>
    <w:qFormat/>
    <w:rsid w:val="00410671"/>
    <w:pPr>
      <w:ind w:left="720"/>
      <w:contextualSpacing/>
    </w:pPr>
  </w:style>
  <w:style w:type="table" w:styleId="Rutenettabell1lysuthevingsfarge1">
    <w:name w:val="Grid Table 1 Light Accent 1"/>
    <w:basedOn w:val="Vanligtabell"/>
    <w:uiPriority w:val="46"/>
    <w:rsid w:val="00606474"/>
    <w:pPr>
      <w:spacing w:after="0" w:line="240" w:lineRule="auto"/>
    </w:pPr>
    <w:rPr>
      <w:lang w:val="nb-NO"/>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bletekst">
    <w:name w:val="Balloon Text"/>
    <w:basedOn w:val="Normal"/>
    <w:link w:val="BobletekstTegn"/>
    <w:uiPriority w:val="99"/>
    <w:semiHidden/>
    <w:unhideWhenUsed/>
    <w:rsid w:val="002776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7663"/>
    <w:rPr>
      <w:rFonts w:ascii="Segoe UI" w:hAnsi="Segoe UI" w:cs="Segoe UI"/>
      <w:sz w:val="18"/>
      <w:szCs w:val="18"/>
    </w:rPr>
  </w:style>
  <w:style w:type="character" w:styleId="Ulstomtale">
    <w:name w:val="Unresolved Mention"/>
    <w:basedOn w:val="Standardskriftforavsnitt"/>
    <w:uiPriority w:val="99"/>
    <w:semiHidden/>
    <w:unhideWhenUsed/>
    <w:rsid w:val="009D15DD"/>
    <w:rPr>
      <w:color w:val="605E5C"/>
      <w:shd w:val="clear" w:color="auto" w:fill="E1DFDD"/>
    </w:rPr>
  </w:style>
  <w:style w:type="paragraph" w:styleId="Overskriftforinnholdsfortegnelse">
    <w:name w:val="TOC Heading"/>
    <w:basedOn w:val="Overskrift1"/>
    <w:next w:val="Normal"/>
    <w:uiPriority w:val="39"/>
    <w:unhideWhenUsed/>
    <w:qFormat/>
    <w:rsid w:val="0081414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H1">
    <w:name w:val="toc 1"/>
    <w:basedOn w:val="Normal"/>
    <w:next w:val="Normal"/>
    <w:autoRedefine/>
    <w:uiPriority w:val="39"/>
    <w:unhideWhenUsed/>
    <w:rsid w:val="00EA3B17"/>
    <w:pPr>
      <w:tabs>
        <w:tab w:val="right" w:leader="dot" w:pos="9062"/>
      </w:tabs>
      <w:spacing w:after="100"/>
    </w:pPr>
    <w:rPr>
      <w:rFonts w:ascii="Verdana" w:hAnsi="Verdana" w:cs="Arial"/>
      <w:b/>
      <w:bCs/>
      <w:noProof/>
    </w:rPr>
  </w:style>
  <w:style w:type="paragraph" w:styleId="INNH2">
    <w:name w:val="toc 2"/>
    <w:basedOn w:val="Normal"/>
    <w:next w:val="Normal"/>
    <w:autoRedefine/>
    <w:uiPriority w:val="39"/>
    <w:unhideWhenUsed/>
    <w:rsid w:val="0081414D"/>
    <w:pPr>
      <w:spacing w:after="100"/>
      <w:ind w:left="220"/>
    </w:pPr>
  </w:style>
  <w:style w:type="character" w:customStyle="1" w:styleId="Overskrift3Tegn">
    <w:name w:val="Overskrift 3 Tegn"/>
    <w:basedOn w:val="Standardskriftforavsnitt"/>
    <w:link w:val="Overskrift3"/>
    <w:rsid w:val="005A121B"/>
    <w:rPr>
      <w:rFonts w:asciiTheme="majorHAnsi" w:eastAsiaTheme="majorEastAsia" w:hAnsiTheme="majorHAnsi" w:cstheme="majorBidi"/>
      <w:color w:val="1F3763" w:themeColor="accent1" w:themeShade="7F"/>
      <w:sz w:val="24"/>
      <w:szCs w:val="24"/>
    </w:rPr>
  </w:style>
  <w:style w:type="paragraph" w:styleId="INNH3">
    <w:name w:val="toc 3"/>
    <w:basedOn w:val="Normal"/>
    <w:next w:val="Normal"/>
    <w:autoRedefine/>
    <w:uiPriority w:val="39"/>
    <w:unhideWhenUsed/>
    <w:rsid w:val="00B21999"/>
    <w:pPr>
      <w:spacing w:after="100"/>
      <w:ind w:left="440"/>
    </w:pPr>
  </w:style>
  <w:style w:type="character" w:styleId="Fulgthyperkobling">
    <w:name w:val="FollowedHyperlink"/>
    <w:basedOn w:val="Standardskriftforavsnitt"/>
    <w:uiPriority w:val="99"/>
    <w:semiHidden/>
    <w:unhideWhenUsed/>
    <w:rsid w:val="000E3EEC"/>
    <w:rPr>
      <w:color w:val="954F72" w:themeColor="followedHyperlink"/>
      <w:u w:val="single"/>
    </w:rPr>
  </w:style>
  <w:style w:type="character" w:customStyle="1" w:styleId="Overskrift4Tegn">
    <w:name w:val="Overskrift 4 Tegn"/>
    <w:basedOn w:val="Standardskriftforavsnitt"/>
    <w:link w:val="Overskrift4"/>
    <w:rsid w:val="00DA7CF6"/>
    <w:rPr>
      <w:rFonts w:asciiTheme="majorHAnsi" w:eastAsiaTheme="majorEastAsia" w:hAnsiTheme="majorHAnsi" w:cstheme="majorBidi"/>
      <w:i/>
      <w:iCs/>
      <w:color w:val="2F5496" w:themeColor="accent1" w:themeShade="BF"/>
    </w:rPr>
  </w:style>
  <w:style w:type="paragraph" w:styleId="INNH4">
    <w:name w:val="toc 4"/>
    <w:hidden/>
    <w:rsid w:val="00DA7CF6"/>
    <w:pPr>
      <w:spacing w:after="101"/>
      <w:ind w:left="823" w:right="56" w:hanging="10"/>
    </w:pPr>
    <w:rPr>
      <w:rFonts w:ascii="Calibri" w:eastAsia="Calibri" w:hAnsi="Calibri" w:cs="Calibri"/>
      <w:color w:val="000000"/>
      <w:lang w:val="nb-NO" w:eastAsia="nb-NO"/>
    </w:rPr>
  </w:style>
  <w:style w:type="table" w:customStyle="1" w:styleId="TableGrid">
    <w:name w:val="TableGrid"/>
    <w:rsid w:val="00DA7CF6"/>
    <w:pPr>
      <w:spacing w:after="0" w:line="240" w:lineRule="auto"/>
    </w:pPr>
    <w:rPr>
      <w:rFonts w:eastAsiaTheme="minorEastAsia"/>
      <w:lang w:val="nb-NO" w:eastAsia="nb-NO"/>
    </w:rPr>
    <w:tblPr>
      <w:tblCellMar>
        <w:top w:w="0" w:type="dxa"/>
        <w:left w:w="0" w:type="dxa"/>
        <w:bottom w:w="0" w:type="dxa"/>
        <w:right w:w="0" w:type="dxa"/>
      </w:tblCellMar>
    </w:tblPr>
  </w:style>
  <w:style w:type="paragraph" w:styleId="Tittel">
    <w:name w:val="Title"/>
    <w:basedOn w:val="Normal"/>
    <w:next w:val="Normal"/>
    <w:link w:val="TittelTegn"/>
    <w:uiPriority w:val="10"/>
    <w:qFormat/>
    <w:rsid w:val="008E70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E703D"/>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3A1F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FEA"/>
  </w:style>
  <w:style w:type="paragraph" w:styleId="Bunntekst">
    <w:name w:val="footer"/>
    <w:basedOn w:val="Normal"/>
    <w:link w:val="BunntekstTegn"/>
    <w:uiPriority w:val="99"/>
    <w:unhideWhenUsed/>
    <w:rsid w:val="003A1F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FEA"/>
  </w:style>
  <w:style w:type="table" w:styleId="Tabellrutenett">
    <w:name w:val="Table Grid"/>
    <w:basedOn w:val="Vanligtabell"/>
    <w:uiPriority w:val="39"/>
    <w:rsid w:val="0056665C"/>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C5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6748">
      <w:bodyDiv w:val="1"/>
      <w:marLeft w:val="0"/>
      <w:marRight w:val="0"/>
      <w:marTop w:val="0"/>
      <w:marBottom w:val="0"/>
      <w:divBdr>
        <w:top w:val="none" w:sz="0" w:space="0" w:color="auto"/>
        <w:left w:val="none" w:sz="0" w:space="0" w:color="auto"/>
        <w:bottom w:val="none" w:sz="0" w:space="0" w:color="auto"/>
        <w:right w:val="none" w:sz="0" w:space="0" w:color="auto"/>
      </w:divBdr>
      <w:divsChild>
        <w:div w:id="1791973303">
          <w:marLeft w:val="0"/>
          <w:marRight w:val="0"/>
          <w:marTop w:val="0"/>
          <w:marBottom w:val="0"/>
          <w:divBdr>
            <w:top w:val="none" w:sz="0" w:space="0" w:color="auto"/>
            <w:left w:val="none" w:sz="0" w:space="0" w:color="auto"/>
            <w:bottom w:val="none" w:sz="0" w:space="0" w:color="auto"/>
            <w:right w:val="none" w:sz="0" w:space="0" w:color="auto"/>
          </w:divBdr>
        </w:div>
      </w:divsChild>
    </w:div>
    <w:div w:id="674501377">
      <w:bodyDiv w:val="1"/>
      <w:marLeft w:val="0"/>
      <w:marRight w:val="0"/>
      <w:marTop w:val="0"/>
      <w:marBottom w:val="0"/>
      <w:divBdr>
        <w:top w:val="none" w:sz="0" w:space="0" w:color="auto"/>
        <w:left w:val="none" w:sz="0" w:space="0" w:color="auto"/>
        <w:bottom w:val="none" w:sz="0" w:space="0" w:color="auto"/>
        <w:right w:val="none" w:sz="0" w:space="0" w:color="auto"/>
      </w:divBdr>
      <w:divsChild>
        <w:div w:id="210310502">
          <w:marLeft w:val="0"/>
          <w:marRight w:val="0"/>
          <w:marTop w:val="0"/>
          <w:marBottom w:val="0"/>
          <w:divBdr>
            <w:top w:val="none" w:sz="0" w:space="0" w:color="auto"/>
            <w:left w:val="none" w:sz="0" w:space="0" w:color="auto"/>
            <w:bottom w:val="none" w:sz="0" w:space="0" w:color="auto"/>
            <w:right w:val="none" w:sz="0" w:space="0" w:color="auto"/>
          </w:divBdr>
        </w:div>
        <w:div w:id="1912425652">
          <w:marLeft w:val="0"/>
          <w:marRight w:val="0"/>
          <w:marTop w:val="0"/>
          <w:marBottom w:val="0"/>
          <w:divBdr>
            <w:top w:val="none" w:sz="0" w:space="0" w:color="auto"/>
            <w:left w:val="none" w:sz="0" w:space="0" w:color="auto"/>
            <w:bottom w:val="none" w:sz="0" w:space="0" w:color="auto"/>
            <w:right w:val="none" w:sz="0" w:space="0" w:color="auto"/>
          </w:divBdr>
          <w:divsChild>
            <w:div w:id="1698266140">
              <w:marLeft w:val="0"/>
              <w:marRight w:val="0"/>
              <w:marTop w:val="0"/>
              <w:marBottom w:val="0"/>
              <w:divBdr>
                <w:top w:val="none" w:sz="0" w:space="0" w:color="auto"/>
                <w:left w:val="none" w:sz="0" w:space="0" w:color="auto"/>
                <w:bottom w:val="none" w:sz="0" w:space="0" w:color="auto"/>
                <w:right w:val="none" w:sz="0" w:space="0" w:color="auto"/>
              </w:divBdr>
              <w:divsChild>
                <w:div w:id="1855027041">
                  <w:marLeft w:val="0"/>
                  <w:marRight w:val="0"/>
                  <w:marTop w:val="0"/>
                  <w:marBottom w:val="0"/>
                  <w:divBdr>
                    <w:top w:val="none" w:sz="0" w:space="0" w:color="auto"/>
                    <w:left w:val="none" w:sz="0" w:space="0" w:color="auto"/>
                    <w:bottom w:val="none" w:sz="0" w:space="0" w:color="auto"/>
                    <w:right w:val="none" w:sz="0" w:space="0" w:color="auto"/>
                  </w:divBdr>
                  <w:divsChild>
                    <w:div w:id="153110416">
                      <w:marLeft w:val="0"/>
                      <w:marRight w:val="0"/>
                      <w:marTop w:val="0"/>
                      <w:marBottom w:val="0"/>
                      <w:divBdr>
                        <w:top w:val="none" w:sz="0" w:space="0" w:color="auto"/>
                        <w:left w:val="none" w:sz="0" w:space="0" w:color="auto"/>
                        <w:bottom w:val="none" w:sz="0" w:space="0" w:color="auto"/>
                        <w:right w:val="none" w:sz="0" w:space="0" w:color="auto"/>
                      </w:divBdr>
                      <w:divsChild>
                        <w:div w:id="773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2782">
      <w:bodyDiv w:val="1"/>
      <w:marLeft w:val="0"/>
      <w:marRight w:val="0"/>
      <w:marTop w:val="0"/>
      <w:marBottom w:val="0"/>
      <w:divBdr>
        <w:top w:val="none" w:sz="0" w:space="0" w:color="auto"/>
        <w:left w:val="none" w:sz="0" w:space="0" w:color="auto"/>
        <w:bottom w:val="none" w:sz="0" w:space="0" w:color="auto"/>
        <w:right w:val="none" w:sz="0" w:space="0" w:color="auto"/>
      </w:divBdr>
      <w:divsChild>
        <w:div w:id="1338968173">
          <w:marLeft w:val="0"/>
          <w:marRight w:val="0"/>
          <w:marTop w:val="0"/>
          <w:marBottom w:val="0"/>
          <w:divBdr>
            <w:top w:val="none" w:sz="0" w:space="0" w:color="auto"/>
            <w:left w:val="none" w:sz="0" w:space="0" w:color="auto"/>
            <w:bottom w:val="none" w:sz="0" w:space="0" w:color="auto"/>
            <w:right w:val="none" w:sz="0" w:space="0" w:color="auto"/>
          </w:divBdr>
        </w:div>
      </w:divsChild>
    </w:div>
    <w:div w:id="1155682408">
      <w:bodyDiv w:val="1"/>
      <w:marLeft w:val="0"/>
      <w:marRight w:val="0"/>
      <w:marTop w:val="0"/>
      <w:marBottom w:val="0"/>
      <w:divBdr>
        <w:top w:val="none" w:sz="0" w:space="0" w:color="auto"/>
        <w:left w:val="none" w:sz="0" w:space="0" w:color="auto"/>
        <w:bottom w:val="none" w:sz="0" w:space="0" w:color="auto"/>
        <w:right w:val="none" w:sz="0" w:space="0" w:color="auto"/>
      </w:divBdr>
      <w:divsChild>
        <w:div w:id="870653876">
          <w:marLeft w:val="0"/>
          <w:marRight w:val="0"/>
          <w:marTop w:val="0"/>
          <w:marBottom w:val="0"/>
          <w:divBdr>
            <w:top w:val="none" w:sz="0" w:space="0" w:color="auto"/>
            <w:left w:val="none" w:sz="0" w:space="0" w:color="auto"/>
            <w:bottom w:val="none" w:sz="0" w:space="0" w:color="auto"/>
            <w:right w:val="none" w:sz="0" w:space="0" w:color="auto"/>
          </w:divBdr>
        </w:div>
      </w:divsChild>
    </w:div>
    <w:div w:id="1557206945">
      <w:bodyDiv w:val="1"/>
      <w:marLeft w:val="0"/>
      <w:marRight w:val="0"/>
      <w:marTop w:val="0"/>
      <w:marBottom w:val="0"/>
      <w:divBdr>
        <w:top w:val="none" w:sz="0" w:space="0" w:color="auto"/>
        <w:left w:val="none" w:sz="0" w:space="0" w:color="auto"/>
        <w:bottom w:val="none" w:sz="0" w:space="0" w:color="auto"/>
        <w:right w:val="none" w:sz="0" w:space="0" w:color="auto"/>
      </w:divBdr>
      <w:divsChild>
        <w:div w:id="633144466">
          <w:marLeft w:val="0"/>
          <w:marRight w:val="0"/>
          <w:marTop w:val="0"/>
          <w:marBottom w:val="0"/>
          <w:divBdr>
            <w:top w:val="none" w:sz="0" w:space="0" w:color="auto"/>
            <w:left w:val="none" w:sz="0" w:space="0" w:color="auto"/>
            <w:bottom w:val="none" w:sz="0" w:space="0" w:color="auto"/>
            <w:right w:val="none" w:sz="0" w:space="0" w:color="auto"/>
          </w:divBdr>
        </w:div>
      </w:divsChild>
    </w:div>
    <w:div w:id="1961834240">
      <w:bodyDiv w:val="1"/>
      <w:marLeft w:val="0"/>
      <w:marRight w:val="0"/>
      <w:marTop w:val="0"/>
      <w:marBottom w:val="0"/>
      <w:divBdr>
        <w:top w:val="none" w:sz="0" w:space="0" w:color="auto"/>
        <w:left w:val="none" w:sz="0" w:space="0" w:color="auto"/>
        <w:bottom w:val="none" w:sz="0" w:space="0" w:color="auto"/>
        <w:right w:val="none" w:sz="0" w:space="0" w:color="auto"/>
      </w:divBdr>
      <w:divsChild>
        <w:div w:id="2065257494">
          <w:marLeft w:val="0"/>
          <w:marRight w:val="0"/>
          <w:marTop w:val="0"/>
          <w:marBottom w:val="0"/>
          <w:divBdr>
            <w:top w:val="none" w:sz="0" w:space="0" w:color="auto"/>
            <w:left w:val="none" w:sz="0" w:space="0" w:color="auto"/>
            <w:bottom w:val="none" w:sz="0" w:space="0" w:color="auto"/>
            <w:right w:val="none" w:sz="0" w:space="0" w:color="auto"/>
          </w:divBdr>
        </w:div>
      </w:divsChild>
    </w:div>
    <w:div w:id="1994722077">
      <w:bodyDiv w:val="1"/>
      <w:marLeft w:val="0"/>
      <w:marRight w:val="0"/>
      <w:marTop w:val="0"/>
      <w:marBottom w:val="0"/>
      <w:divBdr>
        <w:top w:val="none" w:sz="0" w:space="0" w:color="auto"/>
        <w:left w:val="none" w:sz="0" w:space="0" w:color="auto"/>
        <w:bottom w:val="none" w:sz="0" w:space="0" w:color="auto"/>
        <w:right w:val="none" w:sz="0" w:space="0" w:color="auto"/>
      </w:divBdr>
      <w:divsChild>
        <w:div w:id="778135849">
          <w:marLeft w:val="0"/>
          <w:marRight w:val="0"/>
          <w:marTop w:val="0"/>
          <w:marBottom w:val="0"/>
          <w:divBdr>
            <w:top w:val="none" w:sz="0" w:space="0" w:color="auto"/>
            <w:left w:val="none" w:sz="0" w:space="0" w:color="auto"/>
            <w:bottom w:val="none" w:sz="0" w:space="0" w:color="auto"/>
            <w:right w:val="none" w:sz="0" w:space="0" w:color="auto"/>
          </w:divBdr>
          <w:divsChild>
            <w:div w:id="2045861392">
              <w:marLeft w:val="0"/>
              <w:marRight w:val="0"/>
              <w:marTop w:val="0"/>
              <w:marBottom w:val="0"/>
              <w:divBdr>
                <w:top w:val="none" w:sz="0" w:space="0" w:color="auto"/>
                <w:left w:val="none" w:sz="0" w:space="0" w:color="auto"/>
                <w:bottom w:val="none" w:sz="0" w:space="0" w:color="auto"/>
                <w:right w:val="none" w:sz="0" w:space="0" w:color="auto"/>
              </w:divBdr>
              <w:divsChild>
                <w:div w:id="2055078798">
                  <w:marLeft w:val="0"/>
                  <w:marRight w:val="0"/>
                  <w:marTop w:val="0"/>
                  <w:marBottom w:val="0"/>
                  <w:divBdr>
                    <w:top w:val="none" w:sz="0" w:space="0" w:color="auto"/>
                    <w:left w:val="none" w:sz="0" w:space="0" w:color="auto"/>
                    <w:bottom w:val="none" w:sz="0" w:space="0" w:color="auto"/>
                    <w:right w:val="none" w:sz="0" w:space="0" w:color="auto"/>
                  </w:divBdr>
                  <w:divsChild>
                    <w:div w:id="1083526783">
                      <w:marLeft w:val="0"/>
                      <w:marRight w:val="0"/>
                      <w:marTop w:val="0"/>
                      <w:marBottom w:val="0"/>
                      <w:divBdr>
                        <w:top w:val="none" w:sz="0" w:space="0" w:color="auto"/>
                        <w:left w:val="none" w:sz="0" w:space="0" w:color="auto"/>
                        <w:bottom w:val="none" w:sz="0" w:space="0" w:color="auto"/>
                        <w:right w:val="none" w:sz="0" w:space="0" w:color="auto"/>
                      </w:divBdr>
                      <w:divsChild>
                        <w:div w:id="2098671027">
                          <w:marLeft w:val="0"/>
                          <w:marRight w:val="300"/>
                          <w:marTop w:val="6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1128670">
      <w:bodyDiv w:val="1"/>
      <w:marLeft w:val="0"/>
      <w:marRight w:val="0"/>
      <w:marTop w:val="0"/>
      <w:marBottom w:val="0"/>
      <w:divBdr>
        <w:top w:val="none" w:sz="0" w:space="0" w:color="auto"/>
        <w:left w:val="none" w:sz="0" w:space="0" w:color="auto"/>
        <w:bottom w:val="none" w:sz="0" w:space="0" w:color="auto"/>
        <w:right w:val="none" w:sz="0" w:space="0" w:color="auto"/>
      </w:divBdr>
      <w:divsChild>
        <w:div w:id="77189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ranett.mrfylke.no/Intranett/Kvalitetsleiing-HMS/Elev-arbeidsmiljoe/Elevhandbok-for-vidaregaaande-skolar-i-Moere-og-Romsdal-fylkeskommune/Prosedyrer/2.-Prosedyre-aktivitetsplikt-9a-4" TargetMode="External"/><Relationship Id="rId21" Type="http://schemas.openxmlformats.org/officeDocument/2006/relationships/hyperlink" Target="mailto:Simenx03@gmail.com" TargetMode="External"/><Relationship Id="rId63" Type="http://schemas.openxmlformats.org/officeDocument/2006/relationships/hyperlink" Target="mailto:Sonn@live.no" TargetMode="External"/><Relationship Id="rId159" Type="http://schemas.openxmlformats.org/officeDocument/2006/relationships/hyperlink" Target="https://www.udir.no/regelverkstolkninger/opplaring/Skoleeiers-ansvar/Bruk-av-nodrett-og-andre-inngripende-tiltak/" TargetMode="External"/><Relationship Id="rId170" Type="http://schemas.openxmlformats.org/officeDocument/2006/relationships/hyperlink" Target="https://www.udir.no/laring-og-trivsel/skolemiljo/aktivitetsplikt/" TargetMode="External"/><Relationship Id="rId191" Type="http://schemas.openxmlformats.org/officeDocument/2006/relationships/hyperlink" Target="https://mrfylke.no/Intranett/Kvalitetsleiing-HMS/HMS/HMS-retningslinjer/03.-Handtering-av-utilboerleg-opptreden-m.m" TargetMode="External"/><Relationship Id="rId205" Type="http://schemas.openxmlformats.org/officeDocument/2006/relationships/hyperlink" Target="https://www.udir.no/regelverkstolkninger/opplaring/Skoleeiers-ansvar/Bruk-av-nodrett-og-andre-inngripende-tiltak/" TargetMode="External"/><Relationship Id="rId226" Type="http://schemas.openxmlformats.org/officeDocument/2006/relationships/hyperlink" Target="https://lovdata.no/dokument/NL/lov/1998-07-17-61/KAPITTEL_11" TargetMode="External"/><Relationship Id="rId247" Type="http://schemas.openxmlformats.org/officeDocument/2006/relationships/hyperlink" Target="https://lovdata.no/lov/1998-07-17-61/%C2%A79a-7" TargetMode="External"/><Relationship Id="rId107" Type="http://schemas.openxmlformats.org/officeDocument/2006/relationships/hyperlink" Target="https://reflex.udir.no/egenvurdering/egenvurderingstema/Skoleleder/69/innhold?filter=Skolemilj%C3%B8" TargetMode="External"/><Relationship Id="rId11" Type="http://schemas.openxmlformats.org/officeDocument/2006/relationships/image" Target="media/image1.png"/><Relationship Id="rId32" Type="http://schemas.openxmlformats.org/officeDocument/2006/relationships/hyperlink" Target="mailto:Emil.slaattelid@gmail.com" TargetMode="External"/><Relationship Id="rId53" Type="http://schemas.openxmlformats.org/officeDocument/2006/relationships/hyperlink" Target="mailto:Ibro.e.eken@gmail.com" TargetMode="External"/><Relationship Id="rId74" Type="http://schemas.openxmlformats.org/officeDocument/2006/relationships/hyperlink" Target="mailto:steinulf.grovik@moretrafo.no" TargetMode="External"/><Relationship Id="rId128" Type="http://schemas.openxmlformats.org/officeDocument/2006/relationships/hyperlink" Target="http://modellen.tryggifjell.no/" TargetMode="External"/><Relationship Id="rId149" Type="http://schemas.openxmlformats.org/officeDocument/2006/relationships/hyperlink" Target="https://www.udir.no/laring-og-trivsel/skolemiljo/aktivitetsplikt/" TargetMode="External"/><Relationship Id="rId5" Type="http://schemas.openxmlformats.org/officeDocument/2006/relationships/numbering" Target="numbering.xml"/><Relationship Id="rId95" Type="http://schemas.openxmlformats.org/officeDocument/2006/relationships/hyperlink" Target="https://fmsffmedocvwr.fylkesmannen.no/eDocument.Viewer/Fylkesmannen/mobbing?noprompt=1" TargetMode="External"/><Relationship Id="rId160" Type="http://schemas.openxmlformats.org/officeDocument/2006/relationships/hyperlink" Target="https://www.udir.no/regelverkstolkninger/opplaring/Skoleeiers-ansvar/Bruk-av-nodrett-og-andre-inngripende-tiltak/" TargetMode="External"/><Relationship Id="rId181" Type="http://schemas.openxmlformats.org/officeDocument/2006/relationships/hyperlink" Target="https://lovdata.no/lov/1999-05-21-30/bkn/a3" TargetMode="External"/><Relationship Id="rId216" Type="http://schemas.openxmlformats.org/officeDocument/2006/relationships/hyperlink" Target="https://www.uis.no/nb/mobbing-samleside" TargetMode="External"/><Relationship Id="rId237" Type="http://schemas.openxmlformats.org/officeDocument/2006/relationships/hyperlink" Target="https://intranett.mrfylke.no/Intranett/Kvalitetsleiing-HMS/Elev-arbeidsmiljoe/Elevhandbok-for-vidaregaaande-skolar-i-Moere-og-Romsdal-fylkeskommune/Prosedyrer/2.-Prosedyre-aktivitetsplikt-9a-4/AA-sette-inn-tiltak" TargetMode="External"/><Relationship Id="rId258" Type="http://schemas.openxmlformats.org/officeDocument/2006/relationships/header" Target="header3.xml"/><Relationship Id="rId22" Type="http://schemas.openxmlformats.org/officeDocument/2006/relationships/hyperlink" Target="mailto:Rebva03@gmail.com" TargetMode="External"/><Relationship Id="rId43" Type="http://schemas.openxmlformats.org/officeDocument/2006/relationships/hyperlink" Target="mailto:Sivnak31@gapps.mrvgs.no" TargetMode="External"/><Relationship Id="rId64" Type="http://schemas.openxmlformats.org/officeDocument/2006/relationships/hyperlink" Target="mailto:Emma.furland@gmail.com" TargetMode="External"/><Relationship Id="rId118" Type="http://schemas.openxmlformats.org/officeDocument/2006/relationships/hyperlink" Target="https://www.udir.no/laring-og-trivsel/skolemiljo/kommunalt-beredskapsteam-mot-mobbing/" TargetMode="External"/><Relationship Id="rId139" Type="http://schemas.openxmlformats.org/officeDocument/2006/relationships/hyperlink" Target="https://www.udir.no/laring-og-trivsel/skolemiljo/aktivitetsplikt/" TargetMode="External"/><Relationship Id="rId85" Type="http://schemas.openxmlformats.org/officeDocument/2006/relationships/hyperlink" Target="http://www.lovdata.no/all/tl-20050617-062-003.html" TargetMode="External"/><Relationship Id="rId150" Type="http://schemas.openxmlformats.org/officeDocument/2006/relationships/hyperlink" Target="https://www.udir.no/laring-og-trivsel/skolemiljo/aktivitetsplikt/" TargetMode="External"/><Relationship Id="rId171" Type="http://schemas.openxmlformats.org/officeDocument/2006/relationships/hyperlink" Target="https://www.udir.no/laring-og-trivsel/skolemiljo/aktivitetsplikt/" TargetMode="External"/><Relationship Id="rId192" Type="http://schemas.openxmlformats.org/officeDocument/2006/relationships/hyperlink" Target="https://mrfylke.no/Intranett/Kvalitetsleiing-HMS/HMS/HMS-retningslinjer/03.-Handtering-av-utilboerleg-opptreden-m.m" TargetMode="External"/><Relationship Id="rId206" Type="http://schemas.openxmlformats.org/officeDocument/2006/relationships/hyperlink" Target="https://mrfylke.no/Intranett/Kvalitetsleiing-HMS/HMS/HMS-retningslinjer/03.-Handtering-av-utilboerleg-opptreden-m.m" TargetMode="External"/><Relationship Id="rId227" Type="http://schemas.openxmlformats.org/officeDocument/2006/relationships/hyperlink" Target="https://mrfylke.no/utdanning-og-karriere/opplaering-i-skole/meld-fraa-om-mobbing" TargetMode="External"/><Relationship Id="rId248" Type="http://schemas.openxmlformats.org/officeDocument/2006/relationships/hyperlink" Target="https://www.udir.no/regelverk-og-tilsyn/skole-og-opplaring/maler-for-enkeltvedtak/generelt-enkeltvedtak/?path=ceflehe" TargetMode="External"/><Relationship Id="rId12" Type="http://schemas.openxmlformats.org/officeDocument/2006/relationships/hyperlink" Target="http://mrfylke.no/Intranett/Stoettefunksjonar/Innkjoepsseksjonen" TargetMode="External"/><Relationship Id="rId33" Type="http://schemas.openxmlformats.org/officeDocument/2006/relationships/hyperlink" Target="mailto:Patrickpasztor07@gmail.com" TargetMode="External"/><Relationship Id="rId108" Type="http://schemas.openxmlformats.org/officeDocument/2006/relationships/hyperlink" Target="https://personalomsorg.no/" TargetMode="External"/><Relationship Id="rId129" Type="http://schemas.openxmlformats.org/officeDocument/2006/relationships/hyperlink" Target="http://modellen.tryggifjell.no/" TargetMode="External"/><Relationship Id="rId54" Type="http://schemas.openxmlformats.org/officeDocument/2006/relationships/hyperlink" Target="mailto:Simenx03@gmail.com" TargetMode="External"/><Relationship Id="rId75" Type="http://schemas.openxmlformats.org/officeDocument/2006/relationships/hyperlink" Target="mailto:Edel.Pernille.Ystenes@mrfylke.no" TargetMode="External"/><Relationship Id="rId96" Type="http://schemas.openxmlformats.org/officeDocument/2006/relationships/hyperlink" Target="https://fmsffmedocvwr.fylkesmannen.no/eDocument.Viewer/Fylkesmannen/mobbing?noprompt=1" TargetMode="External"/><Relationship Id="rId140" Type="http://schemas.openxmlformats.org/officeDocument/2006/relationships/hyperlink" Target="https://www.udir.no/laring-og-trivsel/skolemiljo/tiltak-skolemiljo/skolemiljotiltak-elever-med-sarskilt-sarbarhet/" TargetMode="External"/><Relationship Id="rId161" Type="http://schemas.openxmlformats.org/officeDocument/2006/relationships/hyperlink" Target="https://www.udir.no/regelverkstolkninger/opplaring/Skoleeiers-ansvar/Bruk-av-nodrett-og-andre-inngripende-tiltak/" TargetMode="External"/><Relationship Id="rId182" Type="http://schemas.openxmlformats.org/officeDocument/2006/relationships/hyperlink" Target="https://www.udir.no/regelverkstolkninger/opplaring/Laringsmiljo/skolemiljo-udir-3-2017/6.-hva-skal-skolen-gjore-aktivitetsplikten/" TargetMode="External"/><Relationship Id="rId217" Type="http://schemas.openxmlformats.org/officeDocument/2006/relationships/hyperlink" Target="https://www.udir.no/laring-og-trivsel/stottemateriell-til-rammeplanen/barnekonvensjonen/" TargetMode="External"/><Relationship Id="rId6" Type="http://schemas.openxmlformats.org/officeDocument/2006/relationships/styles" Target="styles.xml"/><Relationship Id="rId238" Type="http://schemas.openxmlformats.org/officeDocument/2006/relationships/hyperlink" Target="https://www.fylkesmannen.no/nb/More-og-Romsdal/Kurs-og-konferansekalender/2020/12/kapittel-9-a-i-opplaringslova-om-elevane-sitt-skolemiljo/" TargetMode="External"/><Relationship Id="rId259" Type="http://schemas.openxmlformats.org/officeDocument/2006/relationships/footer" Target="footer3.xml"/><Relationship Id="rId23" Type="http://schemas.openxmlformats.org/officeDocument/2006/relationships/hyperlink" Target="mailto:anders.hunnes@xi.no" TargetMode="External"/><Relationship Id="rId119" Type="http://schemas.openxmlformats.org/officeDocument/2006/relationships/hyperlink" Target="https://www.udir.no/laring-og-trivsel/skolemiljo/kommunalt-beredskapsteam-mot-mobbing/" TargetMode="External"/><Relationship Id="rId44" Type="http://schemas.openxmlformats.org/officeDocument/2006/relationships/hyperlink" Target="mailto:Jemble@online.no" TargetMode="External"/><Relationship Id="rId65" Type="http://schemas.openxmlformats.org/officeDocument/2006/relationships/hyperlink" Target="mailto:Emte.aure@mrfylke.no" TargetMode="External"/><Relationship Id="rId86" Type="http://schemas.openxmlformats.org/officeDocument/2006/relationships/image" Target="media/image2.png"/><Relationship Id="rId130" Type="http://schemas.openxmlformats.org/officeDocument/2006/relationships/hyperlink" Target="https://www.statped.no/laringsressurs/tema/barnekonvensjonen-e-laring/" TargetMode="External"/><Relationship Id="rId151" Type="http://schemas.openxmlformats.org/officeDocument/2006/relationships/hyperlink" Target="https://www.udir.no/laring-og-trivsel/skolemiljo/aktivitetsplikt/" TargetMode="External"/><Relationship Id="rId172" Type="http://schemas.openxmlformats.org/officeDocument/2006/relationships/hyperlink" Target="https://www.udir.no/laring-og-trivsel/skolemiljo/aktivitetsplikt/" TargetMode="External"/><Relationship Id="rId193" Type="http://schemas.openxmlformats.org/officeDocument/2006/relationships/hyperlink" Target="https://mrfylke.no/Intranett/Kvalitetsleiing-HMS/HMS/HMS-retningslinjer/03.-Handtering-av-utilboerleg-opptreden-m.m" TargetMode="External"/><Relationship Id="rId207" Type="http://schemas.openxmlformats.org/officeDocument/2006/relationships/hyperlink" Target="https://mrfylke.no/Intranett/Kvalitetsleiing-HMS/HMS/HMS-retningslinjer/03.-Handtering-av-utilboerleg-opptreden-m.m" TargetMode="External"/><Relationship Id="rId228" Type="http://schemas.openxmlformats.org/officeDocument/2006/relationships/hyperlink" Target="https://mrfylke.no/utdanning-og-karriere/opplaering-i-skole/meld-fraa-om-mobbing" TargetMode="External"/><Relationship Id="rId249" Type="http://schemas.openxmlformats.org/officeDocument/2006/relationships/hyperlink" Target="https://www.udir.no/regelverk-og-tilsyn/skole-og-opplaring/maler-for-enkeltvedtak/generelt-enkeltvedtak/?path=ceflehe" TargetMode="External"/><Relationship Id="rId13" Type="http://schemas.openxmlformats.org/officeDocument/2006/relationships/hyperlink" Target="mailto:Barbro.oline.midtgard@mrfylke.no" TargetMode="External"/><Relationship Id="rId109" Type="http://schemas.openxmlformats.org/officeDocument/2006/relationships/hyperlink" Target="https://personalomsorg.no/" TargetMode="External"/><Relationship Id="rId260" Type="http://schemas.openxmlformats.org/officeDocument/2006/relationships/fontTable" Target="fontTable.xml"/><Relationship Id="rId34" Type="http://schemas.openxmlformats.org/officeDocument/2006/relationships/hyperlink" Target="mailto:Mathiasaune04@hotmail.com" TargetMode="External"/><Relationship Id="rId55" Type="http://schemas.openxmlformats.org/officeDocument/2006/relationships/hyperlink" Target="mailto:emilie@bonesmo.no" TargetMode="External"/><Relationship Id="rId76" Type="http://schemas.openxmlformats.org/officeDocument/2006/relationships/hyperlink" Target="mailto:Harald@klokkehaug.no" TargetMode="External"/><Relationship Id="rId97" Type="http://schemas.openxmlformats.org/officeDocument/2006/relationships/hyperlink" Target="https://fmsffmedocvwr.fylkesmannen.no/eDocument.Viewer/Fylkesmannen/mobbing?noprompt=1" TargetMode="External"/><Relationship Id="rId120" Type="http://schemas.openxmlformats.org/officeDocument/2006/relationships/hyperlink" Target="https://www.udir.no/laring-og-trivsel/skolemiljo/aktivitetsplikt/" TargetMode="External"/><Relationship Id="rId141" Type="http://schemas.openxmlformats.org/officeDocument/2006/relationships/hyperlink" Target="https://www.udir.no/laring-og-trivsel/skolemiljo/tiltak-skolemiljo/skolemiljotiltak-elever-med-sarskilt-sarbarhet/" TargetMode="External"/><Relationship Id="rId7" Type="http://schemas.openxmlformats.org/officeDocument/2006/relationships/settings" Target="settings.xml"/><Relationship Id="rId162" Type="http://schemas.openxmlformats.org/officeDocument/2006/relationships/hyperlink" Target="https://www.udir.no/regelverkstolkninger/opplaring/Skoleeiers-ansvar/Bruk-av-nodrett-og-andre-inngripende-tiltak/" TargetMode="External"/><Relationship Id="rId183" Type="http://schemas.openxmlformats.org/officeDocument/2006/relationships/hyperlink" Target="https://www.udir.no/regelverkstolkninger/opplaring/Laringsmiljo/skolemiljo-udir-3-2017/6.-hva-skal-skolen-gjore-aktivitetsplikten/" TargetMode="External"/><Relationship Id="rId218" Type="http://schemas.openxmlformats.org/officeDocument/2006/relationships/hyperlink" Target="https://www.udir.no/laring-og-trivsel/stottemateriell-til-rammeplanen/barnekonvensjonen/" TargetMode="External"/><Relationship Id="rId239" Type="http://schemas.openxmlformats.org/officeDocument/2006/relationships/hyperlink" Target="https://www.fylkesmannen.no/nb/More-og-Romsdal/Kurs-og-konferansekalender/2020/12/kapittel-9-a-i-opplaringslova-om-elevane-sitt-skolemiljo/" TargetMode="External"/><Relationship Id="rId250" Type="http://schemas.openxmlformats.org/officeDocument/2006/relationships/hyperlink" Target="https://lovdata.no/dokument/NL/lov/1998-07-17-61/KAPITTEL_11" TargetMode="External"/><Relationship Id="rId24" Type="http://schemas.openxmlformats.org/officeDocument/2006/relationships/hyperlink" Target="mailto:ingeborg.andreassen@hotmail.com" TargetMode="External"/><Relationship Id="rId45" Type="http://schemas.openxmlformats.org/officeDocument/2006/relationships/hyperlink" Target="mailto:Marnyk08@gapps.mrvgs.no" TargetMode="External"/><Relationship Id="rId66" Type="http://schemas.openxmlformats.org/officeDocument/2006/relationships/hyperlink" Target="mailto:Liv.nordli.hole@mrfylke.no" TargetMode="External"/><Relationship Id="rId87" Type="http://schemas.openxmlformats.org/officeDocument/2006/relationships/image" Target="media/image3.jpeg"/><Relationship Id="rId110" Type="http://schemas.openxmlformats.org/officeDocument/2006/relationships/hyperlink" Target="https://www.udir.no/laring-og-trivsel/skolemiljo/" TargetMode="External"/><Relationship Id="rId131" Type="http://schemas.openxmlformats.org/officeDocument/2006/relationships/hyperlink" Target="https://www.statped.no/laringsressurs/tema/barnekonvensjonen-e-laring/" TargetMode="External"/><Relationship Id="rId152" Type="http://schemas.openxmlformats.org/officeDocument/2006/relationships/hyperlink" Target="https://www.helsedirektoratet.no/retningslinjer/tidlig-oppdagelse-av-utsatte-barn-og-unge" TargetMode="External"/><Relationship Id="rId173" Type="http://schemas.openxmlformats.org/officeDocument/2006/relationships/hyperlink" Target="https://www.udir.no/laring-og-trivsel/skolemiljo/aktivitetsplikt/" TargetMode="External"/><Relationship Id="rId194" Type="http://schemas.openxmlformats.org/officeDocument/2006/relationships/hyperlink" Target="https://mrfylke.no/Intranett/Kvalitetsleiing-HMS/HMS/HMS-retningslinjer/03.-Handtering-av-utilboerleg-opptreden-m.m" TargetMode="External"/><Relationship Id="rId208" Type="http://schemas.openxmlformats.org/officeDocument/2006/relationships/hyperlink" Target="https://mrfylke.no/Intranett/Kvalitetsleiing-HMS/HMS/HMS-retningslinjer/03.-Handtering-av-utilboerleg-opptreden-m.m" TargetMode="External"/><Relationship Id="rId229" Type="http://schemas.openxmlformats.org/officeDocument/2006/relationships/hyperlink" Target="https://mrfylke.no/utdanning-og-karriere/opplaering-i-skole/meld-fraa-om-mobbing" TargetMode="External"/><Relationship Id="rId240" Type="http://schemas.openxmlformats.org/officeDocument/2006/relationships/hyperlink" Target="https://www.fylkesmannen.no/nb/More-og-Romsdal/Kurs-og-konferansekalender/2020/12/kapittel-9-a-i-opplaringslova-om-elevane-sitt-skolemiljo/" TargetMode="External"/><Relationship Id="rId261" Type="http://schemas.openxmlformats.org/officeDocument/2006/relationships/theme" Target="theme/theme1.xml"/><Relationship Id="rId14" Type="http://schemas.openxmlformats.org/officeDocument/2006/relationships/hyperlink" Target="mailto:gisle.johnsen@mrfylke.no" TargetMode="External"/><Relationship Id="rId35" Type="http://schemas.openxmlformats.org/officeDocument/2006/relationships/hyperlink" Target="mailto:Johhehelsem@gmail.com" TargetMode="External"/><Relationship Id="rId56" Type="http://schemas.openxmlformats.org/officeDocument/2006/relationships/hyperlink" Target="mailto:ericabb2004@yahoo.com" TargetMode="External"/><Relationship Id="rId77" Type="http://schemas.openxmlformats.org/officeDocument/2006/relationships/hyperlink" Target="mailto:kmagjen@yahoo.com" TargetMode="External"/><Relationship Id="rId100" Type="http://schemas.openxmlformats.org/officeDocument/2006/relationships/hyperlink" Target="https://issuu.com/pedlex/docs/enkeltvedtak?e=10669754/58502848" TargetMode="External"/><Relationship Id="rId8" Type="http://schemas.openxmlformats.org/officeDocument/2006/relationships/webSettings" Target="webSettings.xml"/><Relationship Id="rId98" Type="http://schemas.openxmlformats.org/officeDocument/2006/relationships/image" Target="media/image4.gif"/><Relationship Id="rId121" Type="http://schemas.openxmlformats.org/officeDocument/2006/relationships/hyperlink" Target="https://www.udir.no/laring-og-trivsel/skolemiljo/aktivitetsplikt/" TargetMode="External"/><Relationship Id="rId142" Type="http://schemas.openxmlformats.org/officeDocument/2006/relationships/hyperlink" Target="https://www.udir.no/laring-og-trivsel/skolemiljo/tiltak-skolemiljo/skolemiljotiltak-elever-med-sarskilt-sarbarhet/" TargetMode="External"/><Relationship Id="rId163" Type="http://schemas.openxmlformats.org/officeDocument/2006/relationships/hyperlink" Target="https://www.udir.no/regelverkstolkninger/opplaring/Skoleeiers-ansvar/Bruk-av-nodrett-og-andre-inngripende-tiltak/" TargetMode="External"/><Relationship Id="rId184" Type="http://schemas.openxmlformats.org/officeDocument/2006/relationships/hyperlink" Target="https://www.udir.no/laring-og-trivsel/skolemiljo/aktivitetsplikt/" TargetMode="External"/><Relationship Id="rId219" Type="http://schemas.openxmlformats.org/officeDocument/2006/relationships/hyperlink" Target="https://www.udir.no/laring-og-trivsel/skolemiljo/aktivitetsplikt/" TargetMode="External"/><Relationship Id="rId230" Type="http://schemas.openxmlformats.org/officeDocument/2006/relationships/hyperlink" Target="https://mrfylke.no/utdanning-og-karriere/opplaering-i-skole/meld-fraa-om-mobbing" TargetMode="External"/><Relationship Id="rId251" Type="http://schemas.openxmlformats.org/officeDocument/2006/relationships/hyperlink" Target="https://lovdata.no/dokument/NL/lov/1998-07-17-61/KAPITTEL_11" TargetMode="External"/><Relationship Id="rId25" Type="http://schemas.openxmlformats.org/officeDocument/2006/relationships/hyperlink" Target="mailto:ibrosm24@ungweb.no" TargetMode="External"/><Relationship Id="rId46" Type="http://schemas.openxmlformats.org/officeDocument/2006/relationships/hyperlink" Target="mailto:heddasunde@hotmail.com" TargetMode="External"/><Relationship Id="rId67" Type="http://schemas.openxmlformats.org/officeDocument/2006/relationships/hyperlink" Target="mailto:ericabb2004@yahoo.com" TargetMode="External"/><Relationship Id="rId88" Type="http://schemas.openxmlformats.org/officeDocument/2006/relationships/hyperlink" Target="https://www.barneombudet.no/for-barn-og-unge/barnekonvensjonen" TargetMode="External"/><Relationship Id="rId111" Type="http://schemas.openxmlformats.org/officeDocument/2006/relationships/hyperlink" Target="https://www.udir.no/laring-og-trivsel/skolemiljo/" TargetMode="External"/><Relationship Id="rId132" Type="http://schemas.openxmlformats.org/officeDocument/2006/relationships/hyperlink" Target="https://www.helsedirektoratet.no/retningslinjer/tidlig-oppdagelse-av-utsatte-barn-og-unge" TargetMode="External"/><Relationship Id="rId153" Type="http://schemas.openxmlformats.org/officeDocument/2006/relationships/hyperlink" Target="https://www.helsedirektoratet.no/retningslinjer/tidlig-oppdagelse-av-utsatte-barn-og-unge" TargetMode="External"/><Relationship Id="rId174" Type="http://schemas.openxmlformats.org/officeDocument/2006/relationships/hyperlink" Target="https://intranett.mrfylke.no/Intranett/Kvalitetsleiing-HMS/Elev-arbeidsmiljoe/Elevhandbok-for-vidaregaaande-skolar-i-Moere-og-Romsdal-fylkeskommune/Prosedyrer/2.-Prosedyre-aktivitetsplikt-9a-4/AA-sette-inn-tiltak" TargetMode="External"/><Relationship Id="rId195" Type="http://schemas.openxmlformats.org/officeDocument/2006/relationships/hyperlink" Target="https://www.udir.no/regelverkstolkninger/opplaring/Laringsmiljo/skolemiljo-udir-3-2017/9.-partsrettigheter-innsyn-og-personvern/" TargetMode="External"/><Relationship Id="rId209" Type="http://schemas.openxmlformats.org/officeDocument/2006/relationships/hyperlink" Target="https://mrfylke.no/Intranett/Kvalitetsleiing-HMS/HMS/HMS-retningslinjer/03.-Handtering-av-utilboerleg-opptreden-m.m" TargetMode="External"/><Relationship Id="rId220" Type="http://schemas.openxmlformats.org/officeDocument/2006/relationships/hyperlink" Target="https://www.udir.no/laring-og-trivsel/skolemiljo/aktivitetsplikt/" TargetMode="External"/><Relationship Id="rId241" Type="http://schemas.openxmlformats.org/officeDocument/2006/relationships/hyperlink" Target="https://www.fylkesmannen.no/nb/More-og-Romsdal/Kurs-og-konferansekalender/2020/12/kapittel-9-a-i-opplaringslova-om-elevane-sitt-skolemiljo/" TargetMode="External"/><Relationship Id="rId15" Type="http://schemas.openxmlformats.org/officeDocument/2006/relationships/hyperlink" Target="mailto:rolf.haxthow@mrfylke.no" TargetMode="External"/><Relationship Id="rId36" Type="http://schemas.openxmlformats.org/officeDocument/2006/relationships/hyperlink" Target="mailto:noureddinarrat@gmail.com" TargetMode="External"/><Relationship Id="rId57" Type="http://schemas.openxmlformats.org/officeDocument/2006/relationships/hyperlink" Target="mailto:sonn@live.no" TargetMode="External"/><Relationship Id="rId78" Type="http://schemas.openxmlformats.org/officeDocument/2006/relationships/hyperlink" Target="mailto:roger@pcsupport.no" TargetMode="External"/><Relationship Id="rId99" Type="http://schemas.openxmlformats.org/officeDocument/2006/relationships/image" Target="media/image5.jpeg"/><Relationship Id="rId101" Type="http://schemas.openxmlformats.org/officeDocument/2006/relationships/hyperlink" Target="https://issuu.com/pedlex/docs/enkeltvedtak?e=10669754/58502848" TargetMode="External"/><Relationship Id="rId122" Type="http://schemas.openxmlformats.org/officeDocument/2006/relationships/hyperlink" Target="https://www.udir.no/regelverk-og-tilsyn/skole-og-opplaring/Slik-ivaretar-du-barnekonvensjonen-i-saksbehandlingen/" TargetMode="External"/><Relationship Id="rId143" Type="http://schemas.openxmlformats.org/officeDocument/2006/relationships/hyperlink" Target="https://www.udir.no/laring-og-trivsel/skolemiljo/tiltak-skolemiljo/skolemiljotiltak-elever-med-sarskilt-sarbarhet/" TargetMode="External"/><Relationship Id="rId164" Type="http://schemas.openxmlformats.org/officeDocument/2006/relationships/hyperlink" Target="https://www.udir.no/regelverkstolkninger/opplaring/Skoleeiers-ansvar/Bruk-av-nodrett-og-andre-inngripende-tiltak/" TargetMode="External"/><Relationship Id="rId185" Type="http://schemas.openxmlformats.org/officeDocument/2006/relationships/hyperlink" Target="https://www.udir.no/laring-og-trivsel/skolemiljo/aktivitetsplikt/" TargetMode="External"/><Relationship Id="rId9" Type="http://schemas.openxmlformats.org/officeDocument/2006/relationships/footnotes" Target="footnotes.xml"/><Relationship Id="rId210" Type="http://schemas.openxmlformats.org/officeDocument/2006/relationships/hyperlink" Target="https://mrfylke.no/Intranett/Kvalitetsleiing-HMS/HMS/HMS-retningslinjer/03.-Handtering-av-utilboerleg-opptreden-m.m" TargetMode="External"/><Relationship Id="rId26" Type="http://schemas.openxmlformats.org/officeDocument/2006/relationships/hyperlink" Target="mailto:eileen@ebbesvik.net" TargetMode="External"/><Relationship Id="rId231" Type="http://schemas.openxmlformats.org/officeDocument/2006/relationships/hyperlink" Target="https://mrfylke.no/utdanning-og-karriere/opplaering-i-skole/meld-fraa-om-mobbing" TargetMode="External"/><Relationship Id="rId252" Type="http://schemas.openxmlformats.org/officeDocument/2006/relationships/hyperlink" Target="https://lovdata.no/dokument/NL/lov/1998-07-17-61/KAPITTEL_11" TargetMode="External"/><Relationship Id="rId47" Type="http://schemas.openxmlformats.org/officeDocument/2006/relationships/hyperlink" Target="mailto:salbalnes9@gmail.com" TargetMode="External"/><Relationship Id="rId68" Type="http://schemas.openxmlformats.org/officeDocument/2006/relationships/hyperlink" Target="mailto:heddasunde@hotmail.com" TargetMode="External"/><Relationship Id="rId89" Type="http://schemas.openxmlformats.org/officeDocument/2006/relationships/hyperlink" Target="https://www.barneombudet.no/for-barn-og-unge/barnekonvensjonen" TargetMode="External"/><Relationship Id="rId112" Type="http://schemas.openxmlformats.org/officeDocument/2006/relationships/hyperlink" Target="https://www.udir.no/laring-og-trivsel/skolemiljo/aktivitetsplikt/" TargetMode="External"/><Relationship Id="rId133" Type="http://schemas.openxmlformats.org/officeDocument/2006/relationships/hyperlink" Target="https://www.helsedirektoratet.no/retningslinjer/tidlig-oppdagelse-av-utsatte-barn-og-unge" TargetMode="External"/><Relationship Id="rId154" Type="http://schemas.openxmlformats.org/officeDocument/2006/relationships/hyperlink" Target="https://www.udir.no/laring-og-trivsel/skolemiljo/aktivitetsplikt/" TargetMode="External"/><Relationship Id="rId175" Type="http://schemas.openxmlformats.org/officeDocument/2006/relationships/hyperlink" Target="https://intranett.mrfylke.no/Intranett/Kvalitetsleiing-HMS/Elev-arbeidsmiljoe/Elevhandbok-for-vidaregaaande-skolar-i-Moere-og-Romsdal-fylkeskommune/Prosedyrer/2.-Prosedyre-aktivitetsplikt-9a-4/AA-sette-inn-tiltak" TargetMode="External"/><Relationship Id="rId196" Type="http://schemas.openxmlformats.org/officeDocument/2006/relationships/hyperlink" Target="https://www.udir.no/regelverkstolkninger/opplaring/Laringsmiljo/skolemiljo-udir-3-2017/9.-partsrettigheter-innsyn-og-personvern/" TargetMode="External"/><Relationship Id="rId200" Type="http://schemas.openxmlformats.org/officeDocument/2006/relationships/hyperlink" Target="https://www.udir.no/regelverkstolkninger/opplaring/Laringsmiljo/skolemiljo-udir-3-2017/9.-partsrettigheter-innsyn-og-personvern/" TargetMode="External"/><Relationship Id="rId16" Type="http://schemas.openxmlformats.org/officeDocument/2006/relationships/hyperlink" Target="mailto:dagfinn.fredly@mrfylke.no" TargetMode="External"/><Relationship Id="rId221" Type="http://schemas.openxmlformats.org/officeDocument/2006/relationships/hyperlink" Target="https://www.udir.no/laring-og-trivsel/skolemiljo/tiltak-skolemiljo/skolemiljotiltak-vurdering-av-elevens-beste/" TargetMode="External"/><Relationship Id="rId242" Type="http://schemas.openxmlformats.org/officeDocument/2006/relationships/hyperlink" Target="https://www.fylkesmannen.no/nb/More-og-Romsdal/Kurs-og-konferansekalender/2020/12/kapittel-9-a-i-opplaringslova-om-elevane-sitt-skolemiljo/" TargetMode="External"/><Relationship Id="rId37" Type="http://schemas.openxmlformats.org/officeDocument/2006/relationships/hyperlink" Target="mailto:leohuse@hotmail.com" TargetMode="External"/><Relationship Id="rId58" Type="http://schemas.openxmlformats.org/officeDocument/2006/relationships/hyperlink" Target="https://www.xn--elevrd-mua.no/" TargetMode="External"/><Relationship Id="rId79" Type="http://schemas.openxmlformats.org/officeDocument/2006/relationships/hyperlink" Target="mailto:ibro.e.eken@gmail.com" TargetMode="External"/><Relationship Id="rId102" Type="http://schemas.openxmlformats.org/officeDocument/2006/relationships/hyperlink" Target="https://www.udir.no/regelverkstolkninger/opplaring/Laringsmiljo/skolemiljo-udir-3-2017/" TargetMode="External"/><Relationship Id="rId123" Type="http://schemas.openxmlformats.org/officeDocument/2006/relationships/hyperlink" Target="https://www.udir.no/regelverk-og-tilsyn/skole-og-opplaring/Slik-ivaretar-du-barnekonvensjonen-i-saksbehandlingen/" TargetMode="External"/><Relationship Id="rId144" Type="http://schemas.openxmlformats.org/officeDocument/2006/relationships/hyperlink" Target="https://www.udir.no/laring-og-trivsel/skolemiljo/tiltak-skolemiljo/skolemiljotiltak-elever-med-sarskilt-sarbarhet/" TargetMode="External"/><Relationship Id="rId90" Type="http://schemas.openxmlformats.org/officeDocument/2006/relationships/hyperlink" Target="https://www.udir.no/laring-og-trivsel/skolemiljo/tiltak-skolemiljo/" TargetMode="External"/><Relationship Id="rId165" Type="http://schemas.openxmlformats.org/officeDocument/2006/relationships/hyperlink" Target="https://www.udir.no/regelverkstolkninger/opplaring/Skoleeiers-ansvar/Bruk-av-nodrett-og-andre-inngripende-tiltak/" TargetMode="External"/><Relationship Id="rId186" Type="http://schemas.openxmlformats.org/officeDocument/2006/relationships/hyperlink" Target="https://www.uis.no/nb/spekter" TargetMode="External"/><Relationship Id="rId211" Type="http://schemas.openxmlformats.org/officeDocument/2006/relationships/hyperlink" Target="https://www.udir.no/laring-og-trivsel/skolemiljo/tiltak-skolemiljo/" TargetMode="External"/><Relationship Id="rId232" Type="http://schemas.openxmlformats.org/officeDocument/2006/relationships/hyperlink" Target="https://intranett.mrfylke.no/Intranett/Kvalitetsleiing-HMS/Elev-arbeidsmiljoe/Elevhandbok-for-vidaregaaande-skolar-i-Moere-og-Romsdal-fylkeskommune/Prosedyrer/2.-Prosedyre-aktivitetsplikt-9a-4/AA-sette-inn-tiltak" TargetMode="External"/><Relationship Id="rId253" Type="http://schemas.openxmlformats.org/officeDocument/2006/relationships/hyperlink" Target="https://lovdata.no/dokument/NL/lov/1998-07-17-61/KAPITTEL_11" TargetMode="External"/><Relationship Id="rId27" Type="http://schemas.openxmlformats.org/officeDocument/2006/relationships/hyperlink" Target="mailto:ferdinandmbarrow@gmail.com" TargetMode="External"/><Relationship Id="rId48" Type="http://schemas.openxmlformats.org/officeDocument/2006/relationships/hyperlink" Target="mailto:Sonn@live.no" TargetMode="External"/><Relationship Id="rId69" Type="http://schemas.openxmlformats.org/officeDocument/2006/relationships/hyperlink" Target="mailto:Rebva03@gmail.com" TargetMode="External"/><Relationship Id="rId113" Type="http://schemas.openxmlformats.org/officeDocument/2006/relationships/hyperlink" Target="https://www.udir.no/laring-og-trivsel/skolemiljo/aktivitetsplikt/" TargetMode="External"/><Relationship Id="rId134" Type="http://schemas.openxmlformats.org/officeDocument/2006/relationships/hyperlink" Target="https://www.helsedirektoratet.no/retningslinjer/tidlig-oppdagelse-av-utsatte-barn-og-unge" TargetMode="External"/><Relationship Id="rId80" Type="http://schemas.openxmlformats.org/officeDocument/2006/relationships/hyperlink" Target="mailto:Simenx03@gmail.com" TargetMode="External"/><Relationship Id="rId155" Type="http://schemas.openxmlformats.org/officeDocument/2006/relationships/hyperlink" Target="https://www.udir.no/laring-og-trivsel/skolemiljo/aktivitetsplikt/" TargetMode="External"/><Relationship Id="rId176" Type="http://schemas.openxmlformats.org/officeDocument/2006/relationships/hyperlink" Target="https://lovdata.no/lov/1998-07-17-61/%C2%A79a-9" TargetMode="External"/><Relationship Id="rId197" Type="http://schemas.openxmlformats.org/officeDocument/2006/relationships/hyperlink" Target="https://www.udir.no/regelverkstolkninger/opplaring/Laringsmiljo/skolemiljo-udir-3-2017/9.-partsrettigheter-innsyn-og-personvern/" TargetMode="External"/><Relationship Id="rId201" Type="http://schemas.openxmlformats.org/officeDocument/2006/relationships/hyperlink" Target="https://www.udir.no/regelverkstolkninger/opplaring/Laringsmiljo/skolemiljo-udir-3-2017/1.-innledning/" TargetMode="External"/><Relationship Id="rId222" Type="http://schemas.openxmlformats.org/officeDocument/2006/relationships/hyperlink" Target="https://www.udir.no/laring-og-trivsel/skolemiljo/tiltak-skolemiljo/skolemiljotiltak-vurdering-av-elevens-beste/" TargetMode="External"/><Relationship Id="rId243" Type="http://schemas.openxmlformats.org/officeDocument/2006/relationships/hyperlink" Target="https://lovdata.no/dokument/NL/lov/1998-07-17-61/KAPITTEL_11" TargetMode="External"/><Relationship Id="rId17" Type="http://schemas.openxmlformats.org/officeDocument/2006/relationships/hyperlink" Target="mailto:dagfinn.fredly@mrfylke.no" TargetMode="External"/><Relationship Id="rId38" Type="http://schemas.openxmlformats.org/officeDocument/2006/relationships/hyperlink" Target="https://mrvgs.itslearning.com/Course/Participants.aspx?CourseID=35132" TargetMode="External"/><Relationship Id="rId59" Type="http://schemas.openxmlformats.org/officeDocument/2006/relationships/hyperlink" Target="mailto:Kaja.klokk2@gmail.com" TargetMode="External"/><Relationship Id="rId103" Type="http://schemas.openxmlformats.org/officeDocument/2006/relationships/hyperlink" Target="https://www.udir.no/regelverkstolkninger/opplaring/Laringsmiljo/skolemiljo-udir-3-2017/" TargetMode="External"/><Relationship Id="rId124" Type="http://schemas.openxmlformats.org/officeDocument/2006/relationships/hyperlink" Target="https://www.youtube.com/watch?v=qa6IkSKpgHE" TargetMode="External"/><Relationship Id="rId70" Type="http://schemas.openxmlformats.org/officeDocument/2006/relationships/hyperlink" Target="mailto:Benjaminvagen@outlook.com" TargetMode="External"/><Relationship Id="rId91" Type="http://schemas.openxmlformats.org/officeDocument/2006/relationships/hyperlink" Target="https://www.udir.no/laring-og-trivsel/skolemiljo/tiltak-skolemiljo/" TargetMode="External"/><Relationship Id="rId145" Type="http://schemas.openxmlformats.org/officeDocument/2006/relationships/hyperlink" Target="https://www.udir.no/laring-og-trivsel/skolemiljo/tiltak-skolemiljo/skolemiljotiltak-elever-med-sarskilt-sarbarhet/" TargetMode="External"/><Relationship Id="rId166" Type="http://schemas.openxmlformats.org/officeDocument/2006/relationships/hyperlink" Target="https://www.udir.no/regelverkstolkninger/opplaring/Skoleeiers-ansvar/Bruk-av-nodrett-og-andre-inngripende-tiltak/" TargetMode="External"/><Relationship Id="rId187" Type="http://schemas.openxmlformats.org/officeDocument/2006/relationships/hyperlink" Target="https://www.uis.no/nb/spekter" TargetMode="External"/><Relationship Id="rId1" Type="http://schemas.openxmlformats.org/officeDocument/2006/relationships/customXml" Target="../customXml/item1.xml"/><Relationship Id="rId212" Type="http://schemas.openxmlformats.org/officeDocument/2006/relationships/hyperlink" Target="https://www.udir.no/laring-og-trivsel/skolemiljo/tiltak-skolemiljo/" TargetMode="External"/><Relationship Id="rId233" Type="http://schemas.openxmlformats.org/officeDocument/2006/relationships/hyperlink" Target="https://intranett.mrfylke.no/Intranett/Kvalitetsleiing-HMS/Elev-arbeidsmiljoe/Elevhandbok-for-vidaregaaande-skolar-i-Moere-og-Romsdal-fylkeskommune/Prosedyrer/2.-Prosedyre-aktivitetsplikt-9a-4/AA-sette-inn-tiltak" TargetMode="External"/><Relationship Id="rId254" Type="http://schemas.openxmlformats.org/officeDocument/2006/relationships/header" Target="header1.xml"/><Relationship Id="rId28" Type="http://schemas.openxmlformats.org/officeDocument/2006/relationships/hyperlink" Target="mailto:Emma.furland@gmail.com" TargetMode="External"/><Relationship Id="rId49" Type="http://schemas.openxmlformats.org/officeDocument/2006/relationships/hyperlink" Target="mailto:Eliasvagse@gmail.com" TargetMode="External"/><Relationship Id="rId114" Type="http://schemas.openxmlformats.org/officeDocument/2006/relationships/hyperlink" Target="https://www.udir.no/regelverkstolkninger/opplaring/Laringsmiljo/skolemiljo-udir-3-2017/1.-innledning/" TargetMode="External"/><Relationship Id="rId60" Type="http://schemas.openxmlformats.org/officeDocument/2006/relationships/hyperlink" Target="mailto:emilie@bonesmo.no" TargetMode="External"/><Relationship Id="rId81" Type="http://schemas.openxmlformats.org/officeDocument/2006/relationships/hyperlink" Target="mailto:emte.aure@mrfylke.no" TargetMode="External"/><Relationship Id="rId135" Type="http://schemas.openxmlformats.org/officeDocument/2006/relationships/hyperlink" Target="https://www.helsedirektoratet.no/retningslinjer/tidlig-oppdagelse-av-utsatte-barn-og-unge" TargetMode="External"/><Relationship Id="rId156" Type="http://schemas.openxmlformats.org/officeDocument/2006/relationships/hyperlink" Target="https://www.udir.no/regelverkstolkninger/opplaring/Skoleeiers-ansvar/Bruk-av-nodrett-og-andre-inngripende-tiltak/" TargetMode="External"/><Relationship Id="rId177" Type="http://schemas.openxmlformats.org/officeDocument/2006/relationships/hyperlink" Target="https://lovdata.no/lov/1998-07-17-61/%C2%A79a-9" TargetMode="External"/><Relationship Id="rId198" Type="http://schemas.openxmlformats.org/officeDocument/2006/relationships/hyperlink" Target="https://www.udir.no/regelverkstolkninger/opplaring/Laringsmiljo/skolemiljo-udir-3-2017/9.-partsrettigheter-innsyn-og-personvern/" TargetMode="External"/><Relationship Id="rId202" Type="http://schemas.openxmlformats.org/officeDocument/2006/relationships/hyperlink" Target="https://www.udir.no/regelverkstolkninger/opplaring/Laringsmiljo/skolemiljo-udir-3-2017/1.-innledning/" TargetMode="External"/><Relationship Id="rId223" Type="http://schemas.openxmlformats.org/officeDocument/2006/relationships/hyperlink" Target="https://www.udir.no/laring-og-trivsel/skolemiljo/aktivitetsplikt/" TargetMode="External"/><Relationship Id="rId244" Type="http://schemas.openxmlformats.org/officeDocument/2006/relationships/hyperlink" Target="https://lovdata.no/dokument/NL/lov/1998-07-17-61/KAPITTEL_11" TargetMode="External"/><Relationship Id="rId18" Type="http://schemas.openxmlformats.org/officeDocument/2006/relationships/hyperlink" Target="mailto:Maylinnbm04@gmail.com" TargetMode="External"/><Relationship Id="rId39" Type="http://schemas.openxmlformats.org/officeDocument/2006/relationships/hyperlink" Target="mailto:ambasjer86@gmail.com" TargetMode="External"/><Relationship Id="rId50" Type="http://schemas.openxmlformats.org/officeDocument/2006/relationships/hyperlink" Target="https://www.xn--elevrd-mua.no/" TargetMode="External"/><Relationship Id="rId104" Type="http://schemas.openxmlformats.org/officeDocument/2006/relationships/hyperlink" Target="https://www.udir.no/regelverk-og-tilsyn/skole-og-opplaring/Slik-ivaretar-du-barnekonvensjonen-i-saksbehandlingen/" TargetMode="External"/><Relationship Id="rId125" Type="http://schemas.openxmlformats.org/officeDocument/2006/relationships/hyperlink" Target="https://www.youtube.com/watch?v=qa6IkSKpgHE" TargetMode="External"/><Relationship Id="rId146" Type="http://schemas.openxmlformats.org/officeDocument/2006/relationships/hyperlink" Target="https://www.udir.no/laring-og-trivsel/skolemiljo/aktivitetsplikt/" TargetMode="External"/><Relationship Id="rId167" Type="http://schemas.openxmlformats.org/officeDocument/2006/relationships/hyperlink" Target="https://www.udir.no/laring-og-trivsel/skolemiljo/aktivitetsplikt/" TargetMode="External"/><Relationship Id="rId188" Type="http://schemas.openxmlformats.org/officeDocument/2006/relationships/hyperlink" Target="https://mrfylke.sharepoint.com/:w:/s/utdanning-Lringsmiljarbeidsgruppe/ESpbsmLOOPZCpYxOqkzmgv0BDYfJVgz0uQpj5MuLGI6qXA" TargetMode="External"/><Relationship Id="rId71" Type="http://schemas.openxmlformats.org/officeDocument/2006/relationships/hyperlink" Target="mailto:tzenisimi@hotmail.com" TargetMode="External"/><Relationship Id="rId92" Type="http://schemas.openxmlformats.org/officeDocument/2006/relationships/hyperlink" Target="https://www.fylkesmannen.no/nn/More-og-Romsdal/" TargetMode="External"/><Relationship Id="rId213" Type="http://schemas.openxmlformats.org/officeDocument/2006/relationships/hyperlink" Target="https://www.udir.no/laring-og-trivsel/skolemiljo/tiltak-skolemiljo/" TargetMode="External"/><Relationship Id="rId234" Type="http://schemas.openxmlformats.org/officeDocument/2006/relationships/hyperlink" Target="https://intranett.mrfylke.no/Intranett/Kvalitetsleiing-HMS/HMS/HMS-retningslinjer/03.-Handtering-av-utilboerleg-opptreden-m.m" TargetMode="External"/><Relationship Id="rId2" Type="http://schemas.openxmlformats.org/officeDocument/2006/relationships/customXml" Target="../customXml/item2.xml"/><Relationship Id="rId29" Type="http://schemas.openxmlformats.org/officeDocument/2006/relationships/hyperlink" Target="mailto:ericabb2004@yahoo.com" TargetMode="External"/><Relationship Id="rId255" Type="http://schemas.openxmlformats.org/officeDocument/2006/relationships/header" Target="header2.xml"/><Relationship Id="rId40" Type="http://schemas.openxmlformats.org/officeDocument/2006/relationships/hyperlink" Target="mailto:leohuse@hotmail.com" TargetMode="External"/><Relationship Id="rId115" Type="http://schemas.openxmlformats.org/officeDocument/2006/relationships/hyperlink" Target="https://www.udir.no/regelverkstolkninger/opplaring/Laringsmiljo/skolemiljo-udir-3-2017/1.-innledning/" TargetMode="External"/><Relationship Id="rId136" Type="http://schemas.openxmlformats.org/officeDocument/2006/relationships/hyperlink" Target="https://www.udir.no/regelverkstolkninger/opplaring/Laringsmiljo/skolemiljo-udir-3-2017/" TargetMode="External"/><Relationship Id="rId157" Type="http://schemas.openxmlformats.org/officeDocument/2006/relationships/hyperlink" Target="https://www.udir.no/regelverkstolkninger/opplaring/Skoleeiers-ansvar/Bruk-av-nodrett-og-andre-inngripende-tiltak/" TargetMode="External"/><Relationship Id="rId178" Type="http://schemas.openxmlformats.org/officeDocument/2006/relationships/hyperlink" Target="https://www.udir.no/laring-og-trivsel/skolemiljo/aktivitetsplikt/" TargetMode="External"/><Relationship Id="rId61" Type="http://schemas.openxmlformats.org/officeDocument/2006/relationships/hyperlink" Target="mailto:sigridpsn@gmail.com" TargetMode="External"/><Relationship Id="rId82" Type="http://schemas.openxmlformats.org/officeDocument/2006/relationships/hyperlink" Target="mailto:Liv.Nordli.Hole@mrfylke.no" TargetMode="External"/><Relationship Id="rId199" Type="http://schemas.openxmlformats.org/officeDocument/2006/relationships/hyperlink" Target="https://www.udir.no/regelverkstolkninger/opplaring/Laringsmiljo/skolemiljo-udir-3-2017/9.-partsrettigheter-innsyn-og-personvern/" TargetMode="External"/><Relationship Id="rId203" Type="http://schemas.openxmlformats.org/officeDocument/2006/relationships/hyperlink" Target="https://www.udir.no/regelverkstolkninger/opplaring/Laringsmiljo/skolemiljo-udir-3-2017/1.-innledning/" TargetMode="External"/><Relationship Id="rId19" Type="http://schemas.openxmlformats.org/officeDocument/2006/relationships/hyperlink" Target="mailto:ramstadlars@icloud.com" TargetMode="External"/><Relationship Id="rId224" Type="http://schemas.openxmlformats.org/officeDocument/2006/relationships/hyperlink" Target="https://www.udir.no/laring-og-trivsel/skolemiljo/aktivitetsplikt/" TargetMode="External"/><Relationship Id="rId245" Type="http://schemas.openxmlformats.org/officeDocument/2006/relationships/hyperlink" Target="https://lovdata.no/lov/1998-07-17-61/%C2%A79a-7" TargetMode="External"/><Relationship Id="rId30" Type="http://schemas.openxmlformats.org/officeDocument/2006/relationships/hyperlink" Target="mailto:ystein.r.g@hotmail.com" TargetMode="External"/><Relationship Id="rId105" Type="http://schemas.openxmlformats.org/officeDocument/2006/relationships/hyperlink" Target="https://www.udir.no/regelverk-og-tilsyn/skole-og-opplaring/Slik-ivaretar-du-barnekonvensjonen-i-saksbehandlingen/" TargetMode="External"/><Relationship Id="rId126" Type="http://schemas.openxmlformats.org/officeDocument/2006/relationships/hyperlink" Target="https://www.barnespor.com/" TargetMode="External"/><Relationship Id="rId147" Type="http://schemas.openxmlformats.org/officeDocument/2006/relationships/hyperlink" Target="https://www.udir.no/laring-og-trivsel/skolemiljo/aktivitetsplikt/" TargetMode="External"/><Relationship Id="rId168" Type="http://schemas.openxmlformats.org/officeDocument/2006/relationships/hyperlink" Target="https://www.udir.no/laring-og-trivsel/skolemiljo/aktivitetsplikt/" TargetMode="External"/><Relationship Id="rId51" Type="http://schemas.openxmlformats.org/officeDocument/2006/relationships/hyperlink" Target="https://www.xn--elevrd-mua.no/" TargetMode="External"/><Relationship Id="rId72" Type="http://schemas.openxmlformats.org/officeDocument/2006/relationships/hyperlink" Target="https://www.xn--elevrd-mua.no/skolemiljoutvalget" TargetMode="External"/><Relationship Id="rId93" Type="http://schemas.openxmlformats.org/officeDocument/2006/relationships/hyperlink" Target="https://www.fylkesmannen.no/nn/More-og-Romsdal/" TargetMode="External"/><Relationship Id="rId189" Type="http://schemas.openxmlformats.org/officeDocument/2006/relationships/hyperlink" Target="https://mrfylke.sharepoint.com/:w:/s/utdanning-Lringsmiljarbeidsgruppe/ESpbsmLOOPZCpYxOqkzmgv0BDYfJVgz0uQpj5MuLGI6qXA" TargetMode="External"/><Relationship Id="rId3" Type="http://schemas.openxmlformats.org/officeDocument/2006/relationships/customXml" Target="../customXml/item3.xml"/><Relationship Id="rId214" Type="http://schemas.openxmlformats.org/officeDocument/2006/relationships/hyperlink" Target="https://www.udir.no/laring-og-trivsel/skolemiljo/tiltak-skolemiljo/" TargetMode="External"/><Relationship Id="rId235" Type="http://schemas.openxmlformats.org/officeDocument/2006/relationships/hyperlink" Target="https://intranett.mrfylke.no/Intranett/Kvalitetsleiing-HMS/HMS/HMS-retningslinjer/03.-Handtering-av-utilboerleg-opptreden-m.m" TargetMode="External"/><Relationship Id="rId256" Type="http://schemas.openxmlformats.org/officeDocument/2006/relationships/footer" Target="footer1.xml"/><Relationship Id="rId116" Type="http://schemas.openxmlformats.org/officeDocument/2006/relationships/hyperlink" Target="https://intranett.mrfylke.no/Intranett/Kvalitetsleiing-HMS/Elev-arbeidsmiljoe/Elevhandbok-for-vidaregaaande-skolar-i-Moere-og-Romsdal-fylkeskommune/Prosedyrer/2.-Prosedyre-aktivitetsplikt-9a-4" TargetMode="External"/><Relationship Id="rId137" Type="http://schemas.openxmlformats.org/officeDocument/2006/relationships/hyperlink" Target="https://www.udir.no/regelverkstolkninger/opplaring/Laringsmiljo/skolemiljo-udir-3-2017/" TargetMode="External"/><Relationship Id="rId158" Type="http://schemas.openxmlformats.org/officeDocument/2006/relationships/hyperlink" Target="https://www.udir.no/regelverkstolkninger/opplaring/Skoleeiers-ansvar/Bruk-av-nodrett-og-andre-inngripende-tiltak/" TargetMode="External"/><Relationship Id="rId20" Type="http://schemas.openxmlformats.org/officeDocument/2006/relationships/hyperlink" Target="mailto:Emibon@gapps.mrvgs.no" TargetMode="External"/><Relationship Id="rId41" Type="http://schemas.openxmlformats.org/officeDocument/2006/relationships/hyperlink" Target="mailto:leohuse@hotmail.com" TargetMode="External"/><Relationship Id="rId62" Type="http://schemas.openxmlformats.org/officeDocument/2006/relationships/hyperlink" Target="mailto:hannahepk@gmail.com" TargetMode="External"/><Relationship Id="rId83" Type="http://schemas.openxmlformats.org/officeDocument/2006/relationships/hyperlink" Target="http://www.ung.no/hjelp/3256_Helses%C3%B8ster.html" TargetMode="External"/><Relationship Id="rId179" Type="http://schemas.openxmlformats.org/officeDocument/2006/relationships/hyperlink" Target="https://www.udir.no/laring-og-trivsel/skolemiljo/aktivitetsplikt/" TargetMode="External"/><Relationship Id="rId190" Type="http://schemas.openxmlformats.org/officeDocument/2006/relationships/hyperlink" Target="https://mrfylke.no/Intranett/Kvalitetsleiing-HMS/HMS/HMS-retningslinjer/03.-Handtering-av-utilboerleg-opptreden-m.m" TargetMode="External"/><Relationship Id="rId204" Type="http://schemas.openxmlformats.org/officeDocument/2006/relationships/hyperlink" Target="https://www.udir.no/regelverkstolkninger/opplaring/Skoleeiers-ansvar/Bruk-av-nodrett-og-andre-inngripende-tiltak/" TargetMode="External"/><Relationship Id="rId225" Type="http://schemas.openxmlformats.org/officeDocument/2006/relationships/hyperlink" Target="https://lovdata.no/dokument/NL/lov/1998-07-17-61/KAPITTEL_11" TargetMode="External"/><Relationship Id="rId246" Type="http://schemas.openxmlformats.org/officeDocument/2006/relationships/hyperlink" Target="https://lovdata.no/lov/1998-07-17-61/%C2%A79a-7" TargetMode="External"/><Relationship Id="rId106" Type="http://schemas.openxmlformats.org/officeDocument/2006/relationships/hyperlink" Target="https://reflex.udir.no/egenvurdering/egenvurderingstema/Skoleleder/69/innhold?filter=Skolemilj%C3%B8" TargetMode="External"/><Relationship Id="rId127" Type="http://schemas.openxmlformats.org/officeDocument/2006/relationships/hyperlink" Target="https://www.barnespor.com/" TargetMode="External"/><Relationship Id="rId10" Type="http://schemas.openxmlformats.org/officeDocument/2006/relationships/endnotes" Target="endnotes.xml"/><Relationship Id="rId31" Type="http://schemas.openxmlformats.org/officeDocument/2006/relationships/hyperlink" Target="mailto:Pederjohans@gmail.com" TargetMode="External"/><Relationship Id="rId52" Type="http://schemas.openxmlformats.org/officeDocument/2006/relationships/hyperlink" Target="https://www.barneombudet.no/aktuelt/arrangementer/med-rett-til-a-bli-hort-les-var-nye-rapport" TargetMode="External"/><Relationship Id="rId73" Type="http://schemas.openxmlformats.org/officeDocument/2006/relationships/hyperlink" Target="mailto:odd.jostein.drotninghaug@sykkylven.kommune.no" TargetMode="External"/><Relationship Id="rId94" Type="http://schemas.openxmlformats.org/officeDocument/2006/relationships/hyperlink" Target="https://fmsffmedocvwr.fylkesmannen.no/eDocument.Viewer/Fylkesmannen/mobbing?noprompt=1" TargetMode="External"/><Relationship Id="rId148" Type="http://schemas.openxmlformats.org/officeDocument/2006/relationships/hyperlink" Target="https://www.udir.no/laring-og-trivsel/skolemiljo/aktivitetsplikt/" TargetMode="External"/><Relationship Id="rId169" Type="http://schemas.openxmlformats.org/officeDocument/2006/relationships/hyperlink" Target="https://www.udir.no/laring-og-trivsel/skolemiljo/aktivitetsplikt/" TargetMode="External"/><Relationship Id="rId4" Type="http://schemas.openxmlformats.org/officeDocument/2006/relationships/customXml" Target="../customXml/item4.xml"/><Relationship Id="rId180" Type="http://schemas.openxmlformats.org/officeDocument/2006/relationships/hyperlink" Target="https://lovdata.no/lov/1999-05-21-30/bkn/a3" TargetMode="External"/><Relationship Id="rId215" Type="http://schemas.openxmlformats.org/officeDocument/2006/relationships/hyperlink" Target="https://www.uis.no/nb/mobbing-samleside" TargetMode="External"/><Relationship Id="rId236" Type="http://schemas.openxmlformats.org/officeDocument/2006/relationships/hyperlink" Target="https://intranett.mrfylke.no/Intranett/Kvalitetsleiing-HMS/Elev-arbeidsmiljoe/Elevhandbok-for-vidaregaaande-skolar-i-Moere-og-Romsdal-fylkeskommune/Prosedyrer/2.-Prosedyre-aktivitetsplikt-9a-4/AA-sette-inn-tiltak" TargetMode="External"/><Relationship Id="rId257" Type="http://schemas.openxmlformats.org/officeDocument/2006/relationships/footer" Target="footer2.xml"/><Relationship Id="rId42" Type="http://schemas.openxmlformats.org/officeDocument/2006/relationships/hyperlink" Target="mailto:Benjaminvagen@outlook.com" TargetMode="External"/><Relationship Id="rId84" Type="http://schemas.openxmlformats.org/officeDocument/2006/relationships/hyperlink" Target="https://intranett.mrfylke.no/content/download/105245/753388/file/Handlingsplan+mot+mobbing+Sykkylven+vgs+2009.doc" TargetMode="External"/><Relationship Id="rId138" Type="http://schemas.openxmlformats.org/officeDocument/2006/relationships/hyperlink" Target="https://www.udir.no/laring-og-trivsel/skolemiljo/aktivitetsplik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6A6D7CF2ED8348B3673D149D73D749" ma:contentTypeVersion="13" ma:contentTypeDescription="Create a new document." ma:contentTypeScope="" ma:versionID="395ab8ed017dc462e84a9b8935e6179b">
  <xsd:schema xmlns:xsd="http://www.w3.org/2001/XMLSchema" xmlns:xs="http://www.w3.org/2001/XMLSchema" xmlns:p="http://schemas.microsoft.com/office/2006/metadata/properties" xmlns:ns3="1505d62f-72be-4445-8cfe-da5ba6b83abe" xmlns:ns4="7a42ba26-5f50-4eaa-b709-9645eeaef5f7" targetNamespace="http://schemas.microsoft.com/office/2006/metadata/properties" ma:root="true" ma:fieldsID="ca542766c8f4623ff3daac823516a35c" ns3:_="" ns4:_="">
    <xsd:import namespace="1505d62f-72be-4445-8cfe-da5ba6b83abe"/>
    <xsd:import namespace="7a42ba26-5f50-4eaa-b709-9645eeaef5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5d62f-72be-4445-8cfe-da5ba6b83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2ba26-5f50-4eaa-b709-9645eeaef5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9804-3EC9-443A-B8D0-76D0422E8763}">
  <ds:schemaRefs>
    <ds:schemaRef ds:uri="http://schemas.microsoft.com/sharepoint/v3/contenttype/forms"/>
  </ds:schemaRefs>
</ds:datastoreItem>
</file>

<file path=customXml/itemProps2.xml><?xml version="1.0" encoding="utf-8"?>
<ds:datastoreItem xmlns:ds="http://schemas.openxmlformats.org/officeDocument/2006/customXml" ds:itemID="{8E3EC163-D6BC-407C-A7EB-E6ED3BF3726B}">
  <ds:schemaRefs>
    <ds:schemaRef ds:uri="http://schemas.microsoft.com/office/2006/documentManagement/types"/>
    <ds:schemaRef ds:uri="http://purl.org/dc/dcmitype/"/>
    <ds:schemaRef ds:uri="http://schemas.microsoft.com/office/2006/metadata/properties"/>
    <ds:schemaRef ds:uri="1505d62f-72be-4445-8cfe-da5ba6b83ab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7a42ba26-5f50-4eaa-b709-9645eeaef5f7"/>
  </ds:schemaRefs>
</ds:datastoreItem>
</file>

<file path=customXml/itemProps3.xml><?xml version="1.0" encoding="utf-8"?>
<ds:datastoreItem xmlns:ds="http://schemas.openxmlformats.org/officeDocument/2006/customXml" ds:itemID="{8A798DD4-9098-4BE3-9A26-44A8AD80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5d62f-72be-4445-8cfe-da5ba6b83abe"/>
    <ds:schemaRef ds:uri="7a42ba26-5f50-4eaa-b709-9645eeaef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C9634-24D6-42CC-BC5C-B0FF9FEA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17226</Words>
  <Characters>91300</Characters>
  <Application>Microsoft Office Word</Application>
  <DocSecurity>0</DocSecurity>
  <Lines>760</Lines>
  <Paragraphs>216</Paragraphs>
  <ScaleCrop>false</ScaleCrop>
  <HeadingPairs>
    <vt:vector size="2" baseType="variant">
      <vt:variant>
        <vt:lpstr>Tittel</vt:lpstr>
      </vt:variant>
      <vt:variant>
        <vt:i4>1</vt:i4>
      </vt:variant>
    </vt:vector>
  </HeadingPairs>
  <TitlesOfParts>
    <vt:vector size="1" baseType="lpstr">
      <vt:lpstr/>
    </vt:vector>
  </TitlesOfParts>
  <Company>M?re og Romsdal fylkeskommune</Company>
  <LinksUpToDate>false</LinksUpToDate>
  <CharactersWithSpaces>108310</CharactersWithSpaces>
  <SharedDoc>false</SharedDoc>
  <HLinks>
    <vt:vector size="1770" baseType="variant">
      <vt:variant>
        <vt:i4>6357119</vt:i4>
      </vt:variant>
      <vt:variant>
        <vt:i4>1053</vt:i4>
      </vt:variant>
      <vt:variant>
        <vt:i4>0</vt:i4>
      </vt:variant>
      <vt:variant>
        <vt:i4>5</vt:i4>
      </vt:variant>
      <vt:variant>
        <vt:lpwstr>https://fmsffmedocvwr.fylkesmannen.no/eDocument.Viewer/Fylkesmannen/mobbing?noprompt=1</vt:lpwstr>
      </vt:variant>
      <vt:variant>
        <vt:lpwstr/>
      </vt:variant>
      <vt:variant>
        <vt:i4>6357119</vt:i4>
      </vt:variant>
      <vt:variant>
        <vt:i4>1050</vt:i4>
      </vt:variant>
      <vt:variant>
        <vt:i4>0</vt:i4>
      </vt:variant>
      <vt:variant>
        <vt:i4>5</vt:i4>
      </vt:variant>
      <vt:variant>
        <vt:lpwstr>https://fmsffmedocvwr.fylkesmannen.no/eDocument.Viewer/Fylkesmannen/mobbing?noprompt=1</vt:lpwstr>
      </vt:variant>
      <vt:variant>
        <vt:lpwstr/>
      </vt:variant>
      <vt:variant>
        <vt:i4>6357119</vt:i4>
      </vt:variant>
      <vt:variant>
        <vt:i4>1047</vt:i4>
      </vt:variant>
      <vt:variant>
        <vt:i4>0</vt:i4>
      </vt:variant>
      <vt:variant>
        <vt:i4>5</vt:i4>
      </vt:variant>
      <vt:variant>
        <vt:lpwstr>https://fmsffmedocvwr.fylkesmannen.no/eDocument.Viewer/Fylkesmannen/mobbing?noprompt=1</vt:lpwstr>
      </vt:variant>
      <vt:variant>
        <vt:lpwstr/>
      </vt:variant>
      <vt:variant>
        <vt:i4>6357119</vt:i4>
      </vt:variant>
      <vt:variant>
        <vt:i4>1044</vt:i4>
      </vt:variant>
      <vt:variant>
        <vt:i4>0</vt:i4>
      </vt:variant>
      <vt:variant>
        <vt:i4>5</vt:i4>
      </vt:variant>
      <vt:variant>
        <vt:lpwstr>https://fmsffmedocvwr.fylkesmannen.no/eDocument.Viewer/Fylkesmannen/mobbing?noprompt=1</vt:lpwstr>
      </vt:variant>
      <vt:variant>
        <vt:lpwstr/>
      </vt:variant>
      <vt:variant>
        <vt:i4>2424956</vt:i4>
      </vt:variant>
      <vt:variant>
        <vt:i4>1041</vt:i4>
      </vt:variant>
      <vt:variant>
        <vt:i4>0</vt:i4>
      </vt:variant>
      <vt:variant>
        <vt:i4>5</vt:i4>
      </vt:variant>
      <vt:variant>
        <vt:lpwstr>https://www.fylkesmannen.no/nn/More-og-Romsdal/</vt:lpwstr>
      </vt:variant>
      <vt:variant>
        <vt:lpwstr/>
      </vt:variant>
      <vt:variant>
        <vt:i4>2424956</vt:i4>
      </vt:variant>
      <vt:variant>
        <vt:i4>1038</vt:i4>
      </vt:variant>
      <vt:variant>
        <vt:i4>0</vt:i4>
      </vt:variant>
      <vt:variant>
        <vt:i4>5</vt:i4>
      </vt:variant>
      <vt:variant>
        <vt:lpwstr>https://www.fylkesmannen.no/nn/More-og-Romsdal/</vt:lpwstr>
      </vt:variant>
      <vt:variant>
        <vt:lpwstr/>
      </vt:variant>
      <vt:variant>
        <vt:i4>2621564</vt:i4>
      </vt:variant>
      <vt:variant>
        <vt:i4>1035</vt:i4>
      </vt:variant>
      <vt:variant>
        <vt:i4>0</vt:i4>
      </vt:variant>
      <vt:variant>
        <vt:i4>5</vt:i4>
      </vt:variant>
      <vt:variant>
        <vt:lpwstr>https://www.udir.no/laring-og-trivsel/skolemiljo/tiltak-skolemiljo/</vt:lpwstr>
      </vt:variant>
      <vt:variant>
        <vt:lpwstr/>
      </vt:variant>
      <vt:variant>
        <vt:i4>2621564</vt:i4>
      </vt:variant>
      <vt:variant>
        <vt:i4>1032</vt:i4>
      </vt:variant>
      <vt:variant>
        <vt:i4>0</vt:i4>
      </vt:variant>
      <vt:variant>
        <vt:i4>5</vt:i4>
      </vt:variant>
      <vt:variant>
        <vt:lpwstr>https://www.udir.no/laring-og-trivsel/skolemiljo/tiltak-skolemiljo/</vt:lpwstr>
      </vt:variant>
      <vt:variant>
        <vt:lpwstr/>
      </vt:variant>
      <vt:variant>
        <vt:i4>7798892</vt:i4>
      </vt:variant>
      <vt:variant>
        <vt:i4>1029</vt:i4>
      </vt:variant>
      <vt:variant>
        <vt:i4>0</vt:i4>
      </vt:variant>
      <vt:variant>
        <vt:i4>5</vt:i4>
      </vt:variant>
      <vt:variant>
        <vt:lpwstr>https://www.barneombudet.no/for-barn-og-unge/barnekonvensjonen</vt:lpwstr>
      </vt:variant>
      <vt:variant>
        <vt:lpwstr/>
      </vt:variant>
      <vt:variant>
        <vt:i4>7798892</vt:i4>
      </vt:variant>
      <vt:variant>
        <vt:i4>1026</vt:i4>
      </vt:variant>
      <vt:variant>
        <vt:i4>0</vt:i4>
      </vt:variant>
      <vt:variant>
        <vt:i4>5</vt:i4>
      </vt:variant>
      <vt:variant>
        <vt:lpwstr>https://www.barneombudet.no/for-barn-og-unge/barnekonvensjonen</vt:lpwstr>
      </vt:variant>
      <vt:variant>
        <vt:lpwstr/>
      </vt:variant>
      <vt:variant>
        <vt:i4>96</vt:i4>
      </vt:variant>
      <vt:variant>
        <vt:i4>1023</vt:i4>
      </vt:variant>
      <vt:variant>
        <vt:i4>0</vt:i4>
      </vt:variant>
      <vt:variant>
        <vt:i4>5</vt:i4>
      </vt:variant>
      <vt:variant>
        <vt:lpwstr>https://lovdata.no/dokument/NL/lov/1998-07-17-61/KAPITTEL_11</vt:lpwstr>
      </vt:variant>
      <vt:variant>
        <vt:lpwstr>%C2%A79a-11</vt:lpwstr>
      </vt:variant>
      <vt:variant>
        <vt:i4>96</vt:i4>
      </vt:variant>
      <vt:variant>
        <vt:i4>1020</vt:i4>
      </vt:variant>
      <vt:variant>
        <vt:i4>0</vt:i4>
      </vt:variant>
      <vt:variant>
        <vt:i4>5</vt:i4>
      </vt:variant>
      <vt:variant>
        <vt:lpwstr>https://lovdata.no/dokument/NL/lov/1998-07-17-61/KAPITTEL_11</vt:lpwstr>
      </vt:variant>
      <vt:variant>
        <vt:lpwstr>%C2%A79a-11</vt:lpwstr>
      </vt:variant>
      <vt:variant>
        <vt:i4>589920</vt:i4>
      </vt:variant>
      <vt:variant>
        <vt:i4>1017</vt:i4>
      </vt:variant>
      <vt:variant>
        <vt:i4>0</vt:i4>
      </vt:variant>
      <vt:variant>
        <vt:i4>5</vt:i4>
      </vt:variant>
      <vt:variant>
        <vt:lpwstr>https://lovdata.no/dokument/NL/lov/1998-07-17-61/KAPITTEL_11</vt:lpwstr>
      </vt:variant>
      <vt:variant>
        <vt:lpwstr>%C2%A79a-8</vt:lpwstr>
      </vt:variant>
      <vt:variant>
        <vt:i4>589920</vt:i4>
      </vt:variant>
      <vt:variant>
        <vt:i4>1014</vt:i4>
      </vt:variant>
      <vt:variant>
        <vt:i4>0</vt:i4>
      </vt:variant>
      <vt:variant>
        <vt:i4>5</vt:i4>
      </vt:variant>
      <vt:variant>
        <vt:lpwstr>https://lovdata.no/dokument/NL/lov/1998-07-17-61/KAPITTEL_11</vt:lpwstr>
      </vt:variant>
      <vt:variant>
        <vt:lpwstr>%C2%A79a-8</vt:lpwstr>
      </vt:variant>
      <vt:variant>
        <vt:i4>786511</vt:i4>
      </vt:variant>
      <vt:variant>
        <vt:i4>1011</vt:i4>
      </vt:variant>
      <vt:variant>
        <vt:i4>0</vt:i4>
      </vt:variant>
      <vt:variant>
        <vt:i4>5</vt:i4>
      </vt:variant>
      <vt:variant>
        <vt:lpwstr>https://www.udir.no/regelverk-og-tilsyn/skole-og-opplaring/maler-for-enkeltvedtak/generelt-enkeltvedtak/?path=ceflehe</vt:lpwstr>
      </vt:variant>
      <vt:variant>
        <vt:lpwstr/>
      </vt:variant>
      <vt:variant>
        <vt:i4>786511</vt:i4>
      </vt:variant>
      <vt:variant>
        <vt:i4>1008</vt:i4>
      </vt:variant>
      <vt:variant>
        <vt:i4>0</vt:i4>
      </vt:variant>
      <vt:variant>
        <vt:i4>5</vt:i4>
      </vt:variant>
      <vt:variant>
        <vt:lpwstr>https://www.udir.no/regelverk-og-tilsyn/skole-og-opplaring/maler-for-enkeltvedtak/generelt-enkeltvedtak/?path=ceflehe</vt:lpwstr>
      </vt:variant>
      <vt:variant>
        <vt:lpwstr/>
      </vt:variant>
      <vt:variant>
        <vt:i4>6815865</vt:i4>
      </vt:variant>
      <vt:variant>
        <vt:i4>1005</vt:i4>
      </vt:variant>
      <vt:variant>
        <vt:i4>0</vt:i4>
      </vt:variant>
      <vt:variant>
        <vt:i4>5</vt:i4>
      </vt:variant>
      <vt:variant>
        <vt:lpwstr>https://lovdata.no/lov/1998-07-17-61/%C2%A79a-7</vt:lpwstr>
      </vt:variant>
      <vt:variant>
        <vt:lpwstr/>
      </vt:variant>
      <vt:variant>
        <vt:i4>6815865</vt:i4>
      </vt:variant>
      <vt:variant>
        <vt:i4>1002</vt:i4>
      </vt:variant>
      <vt:variant>
        <vt:i4>0</vt:i4>
      </vt:variant>
      <vt:variant>
        <vt:i4>5</vt:i4>
      </vt:variant>
      <vt:variant>
        <vt:lpwstr>https://lovdata.no/lov/1998-07-17-61/%C2%A79a-7</vt:lpwstr>
      </vt:variant>
      <vt:variant>
        <vt:lpwstr/>
      </vt:variant>
      <vt:variant>
        <vt:i4>6815865</vt:i4>
      </vt:variant>
      <vt:variant>
        <vt:i4>999</vt:i4>
      </vt:variant>
      <vt:variant>
        <vt:i4>0</vt:i4>
      </vt:variant>
      <vt:variant>
        <vt:i4>5</vt:i4>
      </vt:variant>
      <vt:variant>
        <vt:lpwstr>https://lovdata.no/lov/1998-07-17-61/%C2%A79a-7</vt:lpwstr>
      </vt:variant>
      <vt:variant>
        <vt:lpwstr/>
      </vt:variant>
      <vt:variant>
        <vt:i4>458848</vt:i4>
      </vt:variant>
      <vt:variant>
        <vt:i4>996</vt:i4>
      </vt:variant>
      <vt:variant>
        <vt:i4>0</vt:i4>
      </vt:variant>
      <vt:variant>
        <vt:i4>5</vt:i4>
      </vt:variant>
      <vt:variant>
        <vt:lpwstr>https://lovdata.no/dokument/NL/lov/1998-07-17-61/KAPITTEL_11</vt:lpwstr>
      </vt:variant>
      <vt:variant>
        <vt:lpwstr>%C2%A79a-6</vt:lpwstr>
      </vt:variant>
      <vt:variant>
        <vt:i4>458848</vt:i4>
      </vt:variant>
      <vt:variant>
        <vt:i4>993</vt:i4>
      </vt:variant>
      <vt:variant>
        <vt:i4>0</vt:i4>
      </vt:variant>
      <vt:variant>
        <vt:i4>5</vt:i4>
      </vt:variant>
      <vt:variant>
        <vt:lpwstr>https://lovdata.no/dokument/NL/lov/1998-07-17-61/KAPITTEL_11</vt:lpwstr>
      </vt:variant>
      <vt:variant>
        <vt:lpwstr>%C2%A79a-6</vt:lpwstr>
      </vt:variant>
      <vt:variant>
        <vt:i4>7929955</vt:i4>
      </vt:variant>
      <vt:variant>
        <vt:i4>990</vt:i4>
      </vt:variant>
      <vt:variant>
        <vt:i4>0</vt:i4>
      </vt:variant>
      <vt:variant>
        <vt:i4>5</vt:i4>
      </vt:variant>
      <vt:variant>
        <vt:lpwstr>https://www.fylkesmannen.no/nb/More-og-Romsdal/Kurs-og-konferansekalender/2020/12/kapittel-9-a-i-opplaringslova-om-elevane-sitt-skolemiljo/</vt:lpwstr>
      </vt:variant>
      <vt:variant>
        <vt:lpwstr/>
      </vt:variant>
      <vt:variant>
        <vt:i4>7929955</vt:i4>
      </vt:variant>
      <vt:variant>
        <vt:i4>987</vt:i4>
      </vt:variant>
      <vt:variant>
        <vt:i4>0</vt:i4>
      </vt:variant>
      <vt:variant>
        <vt:i4>5</vt:i4>
      </vt:variant>
      <vt:variant>
        <vt:lpwstr>https://www.fylkesmannen.no/nb/More-og-Romsdal/Kurs-og-konferansekalender/2020/12/kapittel-9-a-i-opplaringslova-om-elevane-sitt-skolemiljo/</vt:lpwstr>
      </vt:variant>
      <vt:variant>
        <vt:lpwstr/>
      </vt:variant>
      <vt:variant>
        <vt:i4>7929955</vt:i4>
      </vt:variant>
      <vt:variant>
        <vt:i4>984</vt:i4>
      </vt:variant>
      <vt:variant>
        <vt:i4>0</vt:i4>
      </vt:variant>
      <vt:variant>
        <vt:i4>5</vt:i4>
      </vt:variant>
      <vt:variant>
        <vt:lpwstr>https://www.fylkesmannen.no/nb/More-og-Romsdal/Kurs-og-konferansekalender/2020/12/kapittel-9-a-i-opplaringslova-om-elevane-sitt-skolemiljo/</vt:lpwstr>
      </vt:variant>
      <vt:variant>
        <vt:lpwstr/>
      </vt:variant>
      <vt:variant>
        <vt:i4>7929955</vt:i4>
      </vt:variant>
      <vt:variant>
        <vt:i4>981</vt:i4>
      </vt:variant>
      <vt:variant>
        <vt:i4>0</vt:i4>
      </vt:variant>
      <vt:variant>
        <vt:i4>5</vt:i4>
      </vt:variant>
      <vt:variant>
        <vt:lpwstr>https://www.fylkesmannen.no/nb/More-og-Romsdal/Kurs-og-konferansekalender/2020/12/kapittel-9-a-i-opplaringslova-om-elevane-sitt-skolemiljo/</vt:lpwstr>
      </vt:variant>
      <vt:variant>
        <vt:lpwstr/>
      </vt:variant>
      <vt:variant>
        <vt:i4>7929955</vt:i4>
      </vt:variant>
      <vt:variant>
        <vt:i4>978</vt:i4>
      </vt:variant>
      <vt:variant>
        <vt:i4>0</vt:i4>
      </vt:variant>
      <vt:variant>
        <vt:i4>5</vt:i4>
      </vt:variant>
      <vt:variant>
        <vt:lpwstr>https://www.fylkesmannen.no/nb/More-og-Romsdal/Kurs-og-konferansekalender/2020/12/kapittel-9-a-i-opplaringslova-om-elevane-sitt-skolemiljo/</vt:lpwstr>
      </vt:variant>
      <vt:variant>
        <vt:lpwstr/>
      </vt:variant>
      <vt:variant>
        <vt:i4>1179719</vt:i4>
      </vt:variant>
      <vt:variant>
        <vt:i4>975</vt:i4>
      </vt:variant>
      <vt:variant>
        <vt:i4>0</vt:i4>
      </vt:variant>
      <vt:variant>
        <vt:i4>5</vt:i4>
      </vt:variant>
      <vt:variant>
        <vt:lpwstr>https://intranett.mrfylke.no/Intranett/Kvalitetsleiing-HMS/Elev-arbeidsmiljoe/Elevhandbok-for-vidaregaaande-skolar-i-Moere-og-Romsdal-fylkeskommune/Prosedyrer/2.-Prosedyre-aktivitetsplikt-9a-4/AA-sette-inn-tiltak</vt:lpwstr>
      </vt:variant>
      <vt:variant>
        <vt:lpwstr/>
      </vt:variant>
      <vt:variant>
        <vt:i4>1179719</vt:i4>
      </vt:variant>
      <vt:variant>
        <vt:i4>972</vt:i4>
      </vt:variant>
      <vt:variant>
        <vt:i4>0</vt:i4>
      </vt:variant>
      <vt:variant>
        <vt:i4>5</vt:i4>
      </vt:variant>
      <vt:variant>
        <vt:lpwstr>https://intranett.mrfylke.no/Intranett/Kvalitetsleiing-HMS/Elev-arbeidsmiljoe/Elevhandbok-for-vidaregaaande-skolar-i-Moere-og-Romsdal-fylkeskommune/Prosedyrer/2.-Prosedyre-aktivitetsplikt-9a-4/AA-sette-inn-tiltak</vt:lpwstr>
      </vt:variant>
      <vt:variant>
        <vt:lpwstr/>
      </vt:variant>
      <vt:variant>
        <vt:i4>4587533</vt:i4>
      </vt:variant>
      <vt:variant>
        <vt:i4>969</vt:i4>
      </vt:variant>
      <vt:variant>
        <vt:i4>0</vt:i4>
      </vt:variant>
      <vt:variant>
        <vt:i4>5</vt:i4>
      </vt:variant>
      <vt:variant>
        <vt:lpwstr>https://intranett.mrfylke.no/Intranett/Kvalitetsleiing-HMS/HMS/HMS-retningslinjer/03.-Handtering-av-utilboerleg-opptreden-m.m</vt:lpwstr>
      </vt:variant>
      <vt:variant>
        <vt:lpwstr/>
      </vt:variant>
      <vt:variant>
        <vt:i4>4587533</vt:i4>
      </vt:variant>
      <vt:variant>
        <vt:i4>966</vt:i4>
      </vt:variant>
      <vt:variant>
        <vt:i4>0</vt:i4>
      </vt:variant>
      <vt:variant>
        <vt:i4>5</vt:i4>
      </vt:variant>
      <vt:variant>
        <vt:lpwstr>https://intranett.mrfylke.no/Intranett/Kvalitetsleiing-HMS/HMS/HMS-retningslinjer/03.-Handtering-av-utilboerleg-opptreden-m.m</vt:lpwstr>
      </vt:variant>
      <vt:variant>
        <vt:lpwstr/>
      </vt:variant>
      <vt:variant>
        <vt:i4>1179719</vt:i4>
      </vt:variant>
      <vt:variant>
        <vt:i4>963</vt:i4>
      </vt:variant>
      <vt:variant>
        <vt:i4>0</vt:i4>
      </vt:variant>
      <vt:variant>
        <vt:i4>5</vt:i4>
      </vt:variant>
      <vt:variant>
        <vt:lpwstr>https://intranett.mrfylke.no/Intranett/Kvalitetsleiing-HMS/Elev-arbeidsmiljoe/Elevhandbok-for-vidaregaaande-skolar-i-Moere-og-Romsdal-fylkeskommune/Prosedyrer/2.-Prosedyre-aktivitetsplikt-9a-4/AA-sette-inn-tiltak</vt:lpwstr>
      </vt:variant>
      <vt:variant>
        <vt:lpwstr/>
      </vt:variant>
      <vt:variant>
        <vt:i4>1179719</vt:i4>
      </vt:variant>
      <vt:variant>
        <vt:i4>960</vt:i4>
      </vt:variant>
      <vt:variant>
        <vt:i4>0</vt:i4>
      </vt:variant>
      <vt:variant>
        <vt:i4>5</vt:i4>
      </vt:variant>
      <vt:variant>
        <vt:lpwstr>https://intranett.mrfylke.no/Intranett/Kvalitetsleiing-HMS/Elev-arbeidsmiljoe/Elevhandbok-for-vidaregaaande-skolar-i-Moere-og-Romsdal-fylkeskommune/Prosedyrer/2.-Prosedyre-aktivitetsplikt-9a-4/AA-sette-inn-tiltak</vt:lpwstr>
      </vt:variant>
      <vt:variant>
        <vt:lpwstr/>
      </vt:variant>
      <vt:variant>
        <vt:i4>1900552</vt:i4>
      </vt:variant>
      <vt:variant>
        <vt:i4>957</vt:i4>
      </vt:variant>
      <vt:variant>
        <vt:i4>0</vt:i4>
      </vt:variant>
      <vt:variant>
        <vt:i4>5</vt:i4>
      </vt:variant>
      <vt:variant>
        <vt:lpwstr>https://mrfylke.no/utdanning-og-karriere/opplaering-i-skole/meld-fraa-om-mobbing</vt:lpwstr>
      </vt:variant>
      <vt:variant>
        <vt:lpwstr/>
      </vt:variant>
      <vt:variant>
        <vt:i4>1900552</vt:i4>
      </vt:variant>
      <vt:variant>
        <vt:i4>954</vt:i4>
      </vt:variant>
      <vt:variant>
        <vt:i4>0</vt:i4>
      </vt:variant>
      <vt:variant>
        <vt:i4>5</vt:i4>
      </vt:variant>
      <vt:variant>
        <vt:lpwstr>https://mrfylke.no/utdanning-og-karriere/opplaering-i-skole/meld-fraa-om-mobbing</vt:lpwstr>
      </vt:variant>
      <vt:variant>
        <vt:lpwstr/>
      </vt:variant>
      <vt:variant>
        <vt:i4>1900552</vt:i4>
      </vt:variant>
      <vt:variant>
        <vt:i4>951</vt:i4>
      </vt:variant>
      <vt:variant>
        <vt:i4>0</vt:i4>
      </vt:variant>
      <vt:variant>
        <vt:i4>5</vt:i4>
      </vt:variant>
      <vt:variant>
        <vt:lpwstr>https://mrfylke.no/utdanning-og-karriere/opplaering-i-skole/meld-fraa-om-mobbing</vt:lpwstr>
      </vt:variant>
      <vt:variant>
        <vt:lpwstr/>
      </vt:variant>
      <vt:variant>
        <vt:i4>1900552</vt:i4>
      </vt:variant>
      <vt:variant>
        <vt:i4>948</vt:i4>
      </vt:variant>
      <vt:variant>
        <vt:i4>0</vt:i4>
      </vt:variant>
      <vt:variant>
        <vt:i4>5</vt:i4>
      </vt:variant>
      <vt:variant>
        <vt:lpwstr>https://mrfylke.no/utdanning-og-karriere/opplaering-i-skole/meld-fraa-om-mobbing</vt:lpwstr>
      </vt:variant>
      <vt:variant>
        <vt:lpwstr/>
      </vt:variant>
      <vt:variant>
        <vt:i4>1900552</vt:i4>
      </vt:variant>
      <vt:variant>
        <vt:i4>945</vt:i4>
      </vt:variant>
      <vt:variant>
        <vt:i4>0</vt:i4>
      </vt:variant>
      <vt:variant>
        <vt:i4>5</vt:i4>
      </vt:variant>
      <vt:variant>
        <vt:lpwstr>https://mrfylke.no/utdanning-og-karriere/opplaering-i-skole/meld-fraa-om-mobbing</vt:lpwstr>
      </vt:variant>
      <vt:variant>
        <vt:lpwstr/>
      </vt:variant>
      <vt:variant>
        <vt:i4>262240</vt:i4>
      </vt:variant>
      <vt:variant>
        <vt:i4>942</vt:i4>
      </vt:variant>
      <vt:variant>
        <vt:i4>0</vt:i4>
      </vt:variant>
      <vt:variant>
        <vt:i4>5</vt:i4>
      </vt:variant>
      <vt:variant>
        <vt:lpwstr>https://lovdata.no/dokument/NL/lov/1998-07-17-61/KAPITTEL_11</vt:lpwstr>
      </vt:variant>
      <vt:variant>
        <vt:lpwstr>%C2%A79a-5</vt:lpwstr>
      </vt:variant>
      <vt:variant>
        <vt:i4>262240</vt:i4>
      </vt:variant>
      <vt:variant>
        <vt:i4>939</vt:i4>
      </vt:variant>
      <vt:variant>
        <vt:i4>0</vt:i4>
      </vt:variant>
      <vt:variant>
        <vt:i4>5</vt:i4>
      </vt:variant>
      <vt:variant>
        <vt:lpwstr>https://lovdata.no/dokument/NL/lov/1998-07-17-61/KAPITTEL_11</vt:lpwstr>
      </vt:variant>
      <vt:variant>
        <vt:lpwstr>%C2%A79a-5</vt:lpwstr>
      </vt:variant>
      <vt:variant>
        <vt:i4>7733288</vt:i4>
      </vt:variant>
      <vt:variant>
        <vt:i4>936</vt:i4>
      </vt:variant>
      <vt:variant>
        <vt:i4>0</vt:i4>
      </vt:variant>
      <vt:variant>
        <vt:i4>5</vt:i4>
      </vt:variant>
      <vt:variant>
        <vt:lpwstr>https://www.udir.no/laring-og-trivsel/skolemiljo/aktivitetsplikt/</vt:lpwstr>
      </vt:variant>
      <vt:variant>
        <vt:lpwstr>skolen-skal-vurdere-om-tiltakene-virker</vt:lpwstr>
      </vt:variant>
      <vt:variant>
        <vt:i4>7733288</vt:i4>
      </vt:variant>
      <vt:variant>
        <vt:i4>933</vt:i4>
      </vt:variant>
      <vt:variant>
        <vt:i4>0</vt:i4>
      </vt:variant>
      <vt:variant>
        <vt:i4>5</vt:i4>
      </vt:variant>
      <vt:variant>
        <vt:lpwstr>https://www.udir.no/laring-og-trivsel/skolemiljo/aktivitetsplikt/</vt:lpwstr>
      </vt:variant>
      <vt:variant>
        <vt:lpwstr>skolen-skal-vurdere-om-tiltakene-virker</vt:lpwstr>
      </vt:variant>
      <vt:variant>
        <vt:i4>3276839</vt:i4>
      </vt:variant>
      <vt:variant>
        <vt:i4>930</vt:i4>
      </vt:variant>
      <vt:variant>
        <vt:i4>0</vt:i4>
      </vt:variant>
      <vt:variant>
        <vt:i4>5</vt:i4>
      </vt:variant>
      <vt:variant>
        <vt:lpwstr>https://www.udir.no/laring-og-trivsel/skolemiljo/tiltak-skolemiljo/skolemiljotiltak-vurdering-av-elevens-beste/</vt:lpwstr>
      </vt:variant>
      <vt:variant>
        <vt:lpwstr/>
      </vt:variant>
      <vt:variant>
        <vt:i4>3276839</vt:i4>
      </vt:variant>
      <vt:variant>
        <vt:i4>927</vt:i4>
      </vt:variant>
      <vt:variant>
        <vt:i4>0</vt:i4>
      </vt:variant>
      <vt:variant>
        <vt:i4>5</vt:i4>
      </vt:variant>
      <vt:variant>
        <vt:lpwstr>https://www.udir.no/laring-og-trivsel/skolemiljo/tiltak-skolemiljo/skolemiljotiltak-vurdering-av-elevens-beste/</vt:lpwstr>
      </vt:variant>
      <vt:variant>
        <vt:lpwstr/>
      </vt:variant>
      <vt:variant>
        <vt:i4>6422627</vt:i4>
      </vt:variant>
      <vt:variant>
        <vt:i4>924</vt:i4>
      </vt:variant>
      <vt:variant>
        <vt:i4>0</vt:i4>
      </vt:variant>
      <vt:variant>
        <vt:i4>5</vt:i4>
      </vt:variant>
      <vt:variant>
        <vt:lpwstr>https://www.udir.no/laring-og-trivsel/skolemiljo/aktivitetsplikt/</vt:lpwstr>
      </vt:variant>
      <vt:variant>
        <vt:lpwstr>dokumentere</vt:lpwstr>
      </vt:variant>
      <vt:variant>
        <vt:i4>6422627</vt:i4>
      </vt:variant>
      <vt:variant>
        <vt:i4>921</vt:i4>
      </vt:variant>
      <vt:variant>
        <vt:i4>0</vt:i4>
      </vt:variant>
      <vt:variant>
        <vt:i4>5</vt:i4>
      </vt:variant>
      <vt:variant>
        <vt:lpwstr>https://www.udir.no/laring-og-trivsel/skolemiljo/aktivitetsplikt/</vt:lpwstr>
      </vt:variant>
      <vt:variant>
        <vt:lpwstr>dokumentere</vt:lpwstr>
      </vt:variant>
      <vt:variant>
        <vt:i4>2031689</vt:i4>
      </vt:variant>
      <vt:variant>
        <vt:i4>918</vt:i4>
      </vt:variant>
      <vt:variant>
        <vt:i4>0</vt:i4>
      </vt:variant>
      <vt:variant>
        <vt:i4>5</vt:i4>
      </vt:variant>
      <vt:variant>
        <vt:lpwstr>https://www.udir.no/laring-og-trivsel/stottemateriell-til-rammeplanen/barnekonvensjonen/</vt:lpwstr>
      </vt:variant>
      <vt:variant>
        <vt:lpwstr/>
      </vt:variant>
      <vt:variant>
        <vt:i4>2031689</vt:i4>
      </vt:variant>
      <vt:variant>
        <vt:i4>915</vt:i4>
      </vt:variant>
      <vt:variant>
        <vt:i4>0</vt:i4>
      </vt:variant>
      <vt:variant>
        <vt:i4>5</vt:i4>
      </vt:variant>
      <vt:variant>
        <vt:lpwstr>https://www.udir.no/laring-og-trivsel/stottemateriell-til-rammeplanen/barnekonvensjonen/</vt:lpwstr>
      </vt:variant>
      <vt:variant>
        <vt:lpwstr/>
      </vt:variant>
      <vt:variant>
        <vt:i4>7667830</vt:i4>
      </vt:variant>
      <vt:variant>
        <vt:i4>912</vt:i4>
      </vt:variant>
      <vt:variant>
        <vt:i4>0</vt:i4>
      </vt:variant>
      <vt:variant>
        <vt:i4>5</vt:i4>
      </vt:variant>
      <vt:variant>
        <vt:lpwstr>https://www.uis.no/nb/mobbing-samleside</vt:lpwstr>
      </vt:variant>
      <vt:variant>
        <vt:lpwstr/>
      </vt:variant>
      <vt:variant>
        <vt:i4>7667830</vt:i4>
      </vt:variant>
      <vt:variant>
        <vt:i4>909</vt:i4>
      </vt:variant>
      <vt:variant>
        <vt:i4>0</vt:i4>
      </vt:variant>
      <vt:variant>
        <vt:i4>5</vt:i4>
      </vt:variant>
      <vt:variant>
        <vt:lpwstr>https://www.uis.no/nb/mobbing-samleside</vt:lpwstr>
      </vt:variant>
      <vt:variant>
        <vt:lpwstr/>
      </vt:variant>
      <vt:variant>
        <vt:i4>2621564</vt:i4>
      </vt:variant>
      <vt:variant>
        <vt:i4>906</vt:i4>
      </vt:variant>
      <vt:variant>
        <vt:i4>0</vt:i4>
      </vt:variant>
      <vt:variant>
        <vt:i4>5</vt:i4>
      </vt:variant>
      <vt:variant>
        <vt:lpwstr>https://www.udir.no/laring-og-trivsel/skolemiljo/tiltak-skolemiljo/</vt:lpwstr>
      </vt:variant>
      <vt:variant>
        <vt:lpwstr/>
      </vt:variant>
      <vt:variant>
        <vt:i4>2621564</vt:i4>
      </vt:variant>
      <vt:variant>
        <vt:i4>903</vt:i4>
      </vt:variant>
      <vt:variant>
        <vt:i4>0</vt:i4>
      </vt:variant>
      <vt:variant>
        <vt:i4>5</vt:i4>
      </vt:variant>
      <vt:variant>
        <vt:lpwstr>https://www.udir.no/laring-og-trivsel/skolemiljo/tiltak-skolemiljo/</vt:lpwstr>
      </vt:variant>
      <vt:variant>
        <vt:lpwstr/>
      </vt:variant>
      <vt:variant>
        <vt:i4>2621564</vt:i4>
      </vt:variant>
      <vt:variant>
        <vt:i4>900</vt:i4>
      </vt:variant>
      <vt:variant>
        <vt:i4>0</vt:i4>
      </vt:variant>
      <vt:variant>
        <vt:i4>5</vt:i4>
      </vt:variant>
      <vt:variant>
        <vt:lpwstr>https://www.udir.no/laring-og-trivsel/skolemiljo/tiltak-skolemiljo/</vt:lpwstr>
      </vt:variant>
      <vt:variant>
        <vt:lpwstr/>
      </vt:variant>
      <vt:variant>
        <vt:i4>2621564</vt:i4>
      </vt:variant>
      <vt:variant>
        <vt:i4>897</vt:i4>
      </vt:variant>
      <vt:variant>
        <vt:i4>0</vt:i4>
      </vt:variant>
      <vt:variant>
        <vt:i4>5</vt:i4>
      </vt:variant>
      <vt:variant>
        <vt:lpwstr>https://www.udir.no/laring-og-trivsel/skolemiljo/tiltak-skolemiljo/</vt:lpwstr>
      </vt:variant>
      <vt:variant>
        <vt:lpwstr/>
      </vt:variant>
      <vt:variant>
        <vt:i4>7209056</vt:i4>
      </vt:variant>
      <vt:variant>
        <vt:i4>894</vt:i4>
      </vt:variant>
      <vt:variant>
        <vt:i4>0</vt:i4>
      </vt:variant>
      <vt:variant>
        <vt:i4>5</vt:i4>
      </vt:variant>
      <vt:variant>
        <vt:lpwstr>https://mrfylke.no/Intranett/Kvalitetsleiing-HMS/HMS/HMS-retningslinjer/03.-Handtering-av-utilboerleg-opptreden-m.m</vt:lpwstr>
      </vt:variant>
      <vt:variant>
        <vt:lpwstr/>
      </vt:variant>
      <vt:variant>
        <vt:i4>7209056</vt:i4>
      </vt:variant>
      <vt:variant>
        <vt:i4>891</vt:i4>
      </vt:variant>
      <vt:variant>
        <vt:i4>0</vt:i4>
      </vt:variant>
      <vt:variant>
        <vt:i4>5</vt:i4>
      </vt:variant>
      <vt:variant>
        <vt:lpwstr>https://mrfylke.no/Intranett/Kvalitetsleiing-HMS/HMS/HMS-retningslinjer/03.-Handtering-av-utilboerleg-opptreden-m.m</vt:lpwstr>
      </vt:variant>
      <vt:variant>
        <vt:lpwstr/>
      </vt:variant>
      <vt:variant>
        <vt:i4>7209056</vt:i4>
      </vt:variant>
      <vt:variant>
        <vt:i4>888</vt:i4>
      </vt:variant>
      <vt:variant>
        <vt:i4>0</vt:i4>
      </vt:variant>
      <vt:variant>
        <vt:i4>5</vt:i4>
      </vt:variant>
      <vt:variant>
        <vt:lpwstr>https://mrfylke.no/Intranett/Kvalitetsleiing-HMS/HMS/HMS-retningslinjer/03.-Handtering-av-utilboerleg-opptreden-m.m</vt:lpwstr>
      </vt:variant>
      <vt:variant>
        <vt:lpwstr/>
      </vt:variant>
      <vt:variant>
        <vt:i4>7209056</vt:i4>
      </vt:variant>
      <vt:variant>
        <vt:i4>885</vt:i4>
      </vt:variant>
      <vt:variant>
        <vt:i4>0</vt:i4>
      </vt:variant>
      <vt:variant>
        <vt:i4>5</vt:i4>
      </vt:variant>
      <vt:variant>
        <vt:lpwstr>https://mrfylke.no/Intranett/Kvalitetsleiing-HMS/HMS/HMS-retningslinjer/03.-Handtering-av-utilboerleg-opptreden-m.m</vt:lpwstr>
      </vt:variant>
      <vt:variant>
        <vt:lpwstr/>
      </vt:variant>
      <vt:variant>
        <vt:i4>7209056</vt:i4>
      </vt:variant>
      <vt:variant>
        <vt:i4>882</vt:i4>
      </vt:variant>
      <vt:variant>
        <vt:i4>0</vt:i4>
      </vt:variant>
      <vt:variant>
        <vt:i4>5</vt:i4>
      </vt:variant>
      <vt:variant>
        <vt:lpwstr>https://mrfylke.no/Intranett/Kvalitetsleiing-HMS/HMS/HMS-retningslinjer/03.-Handtering-av-utilboerleg-opptreden-m.m</vt:lpwstr>
      </vt:variant>
      <vt:variant>
        <vt:lpwstr/>
      </vt:variant>
      <vt:variant>
        <vt:i4>5963870</vt:i4>
      </vt:variant>
      <vt:variant>
        <vt:i4>879</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876</vt:i4>
      </vt:variant>
      <vt:variant>
        <vt:i4>0</vt:i4>
      </vt:variant>
      <vt:variant>
        <vt:i4>5</vt:i4>
      </vt:variant>
      <vt:variant>
        <vt:lpwstr>https://www.udir.no/regelverkstolkninger/opplaring/Skoleeiers-ansvar/Bruk-av-nodrett-og-andre-inngripende-tiltak/</vt:lpwstr>
      </vt:variant>
      <vt:variant>
        <vt:lpwstr/>
      </vt:variant>
      <vt:variant>
        <vt:i4>4784132</vt:i4>
      </vt:variant>
      <vt:variant>
        <vt:i4>873</vt:i4>
      </vt:variant>
      <vt:variant>
        <vt:i4>0</vt:i4>
      </vt:variant>
      <vt:variant>
        <vt:i4>5</vt:i4>
      </vt:variant>
      <vt:variant>
        <vt:lpwstr>https://www.udir.no/regelverkstolkninger/opplaring/Laringsmiljo/skolemiljo-udir-3-2017/1.-innledning/</vt:lpwstr>
      </vt:variant>
      <vt:variant>
        <vt:lpwstr/>
      </vt:variant>
      <vt:variant>
        <vt:i4>4784132</vt:i4>
      </vt:variant>
      <vt:variant>
        <vt:i4>870</vt:i4>
      </vt:variant>
      <vt:variant>
        <vt:i4>0</vt:i4>
      </vt:variant>
      <vt:variant>
        <vt:i4>5</vt:i4>
      </vt:variant>
      <vt:variant>
        <vt:lpwstr>https://www.udir.no/regelverkstolkninger/opplaring/Laringsmiljo/skolemiljo-udir-3-2017/1.-innledning/</vt:lpwstr>
      </vt:variant>
      <vt:variant>
        <vt:lpwstr/>
      </vt:variant>
      <vt:variant>
        <vt:i4>4784132</vt:i4>
      </vt:variant>
      <vt:variant>
        <vt:i4>867</vt:i4>
      </vt:variant>
      <vt:variant>
        <vt:i4>0</vt:i4>
      </vt:variant>
      <vt:variant>
        <vt:i4>5</vt:i4>
      </vt:variant>
      <vt:variant>
        <vt:lpwstr>https://www.udir.no/regelverkstolkninger/opplaring/Laringsmiljo/skolemiljo-udir-3-2017/1.-innledning/</vt:lpwstr>
      </vt:variant>
      <vt:variant>
        <vt:lpwstr/>
      </vt:variant>
      <vt:variant>
        <vt:i4>4718669</vt:i4>
      </vt:variant>
      <vt:variant>
        <vt:i4>864</vt:i4>
      </vt:variant>
      <vt:variant>
        <vt:i4>0</vt:i4>
      </vt:variant>
      <vt:variant>
        <vt:i4>5</vt:i4>
      </vt:variant>
      <vt:variant>
        <vt:lpwstr>https://www.udir.no/regelverkstolkninger/opplaring/Laringsmiljo/skolemiljo-udir-3-2017/9.-partsrettigheter-innsyn-og-personvern/</vt:lpwstr>
      </vt:variant>
      <vt:variant>
        <vt:lpwstr>9.1.-partsrettigheter</vt:lpwstr>
      </vt:variant>
      <vt:variant>
        <vt:i4>4718669</vt:i4>
      </vt:variant>
      <vt:variant>
        <vt:i4>861</vt:i4>
      </vt:variant>
      <vt:variant>
        <vt:i4>0</vt:i4>
      </vt:variant>
      <vt:variant>
        <vt:i4>5</vt:i4>
      </vt:variant>
      <vt:variant>
        <vt:lpwstr>https://www.udir.no/regelverkstolkninger/opplaring/Laringsmiljo/skolemiljo-udir-3-2017/9.-partsrettigheter-innsyn-og-personvern/</vt:lpwstr>
      </vt:variant>
      <vt:variant>
        <vt:lpwstr>9.1.-partsrettigheter</vt:lpwstr>
      </vt:variant>
      <vt:variant>
        <vt:i4>4718669</vt:i4>
      </vt:variant>
      <vt:variant>
        <vt:i4>858</vt:i4>
      </vt:variant>
      <vt:variant>
        <vt:i4>0</vt:i4>
      </vt:variant>
      <vt:variant>
        <vt:i4>5</vt:i4>
      </vt:variant>
      <vt:variant>
        <vt:lpwstr>https://www.udir.no/regelverkstolkninger/opplaring/Laringsmiljo/skolemiljo-udir-3-2017/9.-partsrettigheter-innsyn-og-personvern/</vt:lpwstr>
      </vt:variant>
      <vt:variant>
        <vt:lpwstr>9.1.-partsrettigheter</vt:lpwstr>
      </vt:variant>
      <vt:variant>
        <vt:i4>4718669</vt:i4>
      </vt:variant>
      <vt:variant>
        <vt:i4>855</vt:i4>
      </vt:variant>
      <vt:variant>
        <vt:i4>0</vt:i4>
      </vt:variant>
      <vt:variant>
        <vt:i4>5</vt:i4>
      </vt:variant>
      <vt:variant>
        <vt:lpwstr>https://www.udir.no/regelverkstolkninger/opplaring/Laringsmiljo/skolemiljo-udir-3-2017/9.-partsrettigheter-innsyn-og-personvern/</vt:lpwstr>
      </vt:variant>
      <vt:variant>
        <vt:lpwstr>9.1.-partsrettigheter</vt:lpwstr>
      </vt:variant>
      <vt:variant>
        <vt:i4>4718669</vt:i4>
      </vt:variant>
      <vt:variant>
        <vt:i4>852</vt:i4>
      </vt:variant>
      <vt:variant>
        <vt:i4>0</vt:i4>
      </vt:variant>
      <vt:variant>
        <vt:i4>5</vt:i4>
      </vt:variant>
      <vt:variant>
        <vt:lpwstr>https://www.udir.no/regelverkstolkninger/opplaring/Laringsmiljo/skolemiljo-udir-3-2017/9.-partsrettigheter-innsyn-og-personvern/</vt:lpwstr>
      </vt:variant>
      <vt:variant>
        <vt:lpwstr>9.1.-partsrettigheter</vt:lpwstr>
      </vt:variant>
      <vt:variant>
        <vt:i4>4718669</vt:i4>
      </vt:variant>
      <vt:variant>
        <vt:i4>849</vt:i4>
      </vt:variant>
      <vt:variant>
        <vt:i4>0</vt:i4>
      </vt:variant>
      <vt:variant>
        <vt:i4>5</vt:i4>
      </vt:variant>
      <vt:variant>
        <vt:lpwstr>https://www.udir.no/regelverkstolkninger/opplaring/Laringsmiljo/skolemiljo-udir-3-2017/9.-partsrettigheter-innsyn-og-personvern/</vt:lpwstr>
      </vt:variant>
      <vt:variant>
        <vt:lpwstr>9.1.-partsrettigheter</vt:lpwstr>
      </vt:variant>
      <vt:variant>
        <vt:i4>7209056</vt:i4>
      </vt:variant>
      <vt:variant>
        <vt:i4>846</vt:i4>
      </vt:variant>
      <vt:variant>
        <vt:i4>0</vt:i4>
      </vt:variant>
      <vt:variant>
        <vt:i4>5</vt:i4>
      </vt:variant>
      <vt:variant>
        <vt:lpwstr>https://mrfylke.no/Intranett/Kvalitetsleiing-HMS/HMS/HMS-retningslinjer/03.-Handtering-av-utilboerleg-opptreden-m.m</vt:lpwstr>
      </vt:variant>
      <vt:variant>
        <vt:lpwstr/>
      </vt:variant>
      <vt:variant>
        <vt:i4>7209056</vt:i4>
      </vt:variant>
      <vt:variant>
        <vt:i4>843</vt:i4>
      </vt:variant>
      <vt:variant>
        <vt:i4>0</vt:i4>
      </vt:variant>
      <vt:variant>
        <vt:i4>5</vt:i4>
      </vt:variant>
      <vt:variant>
        <vt:lpwstr>https://mrfylke.no/Intranett/Kvalitetsleiing-HMS/HMS/HMS-retningslinjer/03.-Handtering-av-utilboerleg-opptreden-m.m</vt:lpwstr>
      </vt:variant>
      <vt:variant>
        <vt:lpwstr/>
      </vt:variant>
      <vt:variant>
        <vt:i4>7209056</vt:i4>
      </vt:variant>
      <vt:variant>
        <vt:i4>840</vt:i4>
      </vt:variant>
      <vt:variant>
        <vt:i4>0</vt:i4>
      </vt:variant>
      <vt:variant>
        <vt:i4>5</vt:i4>
      </vt:variant>
      <vt:variant>
        <vt:lpwstr>https://mrfylke.no/Intranett/Kvalitetsleiing-HMS/HMS/HMS-retningslinjer/03.-Handtering-av-utilboerleg-opptreden-m.m</vt:lpwstr>
      </vt:variant>
      <vt:variant>
        <vt:lpwstr/>
      </vt:variant>
      <vt:variant>
        <vt:i4>7209056</vt:i4>
      </vt:variant>
      <vt:variant>
        <vt:i4>837</vt:i4>
      </vt:variant>
      <vt:variant>
        <vt:i4>0</vt:i4>
      </vt:variant>
      <vt:variant>
        <vt:i4>5</vt:i4>
      </vt:variant>
      <vt:variant>
        <vt:lpwstr>https://mrfylke.no/Intranett/Kvalitetsleiing-HMS/HMS/HMS-retningslinjer/03.-Handtering-av-utilboerleg-opptreden-m.m</vt:lpwstr>
      </vt:variant>
      <vt:variant>
        <vt:lpwstr/>
      </vt:variant>
      <vt:variant>
        <vt:i4>7209056</vt:i4>
      </vt:variant>
      <vt:variant>
        <vt:i4>834</vt:i4>
      </vt:variant>
      <vt:variant>
        <vt:i4>0</vt:i4>
      </vt:variant>
      <vt:variant>
        <vt:i4>5</vt:i4>
      </vt:variant>
      <vt:variant>
        <vt:lpwstr>https://mrfylke.no/Intranett/Kvalitetsleiing-HMS/HMS/HMS-retningslinjer/03.-Handtering-av-utilboerleg-opptreden-m.m</vt:lpwstr>
      </vt:variant>
      <vt:variant>
        <vt:lpwstr/>
      </vt:variant>
      <vt:variant>
        <vt:i4>1048581</vt:i4>
      </vt:variant>
      <vt:variant>
        <vt:i4>831</vt:i4>
      </vt:variant>
      <vt:variant>
        <vt:i4>0</vt:i4>
      </vt:variant>
      <vt:variant>
        <vt:i4>5</vt:i4>
      </vt:variant>
      <vt:variant>
        <vt:lpwstr>https://mrfylke.sharepoint.com/:w:/s/utdanning-Lringsmiljarbeidsgruppe/ESpbsmLOOPZCpYxOqkzmgv0BDYfJVgz0uQpj5MuLGI6qXA</vt:lpwstr>
      </vt:variant>
      <vt:variant>
        <vt:lpwstr/>
      </vt:variant>
      <vt:variant>
        <vt:i4>1048581</vt:i4>
      </vt:variant>
      <vt:variant>
        <vt:i4>828</vt:i4>
      </vt:variant>
      <vt:variant>
        <vt:i4>0</vt:i4>
      </vt:variant>
      <vt:variant>
        <vt:i4>5</vt:i4>
      </vt:variant>
      <vt:variant>
        <vt:lpwstr>https://mrfylke.sharepoint.com/:w:/s/utdanning-Lringsmiljarbeidsgruppe/ESpbsmLOOPZCpYxOqkzmgv0BDYfJVgz0uQpj5MuLGI6qXA</vt:lpwstr>
      </vt:variant>
      <vt:variant>
        <vt:lpwstr/>
      </vt:variant>
      <vt:variant>
        <vt:i4>6225927</vt:i4>
      </vt:variant>
      <vt:variant>
        <vt:i4>825</vt:i4>
      </vt:variant>
      <vt:variant>
        <vt:i4>0</vt:i4>
      </vt:variant>
      <vt:variant>
        <vt:i4>5</vt:i4>
      </vt:variant>
      <vt:variant>
        <vt:lpwstr>https://www.uis.no/nb/spekter</vt:lpwstr>
      </vt:variant>
      <vt:variant>
        <vt:lpwstr/>
      </vt:variant>
      <vt:variant>
        <vt:i4>6225927</vt:i4>
      </vt:variant>
      <vt:variant>
        <vt:i4>822</vt:i4>
      </vt:variant>
      <vt:variant>
        <vt:i4>0</vt:i4>
      </vt:variant>
      <vt:variant>
        <vt:i4>5</vt:i4>
      </vt:variant>
      <vt:variant>
        <vt:lpwstr>https://www.uis.no/nb/spekter</vt:lpwstr>
      </vt:variant>
      <vt:variant>
        <vt:lpwstr/>
      </vt:variant>
      <vt:variant>
        <vt:i4>524294</vt:i4>
      </vt:variant>
      <vt:variant>
        <vt:i4>819</vt:i4>
      </vt:variant>
      <vt:variant>
        <vt:i4>0</vt:i4>
      </vt:variant>
      <vt:variant>
        <vt:i4>5</vt:i4>
      </vt:variant>
      <vt:variant>
        <vt:lpwstr>https://www.udir.no/laring-og-trivsel/skolemiljo/aktivitetsplikt/</vt:lpwstr>
      </vt:variant>
      <vt:variant>
        <vt:lpwstr>undersoke</vt:lpwstr>
      </vt:variant>
      <vt:variant>
        <vt:i4>524294</vt:i4>
      </vt:variant>
      <vt:variant>
        <vt:i4>816</vt:i4>
      </vt:variant>
      <vt:variant>
        <vt:i4>0</vt:i4>
      </vt:variant>
      <vt:variant>
        <vt:i4>5</vt:i4>
      </vt:variant>
      <vt:variant>
        <vt:lpwstr>https://www.udir.no/laring-og-trivsel/skolemiljo/aktivitetsplikt/</vt:lpwstr>
      </vt:variant>
      <vt:variant>
        <vt:lpwstr>undersoke</vt:lpwstr>
      </vt:variant>
      <vt:variant>
        <vt:i4>4980747</vt:i4>
      </vt:variant>
      <vt:variant>
        <vt:i4>813</vt:i4>
      </vt:variant>
      <vt:variant>
        <vt:i4>0</vt:i4>
      </vt:variant>
      <vt:variant>
        <vt:i4>5</vt:i4>
      </vt:variant>
      <vt:variant>
        <vt:lpwstr>https://www.udir.no/regelverkstolkninger/opplaring/Laringsmiljo/skolemiljo-udir-3-2017/6.-hva-skal-skolen-gjore-aktivitetsplikten/</vt:lpwstr>
      </vt:variant>
      <vt:variant>
        <vt:lpwstr>6.4.5-plikt-til-a-sette-inn-tiltak</vt:lpwstr>
      </vt:variant>
      <vt:variant>
        <vt:i4>4980747</vt:i4>
      </vt:variant>
      <vt:variant>
        <vt:i4>810</vt:i4>
      </vt:variant>
      <vt:variant>
        <vt:i4>0</vt:i4>
      </vt:variant>
      <vt:variant>
        <vt:i4>5</vt:i4>
      </vt:variant>
      <vt:variant>
        <vt:lpwstr>https://www.udir.no/regelverkstolkninger/opplaring/Laringsmiljo/skolemiljo-udir-3-2017/6.-hva-skal-skolen-gjore-aktivitetsplikten/</vt:lpwstr>
      </vt:variant>
      <vt:variant>
        <vt:lpwstr>6.4.5-plikt-til-a-sette-inn-tiltak</vt:lpwstr>
      </vt:variant>
      <vt:variant>
        <vt:i4>6750255</vt:i4>
      </vt:variant>
      <vt:variant>
        <vt:i4>807</vt:i4>
      </vt:variant>
      <vt:variant>
        <vt:i4>0</vt:i4>
      </vt:variant>
      <vt:variant>
        <vt:i4>5</vt:i4>
      </vt:variant>
      <vt:variant>
        <vt:lpwstr>https://lovdata.no/lov/1999-05-21-30/bkn/a3</vt:lpwstr>
      </vt:variant>
      <vt:variant>
        <vt:lpwstr/>
      </vt:variant>
      <vt:variant>
        <vt:i4>6750255</vt:i4>
      </vt:variant>
      <vt:variant>
        <vt:i4>804</vt:i4>
      </vt:variant>
      <vt:variant>
        <vt:i4>0</vt:i4>
      </vt:variant>
      <vt:variant>
        <vt:i4>5</vt:i4>
      </vt:variant>
      <vt:variant>
        <vt:lpwstr>https://lovdata.no/lov/1999-05-21-30/bkn/a3</vt:lpwstr>
      </vt:variant>
      <vt:variant>
        <vt:lpwstr/>
      </vt:variant>
      <vt:variant>
        <vt:i4>1179670</vt:i4>
      </vt:variant>
      <vt:variant>
        <vt:i4>801</vt:i4>
      </vt:variant>
      <vt:variant>
        <vt:i4>0</vt:i4>
      </vt:variant>
      <vt:variant>
        <vt:i4>5</vt:i4>
      </vt:variant>
      <vt:variant>
        <vt:lpwstr>https://www.udir.no/laring-og-trivsel/skolemiljo/aktivitetsplikt/</vt:lpwstr>
      </vt:variant>
      <vt:variant>
        <vt:lpwstr>sette-inn-tiltak</vt:lpwstr>
      </vt:variant>
      <vt:variant>
        <vt:i4>1179670</vt:i4>
      </vt:variant>
      <vt:variant>
        <vt:i4>798</vt:i4>
      </vt:variant>
      <vt:variant>
        <vt:i4>0</vt:i4>
      </vt:variant>
      <vt:variant>
        <vt:i4>5</vt:i4>
      </vt:variant>
      <vt:variant>
        <vt:lpwstr>https://www.udir.no/laring-og-trivsel/skolemiljo/aktivitetsplikt/</vt:lpwstr>
      </vt:variant>
      <vt:variant>
        <vt:lpwstr>sette-inn-tiltak</vt:lpwstr>
      </vt:variant>
      <vt:variant>
        <vt:i4>6815865</vt:i4>
      </vt:variant>
      <vt:variant>
        <vt:i4>795</vt:i4>
      </vt:variant>
      <vt:variant>
        <vt:i4>0</vt:i4>
      </vt:variant>
      <vt:variant>
        <vt:i4>5</vt:i4>
      </vt:variant>
      <vt:variant>
        <vt:lpwstr>https://lovdata.no/lov/1998-07-17-61/%C2%A79a-9</vt:lpwstr>
      </vt:variant>
      <vt:variant>
        <vt:lpwstr/>
      </vt:variant>
      <vt:variant>
        <vt:i4>6815865</vt:i4>
      </vt:variant>
      <vt:variant>
        <vt:i4>792</vt:i4>
      </vt:variant>
      <vt:variant>
        <vt:i4>0</vt:i4>
      </vt:variant>
      <vt:variant>
        <vt:i4>5</vt:i4>
      </vt:variant>
      <vt:variant>
        <vt:lpwstr>https://lovdata.no/lov/1998-07-17-61/%C2%A79a-9</vt:lpwstr>
      </vt:variant>
      <vt:variant>
        <vt:lpwstr/>
      </vt:variant>
      <vt:variant>
        <vt:i4>1179719</vt:i4>
      </vt:variant>
      <vt:variant>
        <vt:i4>789</vt:i4>
      </vt:variant>
      <vt:variant>
        <vt:i4>0</vt:i4>
      </vt:variant>
      <vt:variant>
        <vt:i4>5</vt:i4>
      </vt:variant>
      <vt:variant>
        <vt:lpwstr>https://intranett.mrfylke.no/Intranett/Kvalitetsleiing-HMS/Elev-arbeidsmiljoe/Elevhandbok-for-vidaregaaande-skolar-i-Moere-og-Romsdal-fylkeskommune/Prosedyrer/2.-Prosedyre-aktivitetsplikt-9a-4/AA-sette-inn-tiltak</vt:lpwstr>
      </vt:variant>
      <vt:variant>
        <vt:lpwstr/>
      </vt:variant>
      <vt:variant>
        <vt:i4>1179719</vt:i4>
      </vt:variant>
      <vt:variant>
        <vt:i4>786</vt:i4>
      </vt:variant>
      <vt:variant>
        <vt:i4>0</vt:i4>
      </vt:variant>
      <vt:variant>
        <vt:i4>5</vt:i4>
      </vt:variant>
      <vt:variant>
        <vt:lpwstr>https://intranett.mrfylke.no/Intranett/Kvalitetsleiing-HMS/Elev-arbeidsmiljoe/Elevhandbok-for-vidaregaaande-skolar-i-Moere-og-Romsdal-fylkeskommune/Prosedyrer/2.-Prosedyre-aktivitetsplikt-9a-4/AA-sette-inn-tiltak</vt:lpwstr>
      </vt:variant>
      <vt:variant>
        <vt:lpwstr/>
      </vt:variant>
      <vt:variant>
        <vt:i4>524294</vt:i4>
      </vt:variant>
      <vt:variant>
        <vt:i4>783</vt:i4>
      </vt:variant>
      <vt:variant>
        <vt:i4>0</vt:i4>
      </vt:variant>
      <vt:variant>
        <vt:i4>5</vt:i4>
      </vt:variant>
      <vt:variant>
        <vt:lpwstr>https://www.udir.no/laring-og-trivsel/skolemiljo/aktivitetsplikt/</vt:lpwstr>
      </vt:variant>
      <vt:variant>
        <vt:lpwstr>undersoke</vt:lpwstr>
      </vt:variant>
      <vt:variant>
        <vt:i4>524294</vt:i4>
      </vt:variant>
      <vt:variant>
        <vt:i4>780</vt:i4>
      </vt:variant>
      <vt:variant>
        <vt:i4>0</vt:i4>
      </vt:variant>
      <vt:variant>
        <vt:i4>5</vt:i4>
      </vt:variant>
      <vt:variant>
        <vt:lpwstr>https://www.udir.no/laring-og-trivsel/skolemiljo/aktivitetsplikt/</vt:lpwstr>
      </vt:variant>
      <vt:variant>
        <vt:lpwstr>undersoke</vt:lpwstr>
      </vt:variant>
      <vt:variant>
        <vt:i4>7602231</vt:i4>
      </vt:variant>
      <vt:variant>
        <vt:i4>777</vt:i4>
      </vt:variant>
      <vt:variant>
        <vt:i4>0</vt:i4>
      </vt:variant>
      <vt:variant>
        <vt:i4>5</vt:i4>
      </vt:variant>
      <vt:variant>
        <vt:lpwstr>https://www.udir.no/laring-og-trivsel/skolemiljo/aktivitetsplikt/</vt:lpwstr>
      </vt:variant>
      <vt:variant>
        <vt:lpwstr>alle-har-plikt-til-a-varsle</vt:lpwstr>
      </vt:variant>
      <vt:variant>
        <vt:i4>7602231</vt:i4>
      </vt:variant>
      <vt:variant>
        <vt:i4>774</vt:i4>
      </vt:variant>
      <vt:variant>
        <vt:i4>0</vt:i4>
      </vt:variant>
      <vt:variant>
        <vt:i4>5</vt:i4>
      </vt:variant>
      <vt:variant>
        <vt:lpwstr>https://www.udir.no/laring-og-trivsel/skolemiljo/aktivitetsplikt/</vt:lpwstr>
      </vt:variant>
      <vt:variant>
        <vt:lpwstr>alle-har-plikt-til-a-varsle</vt:lpwstr>
      </vt:variant>
      <vt:variant>
        <vt:i4>7077986</vt:i4>
      </vt:variant>
      <vt:variant>
        <vt:i4>771</vt:i4>
      </vt:variant>
      <vt:variant>
        <vt:i4>0</vt:i4>
      </vt:variant>
      <vt:variant>
        <vt:i4>5</vt:i4>
      </vt:variant>
      <vt:variant>
        <vt:lpwstr>https://www.udir.no/laring-og-trivsel/skolemiljo/aktivitetsplikt/</vt:lpwstr>
      </vt:variant>
      <vt:variant>
        <vt:lpwstr>varsle</vt:lpwstr>
      </vt:variant>
      <vt:variant>
        <vt:i4>7077986</vt:i4>
      </vt:variant>
      <vt:variant>
        <vt:i4>768</vt:i4>
      </vt:variant>
      <vt:variant>
        <vt:i4>0</vt:i4>
      </vt:variant>
      <vt:variant>
        <vt:i4>5</vt:i4>
      </vt:variant>
      <vt:variant>
        <vt:lpwstr>https://www.udir.no/laring-og-trivsel/skolemiljo/aktivitetsplikt/</vt:lpwstr>
      </vt:variant>
      <vt:variant>
        <vt:lpwstr>varsle</vt:lpwstr>
      </vt:variant>
      <vt:variant>
        <vt:i4>3342444</vt:i4>
      </vt:variant>
      <vt:variant>
        <vt:i4>765</vt:i4>
      </vt:variant>
      <vt:variant>
        <vt:i4>0</vt:i4>
      </vt:variant>
      <vt:variant>
        <vt:i4>5</vt:i4>
      </vt:variant>
      <vt:variant>
        <vt:lpwstr>https://www.udir.no/laring-og-trivsel/skolemiljo/aktivitetsplikt/</vt:lpwstr>
      </vt:variant>
      <vt:variant>
        <vt:lpwstr>bruk-av-fysisk-makt</vt:lpwstr>
      </vt:variant>
      <vt:variant>
        <vt:i4>3342444</vt:i4>
      </vt:variant>
      <vt:variant>
        <vt:i4>762</vt:i4>
      </vt:variant>
      <vt:variant>
        <vt:i4>0</vt:i4>
      </vt:variant>
      <vt:variant>
        <vt:i4>5</vt:i4>
      </vt:variant>
      <vt:variant>
        <vt:lpwstr>https://www.udir.no/laring-og-trivsel/skolemiljo/aktivitetsplikt/</vt:lpwstr>
      </vt:variant>
      <vt:variant>
        <vt:lpwstr>bruk-av-fysisk-makt</vt:lpwstr>
      </vt:variant>
      <vt:variant>
        <vt:i4>5963870</vt:i4>
      </vt:variant>
      <vt:variant>
        <vt:i4>759</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756</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753</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750</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747</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744</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741</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738</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735</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732</vt:i4>
      </vt:variant>
      <vt:variant>
        <vt:i4>0</vt:i4>
      </vt:variant>
      <vt:variant>
        <vt:i4>5</vt:i4>
      </vt:variant>
      <vt:variant>
        <vt:lpwstr>https://www.udir.no/regelverkstolkninger/opplaring/Skoleeiers-ansvar/Bruk-av-nodrett-og-andre-inngripende-tiltak/</vt:lpwstr>
      </vt:variant>
      <vt:variant>
        <vt:lpwstr/>
      </vt:variant>
      <vt:variant>
        <vt:i4>5963870</vt:i4>
      </vt:variant>
      <vt:variant>
        <vt:i4>729</vt:i4>
      </vt:variant>
      <vt:variant>
        <vt:i4>0</vt:i4>
      </vt:variant>
      <vt:variant>
        <vt:i4>5</vt:i4>
      </vt:variant>
      <vt:variant>
        <vt:lpwstr>https://www.udir.no/regelverkstolkninger/opplaring/Skoleeiers-ansvar/Bruk-av-nodrett-og-andre-inngripende-tiltak/</vt:lpwstr>
      </vt:variant>
      <vt:variant>
        <vt:lpwstr/>
      </vt:variant>
      <vt:variant>
        <vt:i4>5898248</vt:i4>
      </vt:variant>
      <vt:variant>
        <vt:i4>726</vt:i4>
      </vt:variant>
      <vt:variant>
        <vt:i4>0</vt:i4>
      </vt:variant>
      <vt:variant>
        <vt:i4>5</vt:i4>
      </vt:variant>
      <vt:variant>
        <vt:lpwstr>https://www.udir.no/laring-og-trivsel/skolemiljo/aktivitetsplikt/</vt:lpwstr>
      </vt:variant>
      <vt:variant>
        <vt:lpwstr>gripe-inn</vt:lpwstr>
      </vt:variant>
      <vt:variant>
        <vt:i4>5898248</vt:i4>
      </vt:variant>
      <vt:variant>
        <vt:i4>723</vt:i4>
      </vt:variant>
      <vt:variant>
        <vt:i4>0</vt:i4>
      </vt:variant>
      <vt:variant>
        <vt:i4>5</vt:i4>
      </vt:variant>
      <vt:variant>
        <vt:lpwstr>https://www.udir.no/laring-og-trivsel/skolemiljo/aktivitetsplikt/</vt:lpwstr>
      </vt:variant>
      <vt:variant>
        <vt:lpwstr>gripe-inn</vt:lpwstr>
      </vt:variant>
      <vt:variant>
        <vt:i4>4653056</vt:i4>
      </vt:variant>
      <vt:variant>
        <vt:i4>720</vt:i4>
      </vt:variant>
      <vt:variant>
        <vt:i4>0</vt:i4>
      </vt:variant>
      <vt:variant>
        <vt:i4>5</vt:i4>
      </vt:variant>
      <vt:variant>
        <vt:lpwstr>https://www.helsedirektoratet.no/retningslinjer/tidlig-oppdagelse-av-utsatte-barn-og-unge</vt:lpwstr>
      </vt:variant>
      <vt:variant>
        <vt:lpwstr/>
      </vt:variant>
      <vt:variant>
        <vt:i4>4653056</vt:i4>
      </vt:variant>
      <vt:variant>
        <vt:i4>717</vt:i4>
      </vt:variant>
      <vt:variant>
        <vt:i4>0</vt:i4>
      </vt:variant>
      <vt:variant>
        <vt:i4>5</vt:i4>
      </vt:variant>
      <vt:variant>
        <vt:lpwstr>https://www.helsedirektoratet.no/retningslinjer/tidlig-oppdagelse-av-utsatte-barn-og-unge</vt:lpwstr>
      </vt:variant>
      <vt:variant>
        <vt:lpwstr/>
      </vt:variant>
      <vt:variant>
        <vt:i4>7209081</vt:i4>
      </vt:variant>
      <vt:variant>
        <vt:i4>714</vt:i4>
      </vt:variant>
      <vt:variant>
        <vt:i4>0</vt:i4>
      </vt:variant>
      <vt:variant>
        <vt:i4>5</vt:i4>
      </vt:variant>
      <vt:variant>
        <vt:lpwstr>https://www.udir.no/laring-og-trivsel/skolemiljo/aktivitetsplikt/</vt:lpwstr>
      </vt:variant>
      <vt:variant>
        <vt:lpwstr>alle-ansatte-skal-folge-med</vt:lpwstr>
      </vt:variant>
      <vt:variant>
        <vt:i4>7209081</vt:i4>
      </vt:variant>
      <vt:variant>
        <vt:i4>711</vt:i4>
      </vt:variant>
      <vt:variant>
        <vt:i4>0</vt:i4>
      </vt:variant>
      <vt:variant>
        <vt:i4>5</vt:i4>
      </vt:variant>
      <vt:variant>
        <vt:lpwstr>https://www.udir.no/laring-og-trivsel/skolemiljo/aktivitetsplikt/</vt:lpwstr>
      </vt:variant>
      <vt:variant>
        <vt:lpwstr>alle-ansatte-skal-folge-med</vt:lpwstr>
      </vt:variant>
      <vt:variant>
        <vt:i4>7536690</vt:i4>
      </vt:variant>
      <vt:variant>
        <vt:i4>708</vt:i4>
      </vt:variant>
      <vt:variant>
        <vt:i4>0</vt:i4>
      </vt:variant>
      <vt:variant>
        <vt:i4>5</vt:i4>
      </vt:variant>
      <vt:variant>
        <vt:lpwstr>https://www.udir.no/laring-og-trivsel/skolemiljo/aktivitetsplikt/</vt:lpwstr>
      </vt:variant>
      <vt:variant>
        <vt:lpwstr>alle-ansatte-har-plikt-til-a-gripe-inn</vt:lpwstr>
      </vt:variant>
      <vt:variant>
        <vt:i4>7536690</vt:i4>
      </vt:variant>
      <vt:variant>
        <vt:i4>705</vt:i4>
      </vt:variant>
      <vt:variant>
        <vt:i4>0</vt:i4>
      </vt:variant>
      <vt:variant>
        <vt:i4>5</vt:i4>
      </vt:variant>
      <vt:variant>
        <vt:lpwstr>https://www.udir.no/laring-og-trivsel/skolemiljo/aktivitetsplikt/</vt:lpwstr>
      </vt:variant>
      <vt:variant>
        <vt:lpwstr>alle-ansatte-har-plikt-til-a-gripe-inn</vt:lpwstr>
      </vt:variant>
      <vt:variant>
        <vt:i4>5963784</vt:i4>
      </vt:variant>
      <vt:variant>
        <vt:i4>702</vt:i4>
      </vt:variant>
      <vt:variant>
        <vt:i4>0</vt:i4>
      </vt:variant>
      <vt:variant>
        <vt:i4>5</vt:i4>
      </vt:variant>
      <vt:variant>
        <vt:lpwstr>https://www.udir.no/laring-og-trivsel/skolemiljo/aktivitetsplikt/</vt:lpwstr>
      </vt:variant>
      <vt:variant>
        <vt:lpwstr>folge-med</vt:lpwstr>
      </vt:variant>
      <vt:variant>
        <vt:i4>5963784</vt:i4>
      </vt:variant>
      <vt:variant>
        <vt:i4>699</vt:i4>
      </vt:variant>
      <vt:variant>
        <vt:i4>0</vt:i4>
      </vt:variant>
      <vt:variant>
        <vt:i4>5</vt:i4>
      </vt:variant>
      <vt:variant>
        <vt:lpwstr>https://www.udir.no/laring-og-trivsel/skolemiljo/aktivitetsplikt/</vt:lpwstr>
      </vt:variant>
      <vt:variant>
        <vt:lpwstr>folge-med</vt:lpwstr>
      </vt:variant>
      <vt:variant>
        <vt:i4>7798847</vt:i4>
      </vt:variant>
      <vt:variant>
        <vt:i4>696</vt:i4>
      </vt:variant>
      <vt:variant>
        <vt:i4>0</vt:i4>
      </vt:variant>
      <vt:variant>
        <vt:i4>5</vt:i4>
      </vt:variant>
      <vt:variant>
        <vt:lpwstr>https://www.udir.no/laring-og-trivsel/skolemiljo/tiltak-skolemiljo/skolemiljotiltak-elever-med-sarskilt-sarbarhet/</vt:lpwstr>
      </vt:variant>
      <vt:variant>
        <vt:lpwstr/>
      </vt:variant>
      <vt:variant>
        <vt:i4>7798847</vt:i4>
      </vt:variant>
      <vt:variant>
        <vt:i4>693</vt:i4>
      </vt:variant>
      <vt:variant>
        <vt:i4>0</vt:i4>
      </vt:variant>
      <vt:variant>
        <vt:i4>5</vt:i4>
      </vt:variant>
      <vt:variant>
        <vt:lpwstr>https://www.udir.no/laring-og-trivsel/skolemiljo/tiltak-skolemiljo/skolemiljotiltak-elever-med-sarskilt-sarbarhet/</vt:lpwstr>
      </vt:variant>
      <vt:variant>
        <vt:lpwstr/>
      </vt:variant>
      <vt:variant>
        <vt:i4>7798847</vt:i4>
      </vt:variant>
      <vt:variant>
        <vt:i4>690</vt:i4>
      </vt:variant>
      <vt:variant>
        <vt:i4>0</vt:i4>
      </vt:variant>
      <vt:variant>
        <vt:i4>5</vt:i4>
      </vt:variant>
      <vt:variant>
        <vt:lpwstr>https://www.udir.no/laring-og-trivsel/skolemiljo/tiltak-skolemiljo/skolemiljotiltak-elever-med-sarskilt-sarbarhet/</vt:lpwstr>
      </vt:variant>
      <vt:variant>
        <vt:lpwstr/>
      </vt:variant>
      <vt:variant>
        <vt:i4>7798847</vt:i4>
      </vt:variant>
      <vt:variant>
        <vt:i4>687</vt:i4>
      </vt:variant>
      <vt:variant>
        <vt:i4>0</vt:i4>
      </vt:variant>
      <vt:variant>
        <vt:i4>5</vt:i4>
      </vt:variant>
      <vt:variant>
        <vt:lpwstr>https://www.udir.no/laring-og-trivsel/skolemiljo/tiltak-skolemiljo/skolemiljotiltak-elever-med-sarskilt-sarbarhet/</vt:lpwstr>
      </vt:variant>
      <vt:variant>
        <vt:lpwstr/>
      </vt:variant>
      <vt:variant>
        <vt:i4>7798847</vt:i4>
      </vt:variant>
      <vt:variant>
        <vt:i4>684</vt:i4>
      </vt:variant>
      <vt:variant>
        <vt:i4>0</vt:i4>
      </vt:variant>
      <vt:variant>
        <vt:i4>5</vt:i4>
      </vt:variant>
      <vt:variant>
        <vt:lpwstr>https://www.udir.no/laring-og-trivsel/skolemiljo/tiltak-skolemiljo/skolemiljotiltak-elever-med-sarskilt-sarbarhet/</vt:lpwstr>
      </vt:variant>
      <vt:variant>
        <vt:lpwstr/>
      </vt:variant>
      <vt:variant>
        <vt:i4>7798847</vt:i4>
      </vt:variant>
      <vt:variant>
        <vt:i4>681</vt:i4>
      </vt:variant>
      <vt:variant>
        <vt:i4>0</vt:i4>
      </vt:variant>
      <vt:variant>
        <vt:i4>5</vt:i4>
      </vt:variant>
      <vt:variant>
        <vt:lpwstr>https://www.udir.no/laring-og-trivsel/skolemiljo/tiltak-skolemiljo/skolemiljotiltak-elever-med-sarskilt-sarbarhet/</vt:lpwstr>
      </vt:variant>
      <vt:variant>
        <vt:lpwstr/>
      </vt:variant>
      <vt:variant>
        <vt:i4>5963784</vt:i4>
      </vt:variant>
      <vt:variant>
        <vt:i4>678</vt:i4>
      </vt:variant>
      <vt:variant>
        <vt:i4>0</vt:i4>
      </vt:variant>
      <vt:variant>
        <vt:i4>5</vt:i4>
      </vt:variant>
      <vt:variant>
        <vt:lpwstr>https://www.udir.no/laring-og-trivsel/skolemiljo/aktivitetsplikt/</vt:lpwstr>
      </vt:variant>
      <vt:variant>
        <vt:lpwstr>folge-med</vt:lpwstr>
      </vt:variant>
      <vt:variant>
        <vt:i4>5963784</vt:i4>
      </vt:variant>
      <vt:variant>
        <vt:i4>675</vt:i4>
      </vt:variant>
      <vt:variant>
        <vt:i4>0</vt:i4>
      </vt:variant>
      <vt:variant>
        <vt:i4>5</vt:i4>
      </vt:variant>
      <vt:variant>
        <vt:lpwstr>https://www.udir.no/laring-og-trivsel/skolemiljo/aktivitetsplikt/</vt:lpwstr>
      </vt:variant>
      <vt:variant>
        <vt:lpwstr>folge-med</vt:lpwstr>
      </vt:variant>
      <vt:variant>
        <vt:i4>3997799</vt:i4>
      </vt:variant>
      <vt:variant>
        <vt:i4>672</vt:i4>
      </vt:variant>
      <vt:variant>
        <vt:i4>0</vt:i4>
      </vt:variant>
      <vt:variant>
        <vt:i4>5</vt:i4>
      </vt:variant>
      <vt:variant>
        <vt:lpwstr>https://www.udir.no/regelverkstolkninger/opplaring/Laringsmiljo/skolemiljo-udir-3-2017/</vt:lpwstr>
      </vt:variant>
      <vt:variant>
        <vt:lpwstr/>
      </vt:variant>
      <vt:variant>
        <vt:i4>3997799</vt:i4>
      </vt:variant>
      <vt:variant>
        <vt:i4>669</vt:i4>
      </vt:variant>
      <vt:variant>
        <vt:i4>0</vt:i4>
      </vt:variant>
      <vt:variant>
        <vt:i4>5</vt:i4>
      </vt:variant>
      <vt:variant>
        <vt:lpwstr>https://www.udir.no/regelverkstolkninger/opplaring/Laringsmiljo/skolemiljo-udir-3-2017/</vt:lpwstr>
      </vt:variant>
      <vt:variant>
        <vt:lpwstr/>
      </vt:variant>
      <vt:variant>
        <vt:i4>4653056</vt:i4>
      </vt:variant>
      <vt:variant>
        <vt:i4>666</vt:i4>
      </vt:variant>
      <vt:variant>
        <vt:i4>0</vt:i4>
      </vt:variant>
      <vt:variant>
        <vt:i4>5</vt:i4>
      </vt:variant>
      <vt:variant>
        <vt:lpwstr>https://www.helsedirektoratet.no/retningslinjer/tidlig-oppdagelse-av-utsatte-barn-og-unge</vt:lpwstr>
      </vt:variant>
      <vt:variant>
        <vt:lpwstr/>
      </vt:variant>
      <vt:variant>
        <vt:i4>4653056</vt:i4>
      </vt:variant>
      <vt:variant>
        <vt:i4>663</vt:i4>
      </vt:variant>
      <vt:variant>
        <vt:i4>0</vt:i4>
      </vt:variant>
      <vt:variant>
        <vt:i4>5</vt:i4>
      </vt:variant>
      <vt:variant>
        <vt:lpwstr>https://www.helsedirektoratet.no/retningslinjer/tidlig-oppdagelse-av-utsatte-barn-og-unge</vt:lpwstr>
      </vt:variant>
      <vt:variant>
        <vt:lpwstr/>
      </vt:variant>
      <vt:variant>
        <vt:i4>4653056</vt:i4>
      </vt:variant>
      <vt:variant>
        <vt:i4>660</vt:i4>
      </vt:variant>
      <vt:variant>
        <vt:i4>0</vt:i4>
      </vt:variant>
      <vt:variant>
        <vt:i4>5</vt:i4>
      </vt:variant>
      <vt:variant>
        <vt:lpwstr>https://www.helsedirektoratet.no/retningslinjer/tidlig-oppdagelse-av-utsatte-barn-og-unge</vt:lpwstr>
      </vt:variant>
      <vt:variant>
        <vt:lpwstr/>
      </vt:variant>
      <vt:variant>
        <vt:i4>4653056</vt:i4>
      </vt:variant>
      <vt:variant>
        <vt:i4>657</vt:i4>
      </vt:variant>
      <vt:variant>
        <vt:i4>0</vt:i4>
      </vt:variant>
      <vt:variant>
        <vt:i4>5</vt:i4>
      </vt:variant>
      <vt:variant>
        <vt:lpwstr>https://www.helsedirektoratet.no/retningslinjer/tidlig-oppdagelse-av-utsatte-barn-og-unge</vt:lpwstr>
      </vt:variant>
      <vt:variant>
        <vt:lpwstr/>
      </vt:variant>
      <vt:variant>
        <vt:i4>7471136</vt:i4>
      </vt:variant>
      <vt:variant>
        <vt:i4>654</vt:i4>
      </vt:variant>
      <vt:variant>
        <vt:i4>0</vt:i4>
      </vt:variant>
      <vt:variant>
        <vt:i4>5</vt:i4>
      </vt:variant>
      <vt:variant>
        <vt:lpwstr>https://www.statped.no/laringsressurs/tema/barnekonvensjonen-e-laring/</vt:lpwstr>
      </vt:variant>
      <vt:variant>
        <vt:lpwstr/>
      </vt:variant>
      <vt:variant>
        <vt:i4>7471136</vt:i4>
      </vt:variant>
      <vt:variant>
        <vt:i4>651</vt:i4>
      </vt:variant>
      <vt:variant>
        <vt:i4>0</vt:i4>
      </vt:variant>
      <vt:variant>
        <vt:i4>5</vt:i4>
      </vt:variant>
      <vt:variant>
        <vt:lpwstr>https://www.statped.no/laringsressurs/tema/barnekonvensjonen-e-laring/</vt:lpwstr>
      </vt:variant>
      <vt:variant>
        <vt:lpwstr/>
      </vt:variant>
      <vt:variant>
        <vt:i4>4063338</vt:i4>
      </vt:variant>
      <vt:variant>
        <vt:i4>648</vt:i4>
      </vt:variant>
      <vt:variant>
        <vt:i4>0</vt:i4>
      </vt:variant>
      <vt:variant>
        <vt:i4>5</vt:i4>
      </vt:variant>
      <vt:variant>
        <vt:lpwstr>http://modellen.tryggifjell.no/</vt:lpwstr>
      </vt:variant>
      <vt:variant>
        <vt:lpwstr/>
      </vt:variant>
      <vt:variant>
        <vt:i4>4063338</vt:i4>
      </vt:variant>
      <vt:variant>
        <vt:i4>645</vt:i4>
      </vt:variant>
      <vt:variant>
        <vt:i4>0</vt:i4>
      </vt:variant>
      <vt:variant>
        <vt:i4>5</vt:i4>
      </vt:variant>
      <vt:variant>
        <vt:lpwstr>http://modellen.tryggifjell.no/</vt:lpwstr>
      </vt:variant>
      <vt:variant>
        <vt:lpwstr/>
      </vt:variant>
      <vt:variant>
        <vt:i4>3473465</vt:i4>
      </vt:variant>
      <vt:variant>
        <vt:i4>642</vt:i4>
      </vt:variant>
      <vt:variant>
        <vt:i4>0</vt:i4>
      </vt:variant>
      <vt:variant>
        <vt:i4>5</vt:i4>
      </vt:variant>
      <vt:variant>
        <vt:lpwstr>https://www.barnespor.com/</vt:lpwstr>
      </vt:variant>
      <vt:variant>
        <vt:lpwstr/>
      </vt:variant>
      <vt:variant>
        <vt:i4>3473465</vt:i4>
      </vt:variant>
      <vt:variant>
        <vt:i4>639</vt:i4>
      </vt:variant>
      <vt:variant>
        <vt:i4>0</vt:i4>
      </vt:variant>
      <vt:variant>
        <vt:i4>5</vt:i4>
      </vt:variant>
      <vt:variant>
        <vt:lpwstr>https://www.barnespor.com/</vt:lpwstr>
      </vt:variant>
      <vt:variant>
        <vt:lpwstr/>
      </vt:variant>
      <vt:variant>
        <vt:i4>3932271</vt:i4>
      </vt:variant>
      <vt:variant>
        <vt:i4>636</vt:i4>
      </vt:variant>
      <vt:variant>
        <vt:i4>0</vt:i4>
      </vt:variant>
      <vt:variant>
        <vt:i4>5</vt:i4>
      </vt:variant>
      <vt:variant>
        <vt:lpwstr>https://www.youtube.com/watch?v=qa6IkSKpgHE</vt:lpwstr>
      </vt:variant>
      <vt:variant>
        <vt:lpwstr/>
      </vt:variant>
      <vt:variant>
        <vt:i4>3932271</vt:i4>
      </vt:variant>
      <vt:variant>
        <vt:i4>633</vt:i4>
      </vt:variant>
      <vt:variant>
        <vt:i4>0</vt:i4>
      </vt:variant>
      <vt:variant>
        <vt:i4>5</vt:i4>
      </vt:variant>
      <vt:variant>
        <vt:lpwstr>https://www.youtube.com/watch?v=qa6IkSKpgHE</vt:lpwstr>
      </vt:variant>
      <vt:variant>
        <vt:lpwstr/>
      </vt:variant>
      <vt:variant>
        <vt:i4>5898241</vt:i4>
      </vt:variant>
      <vt:variant>
        <vt:i4>630</vt:i4>
      </vt:variant>
      <vt:variant>
        <vt:i4>0</vt:i4>
      </vt:variant>
      <vt:variant>
        <vt:i4>5</vt:i4>
      </vt:variant>
      <vt:variant>
        <vt:lpwstr>https://www.udir.no/regelverk-og-tilsyn/skole-og-opplaring/Slik-ivaretar-du-barnekonvensjonen-i-saksbehandlingen/</vt:lpwstr>
      </vt:variant>
      <vt:variant>
        <vt:lpwstr/>
      </vt:variant>
      <vt:variant>
        <vt:i4>5898241</vt:i4>
      </vt:variant>
      <vt:variant>
        <vt:i4>627</vt:i4>
      </vt:variant>
      <vt:variant>
        <vt:i4>0</vt:i4>
      </vt:variant>
      <vt:variant>
        <vt:i4>5</vt:i4>
      </vt:variant>
      <vt:variant>
        <vt:lpwstr>https://www.udir.no/regelverk-og-tilsyn/skole-og-opplaring/Slik-ivaretar-du-barnekonvensjonen-i-saksbehandlingen/</vt:lpwstr>
      </vt:variant>
      <vt:variant>
        <vt:lpwstr/>
      </vt:variant>
      <vt:variant>
        <vt:i4>1769482</vt:i4>
      </vt:variant>
      <vt:variant>
        <vt:i4>624</vt:i4>
      </vt:variant>
      <vt:variant>
        <vt:i4>0</vt:i4>
      </vt:variant>
      <vt:variant>
        <vt:i4>5</vt:i4>
      </vt:variant>
      <vt:variant>
        <vt:lpwstr>https://www.udir.no/laring-og-trivsel/skolemiljo/aktivitetsplikt/</vt:lpwstr>
      </vt:variant>
      <vt:variant>
        <vt:lpwstr/>
      </vt:variant>
      <vt:variant>
        <vt:i4>1769482</vt:i4>
      </vt:variant>
      <vt:variant>
        <vt:i4>621</vt:i4>
      </vt:variant>
      <vt:variant>
        <vt:i4>0</vt:i4>
      </vt:variant>
      <vt:variant>
        <vt:i4>5</vt:i4>
      </vt:variant>
      <vt:variant>
        <vt:lpwstr>https://www.udir.no/laring-og-trivsel/skolemiljo/aktivitetsplikt/</vt:lpwstr>
      </vt:variant>
      <vt:variant>
        <vt:lpwstr/>
      </vt:variant>
      <vt:variant>
        <vt:i4>2752556</vt:i4>
      </vt:variant>
      <vt:variant>
        <vt:i4>618</vt:i4>
      </vt:variant>
      <vt:variant>
        <vt:i4>0</vt:i4>
      </vt:variant>
      <vt:variant>
        <vt:i4>5</vt:i4>
      </vt:variant>
      <vt:variant>
        <vt:lpwstr>https://www.udir.no/laring-og-trivsel/skolemiljo/kommunalt-beredskapsteam-mot-mobbing/</vt:lpwstr>
      </vt:variant>
      <vt:variant>
        <vt:lpwstr/>
      </vt:variant>
      <vt:variant>
        <vt:i4>2752556</vt:i4>
      </vt:variant>
      <vt:variant>
        <vt:i4>615</vt:i4>
      </vt:variant>
      <vt:variant>
        <vt:i4>0</vt:i4>
      </vt:variant>
      <vt:variant>
        <vt:i4>5</vt:i4>
      </vt:variant>
      <vt:variant>
        <vt:lpwstr>https://www.udir.no/laring-og-trivsel/skolemiljo/kommunalt-beredskapsteam-mot-mobbing/</vt:lpwstr>
      </vt:variant>
      <vt:variant>
        <vt:lpwstr/>
      </vt:variant>
      <vt:variant>
        <vt:i4>65625</vt:i4>
      </vt:variant>
      <vt:variant>
        <vt:i4>612</vt:i4>
      </vt:variant>
      <vt:variant>
        <vt:i4>0</vt:i4>
      </vt:variant>
      <vt:variant>
        <vt:i4>5</vt:i4>
      </vt:variant>
      <vt:variant>
        <vt:lpwstr>https://intranett.mrfylke.no/Intranett/Kvalitetsleiing-HMS/Elev-arbeidsmiljoe/Elevhandbok-for-vidaregaaande-skolar-i-Moere-og-Romsdal-fylkeskommune/Prosedyrer/2.-Prosedyre-aktivitetsplikt-9a-4</vt:lpwstr>
      </vt:variant>
      <vt:variant>
        <vt:lpwstr>6.3.2-hvem-som-ikke-er-omfattet-av-aktivitetsplikten</vt:lpwstr>
      </vt:variant>
      <vt:variant>
        <vt:i4>65625</vt:i4>
      </vt:variant>
      <vt:variant>
        <vt:i4>609</vt:i4>
      </vt:variant>
      <vt:variant>
        <vt:i4>0</vt:i4>
      </vt:variant>
      <vt:variant>
        <vt:i4>5</vt:i4>
      </vt:variant>
      <vt:variant>
        <vt:lpwstr>https://intranett.mrfylke.no/Intranett/Kvalitetsleiing-HMS/Elev-arbeidsmiljoe/Elevhandbok-for-vidaregaaande-skolar-i-Moere-og-Romsdal-fylkeskommune/Prosedyrer/2.-Prosedyre-aktivitetsplikt-9a-4</vt:lpwstr>
      </vt:variant>
      <vt:variant>
        <vt:lpwstr>6.3.2-hvem-som-ikke-er-omfattet-av-aktivitetsplikten</vt:lpwstr>
      </vt:variant>
      <vt:variant>
        <vt:i4>4784132</vt:i4>
      </vt:variant>
      <vt:variant>
        <vt:i4>606</vt:i4>
      </vt:variant>
      <vt:variant>
        <vt:i4>0</vt:i4>
      </vt:variant>
      <vt:variant>
        <vt:i4>5</vt:i4>
      </vt:variant>
      <vt:variant>
        <vt:lpwstr>https://www.udir.no/regelverkstolkninger/opplaring/Laringsmiljo/skolemiljo-udir-3-2017/1.-innledning/</vt:lpwstr>
      </vt:variant>
      <vt:variant>
        <vt:lpwstr/>
      </vt:variant>
      <vt:variant>
        <vt:i4>4784132</vt:i4>
      </vt:variant>
      <vt:variant>
        <vt:i4>603</vt:i4>
      </vt:variant>
      <vt:variant>
        <vt:i4>0</vt:i4>
      </vt:variant>
      <vt:variant>
        <vt:i4>5</vt:i4>
      </vt:variant>
      <vt:variant>
        <vt:lpwstr>https://www.udir.no/regelverkstolkninger/opplaring/Laringsmiljo/skolemiljo-udir-3-2017/1.-innledning/</vt:lpwstr>
      </vt:variant>
      <vt:variant>
        <vt:lpwstr/>
      </vt:variant>
      <vt:variant>
        <vt:i4>4980765</vt:i4>
      </vt:variant>
      <vt:variant>
        <vt:i4>600</vt:i4>
      </vt:variant>
      <vt:variant>
        <vt:i4>0</vt:i4>
      </vt:variant>
      <vt:variant>
        <vt:i4>5</vt:i4>
      </vt:variant>
      <vt:variant>
        <vt:lpwstr>https://www.udir.no/laring-og-trivsel/skolemiljo/aktivitetsplikt/</vt:lpwstr>
      </vt:variant>
      <vt:variant>
        <vt:lpwstr>krav-om-a-dokumentere-det-som-blir-gjort</vt:lpwstr>
      </vt:variant>
      <vt:variant>
        <vt:i4>4980765</vt:i4>
      </vt:variant>
      <vt:variant>
        <vt:i4>597</vt:i4>
      </vt:variant>
      <vt:variant>
        <vt:i4>0</vt:i4>
      </vt:variant>
      <vt:variant>
        <vt:i4>5</vt:i4>
      </vt:variant>
      <vt:variant>
        <vt:lpwstr>https://www.udir.no/laring-og-trivsel/skolemiljo/aktivitetsplikt/</vt:lpwstr>
      </vt:variant>
      <vt:variant>
        <vt:lpwstr>krav-om-a-dokumentere-det-som-blir-gjort</vt:lpwstr>
      </vt:variant>
      <vt:variant>
        <vt:i4>1376351</vt:i4>
      </vt:variant>
      <vt:variant>
        <vt:i4>594</vt:i4>
      </vt:variant>
      <vt:variant>
        <vt:i4>0</vt:i4>
      </vt:variant>
      <vt:variant>
        <vt:i4>5</vt:i4>
      </vt:variant>
      <vt:variant>
        <vt:lpwstr>https://www.udir.no/laring-og-trivsel/skolemiljo/</vt:lpwstr>
      </vt:variant>
      <vt:variant>
        <vt:lpwstr/>
      </vt:variant>
      <vt:variant>
        <vt:i4>1376351</vt:i4>
      </vt:variant>
      <vt:variant>
        <vt:i4>591</vt:i4>
      </vt:variant>
      <vt:variant>
        <vt:i4>0</vt:i4>
      </vt:variant>
      <vt:variant>
        <vt:i4>5</vt:i4>
      </vt:variant>
      <vt:variant>
        <vt:lpwstr>https://www.udir.no/laring-og-trivsel/skolemiljo/</vt:lpwstr>
      </vt:variant>
      <vt:variant>
        <vt:lpwstr/>
      </vt:variant>
      <vt:variant>
        <vt:i4>2162787</vt:i4>
      </vt:variant>
      <vt:variant>
        <vt:i4>588</vt:i4>
      </vt:variant>
      <vt:variant>
        <vt:i4>0</vt:i4>
      </vt:variant>
      <vt:variant>
        <vt:i4>5</vt:i4>
      </vt:variant>
      <vt:variant>
        <vt:lpwstr>https://personalomsorg.no/</vt:lpwstr>
      </vt:variant>
      <vt:variant>
        <vt:lpwstr/>
      </vt:variant>
      <vt:variant>
        <vt:i4>2162787</vt:i4>
      </vt:variant>
      <vt:variant>
        <vt:i4>585</vt:i4>
      </vt:variant>
      <vt:variant>
        <vt:i4>0</vt:i4>
      </vt:variant>
      <vt:variant>
        <vt:i4>5</vt:i4>
      </vt:variant>
      <vt:variant>
        <vt:lpwstr>https://personalomsorg.no/</vt:lpwstr>
      </vt:variant>
      <vt:variant>
        <vt:lpwstr/>
      </vt:variant>
      <vt:variant>
        <vt:i4>5308499</vt:i4>
      </vt:variant>
      <vt:variant>
        <vt:i4>582</vt:i4>
      </vt:variant>
      <vt:variant>
        <vt:i4>0</vt:i4>
      </vt:variant>
      <vt:variant>
        <vt:i4>5</vt:i4>
      </vt:variant>
      <vt:variant>
        <vt:lpwstr>https://reflex.udir.no/egenvurdering/egenvurderingstema/Skoleleder/69/innhold?filter=Skolemilj%C3%B8</vt:lpwstr>
      </vt:variant>
      <vt:variant>
        <vt:lpwstr/>
      </vt:variant>
      <vt:variant>
        <vt:i4>5308499</vt:i4>
      </vt:variant>
      <vt:variant>
        <vt:i4>579</vt:i4>
      </vt:variant>
      <vt:variant>
        <vt:i4>0</vt:i4>
      </vt:variant>
      <vt:variant>
        <vt:i4>5</vt:i4>
      </vt:variant>
      <vt:variant>
        <vt:lpwstr>https://reflex.udir.no/egenvurdering/egenvurderingstema/Skoleleder/69/innhold?filter=Skolemilj%C3%B8</vt:lpwstr>
      </vt:variant>
      <vt:variant>
        <vt:lpwstr/>
      </vt:variant>
      <vt:variant>
        <vt:i4>5898241</vt:i4>
      </vt:variant>
      <vt:variant>
        <vt:i4>576</vt:i4>
      </vt:variant>
      <vt:variant>
        <vt:i4>0</vt:i4>
      </vt:variant>
      <vt:variant>
        <vt:i4>5</vt:i4>
      </vt:variant>
      <vt:variant>
        <vt:lpwstr>https://www.udir.no/regelverk-og-tilsyn/skole-og-opplaring/Slik-ivaretar-du-barnekonvensjonen-i-saksbehandlingen/</vt:lpwstr>
      </vt:variant>
      <vt:variant>
        <vt:lpwstr/>
      </vt:variant>
      <vt:variant>
        <vt:i4>5898241</vt:i4>
      </vt:variant>
      <vt:variant>
        <vt:i4>573</vt:i4>
      </vt:variant>
      <vt:variant>
        <vt:i4>0</vt:i4>
      </vt:variant>
      <vt:variant>
        <vt:i4>5</vt:i4>
      </vt:variant>
      <vt:variant>
        <vt:lpwstr>https://www.udir.no/regelverk-og-tilsyn/skole-og-opplaring/Slik-ivaretar-du-barnekonvensjonen-i-saksbehandlingen/</vt:lpwstr>
      </vt:variant>
      <vt:variant>
        <vt:lpwstr/>
      </vt:variant>
      <vt:variant>
        <vt:i4>3997799</vt:i4>
      </vt:variant>
      <vt:variant>
        <vt:i4>570</vt:i4>
      </vt:variant>
      <vt:variant>
        <vt:i4>0</vt:i4>
      </vt:variant>
      <vt:variant>
        <vt:i4>5</vt:i4>
      </vt:variant>
      <vt:variant>
        <vt:lpwstr>https://www.udir.no/regelverkstolkninger/opplaring/Laringsmiljo/skolemiljo-udir-3-2017/</vt:lpwstr>
      </vt:variant>
      <vt:variant>
        <vt:lpwstr/>
      </vt:variant>
      <vt:variant>
        <vt:i4>3997799</vt:i4>
      </vt:variant>
      <vt:variant>
        <vt:i4>567</vt:i4>
      </vt:variant>
      <vt:variant>
        <vt:i4>0</vt:i4>
      </vt:variant>
      <vt:variant>
        <vt:i4>5</vt:i4>
      </vt:variant>
      <vt:variant>
        <vt:lpwstr>https://www.udir.no/regelverkstolkninger/opplaring/Laringsmiljo/skolemiljo-udir-3-2017/</vt:lpwstr>
      </vt:variant>
      <vt:variant>
        <vt:lpwstr/>
      </vt:variant>
      <vt:variant>
        <vt:i4>7078003</vt:i4>
      </vt:variant>
      <vt:variant>
        <vt:i4>564</vt:i4>
      </vt:variant>
      <vt:variant>
        <vt:i4>0</vt:i4>
      </vt:variant>
      <vt:variant>
        <vt:i4>5</vt:i4>
      </vt:variant>
      <vt:variant>
        <vt:lpwstr>https://issuu.com/pedlex/docs/enkeltvedtak?e=10669754/58502848</vt:lpwstr>
      </vt:variant>
      <vt:variant>
        <vt:lpwstr/>
      </vt:variant>
      <vt:variant>
        <vt:i4>7078003</vt:i4>
      </vt:variant>
      <vt:variant>
        <vt:i4>561</vt:i4>
      </vt:variant>
      <vt:variant>
        <vt:i4>0</vt:i4>
      </vt:variant>
      <vt:variant>
        <vt:i4>5</vt:i4>
      </vt:variant>
      <vt:variant>
        <vt:lpwstr>https://issuu.com/pedlex/docs/enkeltvedtak?e=10669754/58502848</vt:lpwstr>
      </vt:variant>
      <vt:variant>
        <vt:lpwstr/>
      </vt:variant>
      <vt:variant>
        <vt:i4>4259849</vt:i4>
      </vt:variant>
      <vt:variant>
        <vt:i4>558</vt:i4>
      </vt:variant>
      <vt:variant>
        <vt:i4>0</vt:i4>
      </vt:variant>
      <vt:variant>
        <vt:i4>5</vt:i4>
      </vt:variant>
      <vt:variant>
        <vt:lpwstr>http://www.lovdata.no/all/tl-20050617-062-003.html</vt:lpwstr>
      </vt:variant>
      <vt:variant>
        <vt:lpwstr>3-1</vt:lpwstr>
      </vt:variant>
      <vt:variant>
        <vt:i4>5177366</vt:i4>
      </vt:variant>
      <vt:variant>
        <vt:i4>555</vt:i4>
      </vt:variant>
      <vt:variant>
        <vt:i4>0</vt:i4>
      </vt:variant>
      <vt:variant>
        <vt:i4>5</vt:i4>
      </vt:variant>
      <vt:variant>
        <vt:lpwstr>https://intranett.mrfylke.no/content/download/105245/753388/file/Handlingsplan+mot+mobbing+Sykkylven+vgs+2009.doc</vt:lpwstr>
      </vt:variant>
      <vt:variant>
        <vt:lpwstr/>
      </vt:variant>
      <vt:variant>
        <vt:i4>6291523</vt:i4>
      </vt:variant>
      <vt:variant>
        <vt:i4>552</vt:i4>
      </vt:variant>
      <vt:variant>
        <vt:i4>0</vt:i4>
      </vt:variant>
      <vt:variant>
        <vt:i4>5</vt:i4>
      </vt:variant>
      <vt:variant>
        <vt:lpwstr>http://www.ung.no/hjelp/3256_Helses%C3%B8ster.html</vt:lpwstr>
      </vt:variant>
      <vt:variant>
        <vt:lpwstr/>
      </vt:variant>
      <vt:variant>
        <vt:i4>4194405</vt:i4>
      </vt:variant>
      <vt:variant>
        <vt:i4>549</vt:i4>
      </vt:variant>
      <vt:variant>
        <vt:i4>0</vt:i4>
      </vt:variant>
      <vt:variant>
        <vt:i4>5</vt:i4>
      </vt:variant>
      <vt:variant>
        <vt:lpwstr>mailto:Liv.Nordli.Hole@mrfylke.no</vt:lpwstr>
      </vt:variant>
      <vt:variant>
        <vt:lpwstr/>
      </vt:variant>
      <vt:variant>
        <vt:i4>2162783</vt:i4>
      </vt:variant>
      <vt:variant>
        <vt:i4>546</vt:i4>
      </vt:variant>
      <vt:variant>
        <vt:i4>0</vt:i4>
      </vt:variant>
      <vt:variant>
        <vt:i4>5</vt:i4>
      </vt:variant>
      <vt:variant>
        <vt:lpwstr>mailto:emte.aure@mrfylke.no</vt:lpwstr>
      </vt:variant>
      <vt:variant>
        <vt:lpwstr/>
      </vt:variant>
      <vt:variant>
        <vt:i4>2555908</vt:i4>
      </vt:variant>
      <vt:variant>
        <vt:i4>543</vt:i4>
      </vt:variant>
      <vt:variant>
        <vt:i4>0</vt:i4>
      </vt:variant>
      <vt:variant>
        <vt:i4>5</vt:i4>
      </vt:variant>
      <vt:variant>
        <vt:lpwstr>mailto:Simenx03@gmail.com</vt:lpwstr>
      </vt:variant>
      <vt:variant>
        <vt:lpwstr/>
      </vt:variant>
      <vt:variant>
        <vt:i4>1572903</vt:i4>
      </vt:variant>
      <vt:variant>
        <vt:i4>540</vt:i4>
      </vt:variant>
      <vt:variant>
        <vt:i4>0</vt:i4>
      </vt:variant>
      <vt:variant>
        <vt:i4>5</vt:i4>
      </vt:variant>
      <vt:variant>
        <vt:lpwstr>mailto:ibro.e.eken@gmail.com</vt:lpwstr>
      </vt:variant>
      <vt:variant>
        <vt:lpwstr/>
      </vt:variant>
      <vt:variant>
        <vt:i4>196666</vt:i4>
      </vt:variant>
      <vt:variant>
        <vt:i4>537</vt:i4>
      </vt:variant>
      <vt:variant>
        <vt:i4>0</vt:i4>
      </vt:variant>
      <vt:variant>
        <vt:i4>5</vt:i4>
      </vt:variant>
      <vt:variant>
        <vt:lpwstr>mailto:roger@pcsupport.no</vt:lpwstr>
      </vt:variant>
      <vt:variant>
        <vt:lpwstr/>
      </vt:variant>
      <vt:variant>
        <vt:i4>1835050</vt:i4>
      </vt:variant>
      <vt:variant>
        <vt:i4>534</vt:i4>
      </vt:variant>
      <vt:variant>
        <vt:i4>0</vt:i4>
      </vt:variant>
      <vt:variant>
        <vt:i4>5</vt:i4>
      </vt:variant>
      <vt:variant>
        <vt:lpwstr>mailto:kmagjen@yahoo.com</vt:lpwstr>
      </vt:variant>
      <vt:variant>
        <vt:lpwstr/>
      </vt:variant>
      <vt:variant>
        <vt:i4>6160498</vt:i4>
      </vt:variant>
      <vt:variant>
        <vt:i4>531</vt:i4>
      </vt:variant>
      <vt:variant>
        <vt:i4>0</vt:i4>
      </vt:variant>
      <vt:variant>
        <vt:i4>5</vt:i4>
      </vt:variant>
      <vt:variant>
        <vt:lpwstr>mailto:Harald@klokkehaug.no</vt:lpwstr>
      </vt:variant>
      <vt:variant>
        <vt:lpwstr/>
      </vt:variant>
      <vt:variant>
        <vt:i4>3276822</vt:i4>
      </vt:variant>
      <vt:variant>
        <vt:i4>528</vt:i4>
      </vt:variant>
      <vt:variant>
        <vt:i4>0</vt:i4>
      </vt:variant>
      <vt:variant>
        <vt:i4>5</vt:i4>
      </vt:variant>
      <vt:variant>
        <vt:lpwstr>mailto:Edel.Pernille.Ystenes@mrfylke.no</vt:lpwstr>
      </vt:variant>
      <vt:variant>
        <vt:lpwstr/>
      </vt:variant>
      <vt:variant>
        <vt:i4>3932245</vt:i4>
      </vt:variant>
      <vt:variant>
        <vt:i4>525</vt:i4>
      </vt:variant>
      <vt:variant>
        <vt:i4>0</vt:i4>
      </vt:variant>
      <vt:variant>
        <vt:i4>5</vt:i4>
      </vt:variant>
      <vt:variant>
        <vt:lpwstr>mailto:steinulf.grovik@moretrafo.no</vt:lpwstr>
      </vt:variant>
      <vt:variant>
        <vt:lpwstr/>
      </vt:variant>
      <vt:variant>
        <vt:i4>3473491</vt:i4>
      </vt:variant>
      <vt:variant>
        <vt:i4>522</vt:i4>
      </vt:variant>
      <vt:variant>
        <vt:i4>0</vt:i4>
      </vt:variant>
      <vt:variant>
        <vt:i4>5</vt:i4>
      </vt:variant>
      <vt:variant>
        <vt:lpwstr>mailto:odd.jostein.drotninghaug@sykkylven.kommune.no</vt:lpwstr>
      </vt:variant>
      <vt:variant>
        <vt:lpwstr/>
      </vt:variant>
      <vt:variant>
        <vt:i4>8781836</vt:i4>
      </vt:variant>
      <vt:variant>
        <vt:i4>519</vt:i4>
      </vt:variant>
      <vt:variant>
        <vt:i4>0</vt:i4>
      </vt:variant>
      <vt:variant>
        <vt:i4>5</vt:i4>
      </vt:variant>
      <vt:variant>
        <vt:lpwstr>https://www.elevråd.no/skolemiljoutvalget</vt:lpwstr>
      </vt:variant>
      <vt:variant>
        <vt:lpwstr/>
      </vt:variant>
      <vt:variant>
        <vt:i4>327722</vt:i4>
      </vt:variant>
      <vt:variant>
        <vt:i4>516</vt:i4>
      </vt:variant>
      <vt:variant>
        <vt:i4>0</vt:i4>
      </vt:variant>
      <vt:variant>
        <vt:i4>5</vt:i4>
      </vt:variant>
      <vt:variant>
        <vt:lpwstr>mailto:tzenisimi@hotmail.com</vt:lpwstr>
      </vt:variant>
      <vt:variant>
        <vt:lpwstr/>
      </vt:variant>
      <vt:variant>
        <vt:i4>524341</vt:i4>
      </vt:variant>
      <vt:variant>
        <vt:i4>513</vt:i4>
      </vt:variant>
      <vt:variant>
        <vt:i4>0</vt:i4>
      </vt:variant>
      <vt:variant>
        <vt:i4>5</vt:i4>
      </vt:variant>
      <vt:variant>
        <vt:lpwstr>mailto:Benjaminvagen@outlook.com</vt:lpwstr>
      </vt:variant>
      <vt:variant>
        <vt:lpwstr/>
      </vt:variant>
      <vt:variant>
        <vt:i4>4456556</vt:i4>
      </vt:variant>
      <vt:variant>
        <vt:i4>510</vt:i4>
      </vt:variant>
      <vt:variant>
        <vt:i4>0</vt:i4>
      </vt:variant>
      <vt:variant>
        <vt:i4>5</vt:i4>
      </vt:variant>
      <vt:variant>
        <vt:lpwstr>mailto:Rebva03@gmail.com</vt:lpwstr>
      </vt:variant>
      <vt:variant>
        <vt:lpwstr/>
      </vt:variant>
      <vt:variant>
        <vt:i4>7602241</vt:i4>
      </vt:variant>
      <vt:variant>
        <vt:i4>507</vt:i4>
      </vt:variant>
      <vt:variant>
        <vt:i4>0</vt:i4>
      </vt:variant>
      <vt:variant>
        <vt:i4>5</vt:i4>
      </vt:variant>
      <vt:variant>
        <vt:lpwstr>mailto:heddasunde@hotmail.com</vt:lpwstr>
      </vt:variant>
      <vt:variant>
        <vt:lpwstr/>
      </vt:variant>
      <vt:variant>
        <vt:i4>1638452</vt:i4>
      </vt:variant>
      <vt:variant>
        <vt:i4>504</vt:i4>
      </vt:variant>
      <vt:variant>
        <vt:i4>0</vt:i4>
      </vt:variant>
      <vt:variant>
        <vt:i4>5</vt:i4>
      </vt:variant>
      <vt:variant>
        <vt:lpwstr>mailto:ericabb2004@yahoo.com</vt:lpwstr>
      </vt:variant>
      <vt:variant>
        <vt:lpwstr/>
      </vt:variant>
      <vt:variant>
        <vt:i4>4194405</vt:i4>
      </vt:variant>
      <vt:variant>
        <vt:i4>501</vt:i4>
      </vt:variant>
      <vt:variant>
        <vt:i4>0</vt:i4>
      </vt:variant>
      <vt:variant>
        <vt:i4>5</vt:i4>
      </vt:variant>
      <vt:variant>
        <vt:lpwstr>mailto:Liv.nordli.hole@mrfylke.no</vt:lpwstr>
      </vt:variant>
      <vt:variant>
        <vt:lpwstr/>
      </vt:variant>
      <vt:variant>
        <vt:i4>2162783</vt:i4>
      </vt:variant>
      <vt:variant>
        <vt:i4>498</vt:i4>
      </vt:variant>
      <vt:variant>
        <vt:i4>0</vt:i4>
      </vt:variant>
      <vt:variant>
        <vt:i4>5</vt:i4>
      </vt:variant>
      <vt:variant>
        <vt:lpwstr>mailto:Emte.aure@mrfylke.no</vt:lpwstr>
      </vt:variant>
      <vt:variant>
        <vt:lpwstr/>
      </vt:variant>
      <vt:variant>
        <vt:i4>3539038</vt:i4>
      </vt:variant>
      <vt:variant>
        <vt:i4>495</vt:i4>
      </vt:variant>
      <vt:variant>
        <vt:i4>0</vt:i4>
      </vt:variant>
      <vt:variant>
        <vt:i4>5</vt:i4>
      </vt:variant>
      <vt:variant>
        <vt:lpwstr>mailto:Emma.furland@gmail.com</vt:lpwstr>
      </vt:variant>
      <vt:variant>
        <vt:lpwstr/>
      </vt:variant>
      <vt:variant>
        <vt:i4>6094975</vt:i4>
      </vt:variant>
      <vt:variant>
        <vt:i4>492</vt:i4>
      </vt:variant>
      <vt:variant>
        <vt:i4>0</vt:i4>
      </vt:variant>
      <vt:variant>
        <vt:i4>5</vt:i4>
      </vt:variant>
      <vt:variant>
        <vt:lpwstr>mailto:Sonn@live.no</vt:lpwstr>
      </vt:variant>
      <vt:variant>
        <vt:lpwstr/>
      </vt:variant>
      <vt:variant>
        <vt:i4>7274584</vt:i4>
      </vt:variant>
      <vt:variant>
        <vt:i4>489</vt:i4>
      </vt:variant>
      <vt:variant>
        <vt:i4>0</vt:i4>
      </vt:variant>
      <vt:variant>
        <vt:i4>5</vt:i4>
      </vt:variant>
      <vt:variant>
        <vt:lpwstr>mailto:hannahepk@gmail.com</vt:lpwstr>
      </vt:variant>
      <vt:variant>
        <vt:lpwstr/>
      </vt:variant>
      <vt:variant>
        <vt:i4>6619203</vt:i4>
      </vt:variant>
      <vt:variant>
        <vt:i4>486</vt:i4>
      </vt:variant>
      <vt:variant>
        <vt:i4>0</vt:i4>
      </vt:variant>
      <vt:variant>
        <vt:i4>5</vt:i4>
      </vt:variant>
      <vt:variant>
        <vt:lpwstr>mailto:sigridpsn@gmail.com</vt:lpwstr>
      </vt:variant>
      <vt:variant>
        <vt:lpwstr/>
      </vt:variant>
      <vt:variant>
        <vt:i4>6357072</vt:i4>
      </vt:variant>
      <vt:variant>
        <vt:i4>483</vt:i4>
      </vt:variant>
      <vt:variant>
        <vt:i4>0</vt:i4>
      </vt:variant>
      <vt:variant>
        <vt:i4>5</vt:i4>
      </vt:variant>
      <vt:variant>
        <vt:lpwstr>mailto:emilie@bonesmo.no</vt:lpwstr>
      </vt:variant>
      <vt:variant>
        <vt:lpwstr/>
      </vt:variant>
      <vt:variant>
        <vt:i4>1835040</vt:i4>
      </vt:variant>
      <vt:variant>
        <vt:i4>480</vt:i4>
      </vt:variant>
      <vt:variant>
        <vt:i4>0</vt:i4>
      </vt:variant>
      <vt:variant>
        <vt:i4>5</vt:i4>
      </vt:variant>
      <vt:variant>
        <vt:lpwstr>mailto:Kaja.klokk2@gmail.com</vt:lpwstr>
      </vt:variant>
      <vt:variant>
        <vt:lpwstr/>
      </vt:variant>
      <vt:variant>
        <vt:i4>16121912</vt:i4>
      </vt:variant>
      <vt:variant>
        <vt:i4>477</vt:i4>
      </vt:variant>
      <vt:variant>
        <vt:i4>0</vt:i4>
      </vt:variant>
      <vt:variant>
        <vt:i4>5</vt:i4>
      </vt:variant>
      <vt:variant>
        <vt:lpwstr>https://www.elevråd.no/</vt:lpwstr>
      </vt:variant>
      <vt:variant>
        <vt:lpwstr/>
      </vt:variant>
      <vt:variant>
        <vt:i4>6094975</vt:i4>
      </vt:variant>
      <vt:variant>
        <vt:i4>474</vt:i4>
      </vt:variant>
      <vt:variant>
        <vt:i4>0</vt:i4>
      </vt:variant>
      <vt:variant>
        <vt:i4>5</vt:i4>
      </vt:variant>
      <vt:variant>
        <vt:lpwstr>mailto:sonn@live.no</vt:lpwstr>
      </vt:variant>
      <vt:variant>
        <vt:lpwstr/>
      </vt:variant>
      <vt:variant>
        <vt:i4>1638452</vt:i4>
      </vt:variant>
      <vt:variant>
        <vt:i4>471</vt:i4>
      </vt:variant>
      <vt:variant>
        <vt:i4>0</vt:i4>
      </vt:variant>
      <vt:variant>
        <vt:i4>5</vt:i4>
      </vt:variant>
      <vt:variant>
        <vt:lpwstr>mailto:ericabb2004@yahoo.com</vt:lpwstr>
      </vt:variant>
      <vt:variant>
        <vt:lpwstr/>
      </vt:variant>
      <vt:variant>
        <vt:i4>6357072</vt:i4>
      </vt:variant>
      <vt:variant>
        <vt:i4>468</vt:i4>
      </vt:variant>
      <vt:variant>
        <vt:i4>0</vt:i4>
      </vt:variant>
      <vt:variant>
        <vt:i4>5</vt:i4>
      </vt:variant>
      <vt:variant>
        <vt:lpwstr>mailto:emilie@bonesmo.no</vt:lpwstr>
      </vt:variant>
      <vt:variant>
        <vt:lpwstr/>
      </vt:variant>
      <vt:variant>
        <vt:i4>2555908</vt:i4>
      </vt:variant>
      <vt:variant>
        <vt:i4>465</vt:i4>
      </vt:variant>
      <vt:variant>
        <vt:i4>0</vt:i4>
      </vt:variant>
      <vt:variant>
        <vt:i4>5</vt:i4>
      </vt:variant>
      <vt:variant>
        <vt:lpwstr>mailto:Simenx03@gmail.com</vt:lpwstr>
      </vt:variant>
      <vt:variant>
        <vt:lpwstr/>
      </vt:variant>
      <vt:variant>
        <vt:i4>1572903</vt:i4>
      </vt:variant>
      <vt:variant>
        <vt:i4>462</vt:i4>
      </vt:variant>
      <vt:variant>
        <vt:i4>0</vt:i4>
      </vt:variant>
      <vt:variant>
        <vt:i4>5</vt:i4>
      </vt:variant>
      <vt:variant>
        <vt:lpwstr>mailto:Ibro.e.eken@gmail.com</vt:lpwstr>
      </vt:variant>
      <vt:variant>
        <vt:lpwstr/>
      </vt:variant>
      <vt:variant>
        <vt:i4>5505050</vt:i4>
      </vt:variant>
      <vt:variant>
        <vt:i4>459</vt:i4>
      </vt:variant>
      <vt:variant>
        <vt:i4>0</vt:i4>
      </vt:variant>
      <vt:variant>
        <vt:i4>5</vt:i4>
      </vt:variant>
      <vt:variant>
        <vt:lpwstr>https://www.barneombudet.no/aktuelt/arrangementer/med-rett-til-a-bli-hort-les-var-nye-rapport</vt:lpwstr>
      </vt:variant>
      <vt:variant>
        <vt:lpwstr/>
      </vt:variant>
      <vt:variant>
        <vt:i4>16121912</vt:i4>
      </vt:variant>
      <vt:variant>
        <vt:i4>456</vt:i4>
      </vt:variant>
      <vt:variant>
        <vt:i4>0</vt:i4>
      </vt:variant>
      <vt:variant>
        <vt:i4>5</vt:i4>
      </vt:variant>
      <vt:variant>
        <vt:lpwstr>https://www.elevråd.no/</vt:lpwstr>
      </vt:variant>
      <vt:variant>
        <vt:lpwstr/>
      </vt:variant>
      <vt:variant>
        <vt:i4>16121912</vt:i4>
      </vt:variant>
      <vt:variant>
        <vt:i4>453</vt:i4>
      </vt:variant>
      <vt:variant>
        <vt:i4>0</vt:i4>
      </vt:variant>
      <vt:variant>
        <vt:i4>5</vt:i4>
      </vt:variant>
      <vt:variant>
        <vt:lpwstr>https://www.elevråd.no/</vt:lpwstr>
      </vt:variant>
      <vt:variant>
        <vt:lpwstr/>
      </vt:variant>
      <vt:variant>
        <vt:i4>655418</vt:i4>
      </vt:variant>
      <vt:variant>
        <vt:i4>450</vt:i4>
      </vt:variant>
      <vt:variant>
        <vt:i4>0</vt:i4>
      </vt:variant>
      <vt:variant>
        <vt:i4>5</vt:i4>
      </vt:variant>
      <vt:variant>
        <vt:lpwstr>mailto:Eliasvagse@gmail.com</vt:lpwstr>
      </vt:variant>
      <vt:variant>
        <vt:lpwstr/>
      </vt:variant>
      <vt:variant>
        <vt:i4>6094975</vt:i4>
      </vt:variant>
      <vt:variant>
        <vt:i4>447</vt:i4>
      </vt:variant>
      <vt:variant>
        <vt:i4>0</vt:i4>
      </vt:variant>
      <vt:variant>
        <vt:i4>5</vt:i4>
      </vt:variant>
      <vt:variant>
        <vt:lpwstr>mailto:Sonn@live.no</vt:lpwstr>
      </vt:variant>
      <vt:variant>
        <vt:lpwstr/>
      </vt:variant>
      <vt:variant>
        <vt:i4>262256</vt:i4>
      </vt:variant>
      <vt:variant>
        <vt:i4>444</vt:i4>
      </vt:variant>
      <vt:variant>
        <vt:i4>0</vt:i4>
      </vt:variant>
      <vt:variant>
        <vt:i4>5</vt:i4>
      </vt:variant>
      <vt:variant>
        <vt:lpwstr>mailto:salbalnes9@gmail.com</vt:lpwstr>
      </vt:variant>
      <vt:variant>
        <vt:lpwstr/>
      </vt:variant>
      <vt:variant>
        <vt:i4>7602241</vt:i4>
      </vt:variant>
      <vt:variant>
        <vt:i4>441</vt:i4>
      </vt:variant>
      <vt:variant>
        <vt:i4>0</vt:i4>
      </vt:variant>
      <vt:variant>
        <vt:i4>5</vt:i4>
      </vt:variant>
      <vt:variant>
        <vt:lpwstr>mailto:heddasunde@hotmail.com</vt:lpwstr>
      </vt:variant>
      <vt:variant>
        <vt:lpwstr/>
      </vt:variant>
      <vt:variant>
        <vt:i4>2031732</vt:i4>
      </vt:variant>
      <vt:variant>
        <vt:i4>438</vt:i4>
      </vt:variant>
      <vt:variant>
        <vt:i4>0</vt:i4>
      </vt:variant>
      <vt:variant>
        <vt:i4>5</vt:i4>
      </vt:variant>
      <vt:variant>
        <vt:lpwstr>mailto:Marnyk08@gapps.mrvgs.no</vt:lpwstr>
      </vt:variant>
      <vt:variant>
        <vt:lpwstr/>
      </vt:variant>
      <vt:variant>
        <vt:i4>4522091</vt:i4>
      </vt:variant>
      <vt:variant>
        <vt:i4>435</vt:i4>
      </vt:variant>
      <vt:variant>
        <vt:i4>0</vt:i4>
      </vt:variant>
      <vt:variant>
        <vt:i4>5</vt:i4>
      </vt:variant>
      <vt:variant>
        <vt:lpwstr>mailto:Jemble@online.no</vt:lpwstr>
      </vt:variant>
      <vt:variant>
        <vt:lpwstr/>
      </vt:variant>
      <vt:variant>
        <vt:i4>1966197</vt:i4>
      </vt:variant>
      <vt:variant>
        <vt:i4>432</vt:i4>
      </vt:variant>
      <vt:variant>
        <vt:i4>0</vt:i4>
      </vt:variant>
      <vt:variant>
        <vt:i4>5</vt:i4>
      </vt:variant>
      <vt:variant>
        <vt:lpwstr>mailto:Sivnak31@gapps.mrvgs.no</vt:lpwstr>
      </vt:variant>
      <vt:variant>
        <vt:lpwstr/>
      </vt:variant>
      <vt:variant>
        <vt:i4>524341</vt:i4>
      </vt:variant>
      <vt:variant>
        <vt:i4>429</vt:i4>
      </vt:variant>
      <vt:variant>
        <vt:i4>0</vt:i4>
      </vt:variant>
      <vt:variant>
        <vt:i4>5</vt:i4>
      </vt:variant>
      <vt:variant>
        <vt:lpwstr>mailto:Benjaminvagen@outlook.com</vt:lpwstr>
      </vt:variant>
      <vt:variant>
        <vt:lpwstr/>
      </vt:variant>
      <vt:variant>
        <vt:i4>7209054</vt:i4>
      </vt:variant>
      <vt:variant>
        <vt:i4>426</vt:i4>
      </vt:variant>
      <vt:variant>
        <vt:i4>0</vt:i4>
      </vt:variant>
      <vt:variant>
        <vt:i4>5</vt:i4>
      </vt:variant>
      <vt:variant>
        <vt:lpwstr>mailto:leohuse@hotmail.com</vt:lpwstr>
      </vt:variant>
      <vt:variant>
        <vt:lpwstr/>
      </vt:variant>
      <vt:variant>
        <vt:i4>7209054</vt:i4>
      </vt:variant>
      <vt:variant>
        <vt:i4>423</vt:i4>
      </vt:variant>
      <vt:variant>
        <vt:i4>0</vt:i4>
      </vt:variant>
      <vt:variant>
        <vt:i4>5</vt:i4>
      </vt:variant>
      <vt:variant>
        <vt:lpwstr>mailto:leohuse@hotmail.com</vt:lpwstr>
      </vt:variant>
      <vt:variant>
        <vt:lpwstr/>
      </vt:variant>
      <vt:variant>
        <vt:i4>4849761</vt:i4>
      </vt:variant>
      <vt:variant>
        <vt:i4>420</vt:i4>
      </vt:variant>
      <vt:variant>
        <vt:i4>0</vt:i4>
      </vt:variant>
      <vt:variant>
        <vt:i4>5</vt:i4>
      </vt:variant>
      <vt:variant>
        <vt:lpwstr>mailto:ambasjer86@gmail.com</vt:lpwstr>
      </vt:variant>
      <vt:variant>
        <vt:lpwstr/>
      </vt:variant>
      <vt:variant>
        <vt:i4>4194372</vt:i4>
      </vt:variant>
      <vt:variant>
        <vt:i4>417</vt:i4>
      </vt:variant>
      <vt:variant>
        <vt:i4>0</vt:i4>
      </vt:variant>
      <vt:variant>
        <vt:i4>5</vt:i4>
      </vt:variant>
      <vt:variant>
        <vt:lpwstr>https://mrvgs.itslearning.com/Course/Participants.aspx?CourseID=35132</vt:lpwstr>
      </vt:variant>
      <vt:variant>
        <vt:lpwstr/>
      </vt:variant>
      <vt:variant>
        <vt:i4>7209054</vt:i4>
      </vt:variant>
      <vt:variant>
        <vt:i4>414</vt:i4>
      </vt:variant>
      <vt:variant>
        <vt:i4>0</vt:i4>
      </vt:variant>
      <vt:variant>
        <vt:i4>5</vt:i4>
      </vt:variant>
      <vt:variant>
        <vt:lpwstr>mailto:leohuse@hotmail.com</vt:lpwstr>
      </vt:variant>
      <vt:variant>
        <vt:lpwstr/>
      </vt:variant>
      <vt:variant>
        <vt:i4>52</vt:i4>
      </vt:variant>
      <vt:variant>
        <vt:i4>411</vt:i4>
      </vt:variant>
      <vt:variant>
        <vt:i4>0</vt:i4>
      </vt:variant>
      <vt:variant>
        <vt:i4>5</vt:i4>
      </vt:variant>
      <vt:variant>
        <vt:lpwstr>mailto:noureddinarrat@gmail.com</vt:lpwstr>
      </vt:variant>
      <vt:variant>
        <vt:lpwstr/>
      </vt:variant>
      <vt:variant>
        <vt:i4>1703977</vt:i4>
      </vt:variant>
      <vt:variant>
        <vt:i4>408</vt:i4>
      </vt:variant>
      <vt:variant>
        <vt:i4>0</vt:i4>
      </vt:variant>
      <vt:variant>
        <vt:i4>5</vt:i4>
      </vt:variant>
      <vt:variant>
        <vt:lpwstr>mailto:Johhehelsem@gmail.com</vt:lpwstr>
      </vt:variant>
      <vt:variant>
        <vt:lpwstr/>
      </vt:variant>
      <vt:variant>
        <vt:i4>5898359</vt:i4>
      </vt:variant>
      <vt:variant>
        <vt:i4>405</vt:i4>
      </vt:variant>
      <vt:variant>
        <vt:i4>0</vt:i4>
      </vt:variant>
      <vt:variant>
        <vt:i4>5</vt:i4>
      </vt:variant>
      <vt:variant>
        <vt:lpwstr>mailto:Mathiasaune04@hotmail.com</vt:lpwstr>
      </vt:variant>
      <vt:variant>
        <vt:lpwstr/>
      </vt:variant>
      <vt:variant>
        <vt:i4>2424833</vt:i4>
      </vt:variant>
      <vt:variant>
        <vt:i4>402</vt:i4>
      </vt:variant>
      <vt:variant>
        <vt:i4>0</vt:i4>
      </vt:variant>
      <vt:variant>
        <vt:i4>5</vt:i4>
      </vt:variant>
      <vt:variant>
        <vt:lpwstr>mailto:Patrickpasztor07@gmail.com</vt:lpwstr>
      </vt:variant>
      <vt:variant>
        <vt:lpwstr/>
      </vt:variant>
      <vt:variant>
        <vt:i4>5570596</vt:i4>
      </vt:variant>
      <vt:variant>
        <vt:i4>399</vt:i4>
      </vt:variant>
      <vt:variant>
        <vt:i4>0</vt:i4>
      </vt:variant>
      <vt:variant>
        <vt:i4>5</vt:i4>
      </vt:variant>
      <vt:variant>
        <vt:lpwstr>mailto:Emil.slaattelid@gmail.com</vt:lpwstr>
      </vt:variant>
      <vt:variant>
        <vt:lpwstr/>
      </vt:variant>
      <vt:variant>
        <vt:i4>1900579</vt:i4>
      </vt:variant>
      <vt:variant>
        <vt:i4>396</vt:i4>
      </vt:variant>
      <vt:variant>
        <vt:i4>0</vt:i4>
      </vt:variant>
      <vt:variant>
        <vt:i4>5</vt:i4>
      </vt:variant>
      <vt:variant>
        <vt:lpwstr>mailto:Pederjohans@gmail.com</vt:lpwstr>
      </vt:variant>
      <vt:variant>
        <vt:lpwstr/>
      </vt:variant>
      <vt:variant>
        <vt:i4>7077973</vt:i4>
      </vt:variant>
      <vt:variant>
        <vt:i4>393</vt:i4>
      </vt:variant>
      <vt:variant>
        <vt:i4>0</vt:i4>
      </vt:variant>
      <vt:variant>
        <vt:i4>5</vt:i4>
      </vt:variant>
      <vt:variant>
        <vt:lpwstr>mailto:ystein.r.g@hotmail.com</vt:lpwstr>
      </vt:variant>
      <vt:variant>
        <vt:lpwstr/>
      </vt:variant>
      <vt:variant>
        <vt:i4>1638452</vt:i4>
      </vt:variant>
      <vt:variant>
        <vt:i4>390</vt:i4>
      </vt:variant>
      <vt:variant>
        <vt:i4>0</vt:i4>
      </vt:variant>
      <vt:variant>
        <vt:i4>5</vt:i4>
      </vt:variant>
      <vt:variant>
        <vt:lpwstr>mailto:ericabb2004@yahoo.com</vt:lpwstr>
      </vt:variant>
      <vt:variant>
        <vt:lpwstr/>
      </vt:variant>
      <vt:variant>
        <vt:i4>3539038</vt:i4>
      </vt:variant>
      <vt:variant>
        <vt:i4>387</vt:i4>
      </vt:variant>
      <vt:variant>
        <vt:i4>0</vt:i4>
      </vt:variant>
      <vt:variant>
        <vt:i4>5</vt:i4>
      </vt:variant>
      <vt:variant>
        <vt:lpwstr>mailto:Emma.furland@gmail.com</vt:lpwstr>
      </vt:variant>
      <vt:variant>
        <vt:lpwstr/>
      </vt:variant>
      <vt:variant>
        <vt:i4>6291531</vt:i4>
      </vt:variant>
      <vt:variant>
        <vt:i4>384</vt:i4>
      </vt:variant>
      <vt:variant>
        <vt:i4>0</vt:i4>
      </vt:variant>
      <vt:variant>
        <vt:i4>5</vt:i4>
      </vt:variant>
      <vt:variant>
        <vt:lpwstr>mailto:ferdinandmbarrow@gmail.com</vt:lpwstr>
      </vt:variant>
      <vt:variant>
        <vt:lpwstr/>
      </vt:variant>
      <vt:variant>
        <vt:i4>5111934</vt:i4>
      </vt:variant>
      <vt:variant>
        <vt:i4>381</vt:i4>
      </vt:variant>
      <vt:variant>
        <vt:i4>0</vt:i4>
      </vt:variant>
      <vt:variant>
        <vt:i4>5</vt:i4>
      </vt:variant>
      <vt:variant>
        <vt:lpwstr>mailto:eileen@ebbesvik.net</vt:lpwstr>
      </vt:variant>
      <vt:variant>
        <vt:lpwstr/>
      </vt:variant>
      <vt:variant>
        <vt:i4>7143495</vt:i4>
      </vt:variant>
      <vt:variant>
        <vt:i4>378</vt:i4>
      </vt:variant>
      <vt:variant>
        <vt:i4>0</vt:i4>
      </vt:variant>
      <vt:variant>
        <vt:i4>5</vt:i4>
      </vt:variant>
      <vt:variant>
        <vt:lpwstr>mailto:ibrosm24@ungweb.no</vt:lpwstr>
      </vt:variant>
      <vt:variant>
        <vt:lpwstr/>
      </vt:variant>
      <vt:variant>
        <vt:i4>2949205</vt:i4>
      </vt:variant>
      <vt:variant>
        <vt:i4>375</vt:i4>
      </vt:variant>
      <vt:variant>
        <vt:i4>0</vt:i4>
      </vt:variant>
      <vt:variant>
        <vt:i4>5</vt:i4>
      </vt:variant>
      <vt:variant>
        <vt:lpwstr>mailto:ingeborg.andreassen@hotmail.com</vt:lpwstr>
      </vt:variant>
      <vt:variant>
        <vt:lpwstr/>
      </vt:variant>
      <vt:variant>
        <vt:i4>6946838</vt:i4>
      </vt:variant>
      <vt:variant>
        <vt:i4>372</vt:i4>
      </vt:variant>
      <vt:variant>
        <vt:i4>0</vt:i4>
      </vt:variant>
      <vt:variant>
        <vt:i4>5</vt:i4>
      </vt:variant>
      <vt:variant>
        <vt:lpwstr>mailto:anders.hunnes@xi.no</vt:lpwstr>
      </vt:variant>
      <vt:variant>
        <vt:lpwstr/>
      </vt:variant>
      <vt:variant>
        <vt:i4>4456556</vt:i4>
      </vt:variant>
      <vt:variant>
        <vt:i4>369</vt:i4>
      </vt:variant>
      <vt:variant>
        <vt:i4>0</vt:i4>
      </vt:variant>
      <vt:variant>
        <vt:i4>5</vt:i4>
      </vt:variant>
      <vt:variant>
        <vt:lpwstr>mailto:Rebva03@gmail.com</vt:lpwstr>
      </vt:variant>
      <vt:variant>
        <vt:lpwstr/>
      </vt:variant>
      <vt:variant>
        <vt:i4>2555908</vt:i4>
      </vt:variant>
      <vt:variant>
        <vt:i4>366</vt:i4>
      </vt:variant>
      <vt:variant>
        <vt:i4>0</vt:i4>
      </vt:variant>
      <vt:variant>
        <vt:i4>5</vt:i4>
      </vt:variant>
      <vt:variant>
        <vt:lpwstr>mailto:Simenx03@gmail.com</vt:lpwstr>
      </vt:variant>
      <vt:variant>
        <vt:lpwstr/>
      </vt:variant>
      <vt:variant>
        <vt:i4>2752585</vt:i4>
      </vt:variant>
      <vt:variant>
        <vt:i4>363</vt:i4>
      </vt:variant>
      <vt:variant>
        <vt:i4>0</vt:i4>
      </vt:variant>
      <vt:variant>
        <vt:i4>5</vt:i4>
      </vt:variant>
      <vt:variant>
        <vt:lpwstr>mailto:Emibon@gapps.mrvgs.no</vt:lpwstr>
      </vt:variant>
      <vt:variant>
        <vt:lpwstr/>
      </vt:variant>
      <vt:variant>
        <vt:i4>5111916</vt:i4>
      </vt:variant>
      <vt:variant>
        <vt:i4>360</vt:i4>
      </vt:variant>
      <vt:variant>
        <vt:i4>0</vt:i4>
      </vt:variant>
      <vt:variant>
        <vt:i4>5</vt:i4>
      </vt:variant>
      <vt:variant>
        <vt:lpwstr>mailto:ramstadlars@icloud.com</vt:lpwstr>
      </vt:variant>
      <vt:variant>
        <vt:lpwstr/>
      </vt:variant>
      <vt:variant>
        <vt:i4>4980862</vt:i4>
      </vt:variant>
      <vt:variant>
        <vt:i4>357</vt:i4>
      </vt:variant>
      <vt:variant>
        <vt:i4>0</vt:i4>
      </vt:variant>
      <vt:variant>
        <vt:i4>5</vt:i4>
      </vt:variant>
      <vt:variant>
        <vt:lpwstr>mailto:Maylinnbm04@gmail.com</vt:lpwstr>
      </vt:variant>
      <vt:variant>
        <vt:lpwstr/>
      </vt:variant>
      <vt:variant>
        <vt:i4>6815758</vt:i4>
      </vt:variant>
      <vt:variant>
        <vt:i4>354</vt:i4>
      </vt:variant>
      <vt:variant>
        <vt:i4>0</vt:i4>
      </vt:variant>
      <vt:variant>
        <vt:i4>5</vt:i4>
      </vt:variant>
      <vt:variant>
        <vt:lpwstr>mailto:dagfinn.fredly@mrfylke.no</vt:lpwstr>
      </vt:variant>
      <vt:variant>
        <vt:lpwstr/>
      </vt:variant>
      <vt:variant>
        <vt:i4>6815758</vt:i4>
      </vt:variant>
      <vt:variant>
        <vt:i4>351</vt:i4>
      </vt:variant>
      <vt:variant>
        <vt:i4>0</vt:i4>
      </vt:variant>
      <vt:variant>
        <vt:i4>5</vt:i4>
      </vt:variant>
      <vt:variant>
        <vt:lpwstr>mailto:dagfinn.fredly@mrfylke.no</vt:lpwstr>
      </vt:variant>
      <vt:variant>
        <vt:lpwstr/>
      </vt:variant>
      <vt:variant>
        <vt:i4>4784160</vt:i4>
      </vt:variant>
      <vt:variant>
        <vt:i4>348</vt:i4>
      </vt:variant>
      <vt:variant>
        <vt:i4>0</vt:i4>
      </vt:variant>
      <vt:variant>
        <vt:i4>5</vt:i4>
      </vt:variant>
      <vt:variant>
        <vt:lpwstr>mailto:rolf.haxthow@mrfylke.no</vt:lpwstr>
      </vt:variant>
      <vt:variant>
        <vt:lpwstr/>
      </vt:variant>
      <vt:variant>
        <vt:i4>6291467</vt:i4>
      </vt:variant>
      <vt:variant>
        <vt:i4>345</vt:i4>
      </vt:variant>
      <vt:variant>
        <vt:i4>0</vt:i4>
      </vt:variant>
      <vt:variant>
        <vt:i4>5</vt:i4>
      </vt:variant>
      <vt:variant>
        <vt:lpwstr>mailto:gisle.johnsen@mrfylke.no</vt:lpwstr>
      </vt:variant>
      <vt:variant>
        <vt:lpwstr/>
      </vt:variant>
      <vt:variant>
        <vt:i4>7733335</vt:i4>
      </vt:variant>
      <vt:variant>
        <vt:i4>342</vt:i4>
      </vt:variant>
      <vt:variant>
        <vt:i4>0</vt:i4>
      </vt:variant>
      <vt:variant>
        <vt:i4>5</vt:i4>
      </vt:variant>
      <vt:variant>
        <vt:lpwstr>mailto:Barbro.oline.midtgard@mrfylke.no</vt:lpwstr>
      </vt:variant>
      <vt:variant>
        <vt:lpwstr/>
      </vt:variant>
      <vt:variant>
        <vt:i4>1441863</vt:i4>
      </vt:variant>
      <vt:variant>
        <vt:i4>339</vt:i4>
      </vt:variant>
      <vt:variant>
        <vt:i4>0</vt:i4>
      </vt:variant>
      <vt:variant>
        <vt:i4>5</vt:i4>
      </vt:variant>
      <vt:variant>
        <vt:lpwstr>http://mrfylke.no/Intranett/Stoettefunksjonar/Innkjoepsseksjonen</vt:lpwstr>
      </vt:variant>
      <vt:variant>
        <vt:lpwstr/>
      </vt:variant>
      <vt:variant>
        <vt:i4>1703989</vt:i4>
      </vt:variant>
      <vt:variant>
        <vt:i4>332</vt:i4>
      </vt:variant>
      <vt:variant>
        <vt:i4>0</vt:i4>
      </vt:variant>
      <vt:variant>
        <vt:i4>5</vt:i4>
      </vt:variant>
      <vt:variant>
        <vt:lpwstr/>
      </vt:variant>
      <vt:variant>
        <vt:lpwstr>_Toc64992282</vt:lpwstr>
      </vt:variant>
      <vt:variant>
        <vt:i4>1638453</vt:i4>
      </vt:variant>
      <vt:variant>
        <vt:i4>326</vt:i4>
      </vt:variant>
      <vt:variant>
        <vt:i4>0</vt:i4>
      </vt:variant>
      <vt:variant>
        <vt:i4>5</vt:i4>
      </vt:variant>
      <vt:variant>
        <vt:lpwstr/>
      </vt:variant>
      <vt:variant>
        <vt:lpwstr>_Toc64992281</vt:lpwstr>
      </vt:variant>
      <vt:variant>
        <vt:i4>1572917</vt:i4>
      </vt:variant>
      <vt:variant>
        <vt:i4>320</vt:i4>
      </vt:variant>
      <vt:variant>
        <vt:i4>0</vt:i4>
      </vt:variant>
      <vt:variant>
        <vt:i4>5</vt:i4>
      </vt:variant>
      <vt:variant>
        <vt:lpwstr/>
      </vt:variant>
      <vt:variant>
        <vt:lpwstr>_Toc64992280</vt:lpwstr>
      </vt:variant>
      <vt:variant>
        <vt:i4>1114170</vt:i4>
      </vt:variant>
      <vt:variant>
        <vt:i4>314</vt:i4>
      </vt:variant>
      <vt:variant>
        <vt:i4>0</vt:i4>
      </vt:variant>
      <vt:variant>
        <vt:i4>5</vt:i4>
      </vt:variant>
      <vt:variant>
        <vt:lpwstr/>
      </vt:variant>
      <vt:variant>
        <vt:lpwstr>_Toc64992279</vt:lpwstr>
      </vt:variant>
      <vt:variant>
        <vt:i4>1048634</vt:i4>
      </vt:variant>
      <vt:variant>
        <vt:i4>308</vt:i4>
      </vt:variant>
      <vt:variant>
        <vt:i4>0</vt:i4>
      </vt:variant>
      <vt:variant>
        <vt:i4>5</vt:i4>
      </vt:variant>
      <vt:variant>
        <vt:lpwstr/>
      </vt:variant>
      <vt:variant>
        <vt:lpwstr>_Toc64992278</vt:lpwstr>
      </vt:variant>
      <vt:variant>
        <vt:i4>2031674</vt:i4>
      </vt:variant>
      <vt:variant>
        <vt:i4>302</vt:i4>
      </vt:variant>
      <vt:variant>
        <vt:i4>0</vt:i4>
      </vt:variant>
      <vt:variant>
        <vt:i4>5</vt:i4>
      </vt:variant>
      <vt:variant>
        <vt:lpwstr/>
      </vt:variant>
      <vt:variant>
        <vt:lpwstr>_Toc64992277</vt:lpwstr>
      </vt:variant>
      <vt:variant>
        <vt:i4>1966138</vt:i4>
      </vt:variant>
      <vt:variant>
        <vt:i4>296</vt:i4>
      </vt:variant>
      <vt:variant>
        <vt:i4>0</vt:i4>
      </vt:variant>
      <vt:variant>
        <vt:i4>5</vt:i4>
      </vt:variant>
      <vt:variant>
        <vt:lpwstr/>
      </vt:variant>
      <vt:variant>
        <vt:lpwstr>_Toc64992276</vt:lpwstr>
      </vt:variant>
      <vt:variant>
        <vt:i4>1900602</vt:i4>
      </vt:variant>
      <vt:variant>
        <vt:i4>290</vt:i4>
      </vt:variant>
      <vt:variant>
        <vt:i4>0</vt:i4>
      </vt:variant>
      <vt:variant>
        <vt:i4>5</vt:i4>
      </vt:variant>
      <vt:variant>
        <vt:lpwstr/>
      </vt:variant>
      <vt:variant>
        <vt:lpwstr>_Toc64992275</vt:lpwstr>
      </vt:variant>
      <vt:variant>
        <vt:i4>1835066</vt:i4>
      </vt:variant>
      <vt:variant>
        <vt:i4>284</vt:i4>
      </vt:variant>
      <vt:variant>
        <vt:i4>0</vt:i4>
      </vt:variant>
      <vt:variant>
        <vt:i4>5</vt:i4>
      </vt:variant>
      <vt:variant>
        <vt:lpwstr/>
      </vt:variant>
      <vt:variant>
        <vt:lpwstr>_Toc64992274</vt:lpwstr>
      </vt:variant>
      <vt:variant>
        <vt:i4>1769530</vt:i4>
      </vt:variant>
      <vt:variant>
        <vt:i4>278</vt:i4>
      </vt:variant>
      <vt:variant>
        <vt:i4>0</vt:i4>
      </vt:variant>
      <vt:variant>
        <vt:i4>5</vt:i4>
      </vt:variant>
      <vt:variant>
        <vt:lpwstr/>
      </vt:variant>
      <vt:variant>
        <vt:lpwstr>_Toc64992273</vt:lpwstr>
      </vt:variant>
      <vt:variant>
        <vt:i4>1703994</vt:i4>
      </vt:variant>
      <vt:variant>
        <vt:i4>272</vt:i4>
      </vt:variant>
      <vt:variant>
        <vt:i4>0</vt:i4>
      </vt:variant>
      <vt:variant>
        <vt:i4>5</vt:i4>
      </vt:variant>
      <vt:variant>
        <vt:lpwstr/>
      </vt:variant>
      <vt:variant>
        <vt:lpwstr>_Toc64992272</vt:lpwstr>
      </vt:variant>
      <vt:variant>
        <vt:i4>1638458</vt:i4>
      </vt:variant>
      <vt:variant>
        <vt:i4>266</vt:i4>
      </vt:variant>
      <vt:variant>
        <vt:i4>0</vt:i4>
      </vt:variant>
      <vt:variant>
        <vt:i4>5</vt:i4>
      </vt:variant>
      <vt:variant>
        <vt:lpwstr/>
      </vt:variant>
      <vt:variant>
        <vt:lpwstr>_Toc64992271</vt:lpwstr>
      </vt:variant>
      <vt:variant>
        <vt:i4>1572922</vt:i4>
      </vt:variant>
      <vt:variant>
        <vt:i4>260</vt:i4>
      </vt:variant>
      <vt:variant>
        <vt:i4>0</vt:i4>
      </vt:variant>
      <vt:variant>
        <vt:i4>5</vt:i4>
      </vt:variant>
      <vt:variant>
        <vt:lpwstr/>
      </vt:variant>
      <vt:variant>
        <vt:lpwstr>_Toc64992270</vt:lpwstr>
      </vt:variant>
      <vt:variant>
        <vt:i4>1114171</vt:i4>
      </vt:variant>
      <vt:variant>
        <vt:i4>254</vt:i4>
      </vt:variant>
      <vt:variant>
        <vt:i4>0</vt:i4>
      </vt:variant>
      <vt:variant>
        <vt:i4>5</vt:i4>
      </vt:variant>
      <vt:variant>
        <vt:lpwstr/>
      </vt:variant>
      <vt:variant>
        <vt:lpwstr>_Toc64992269</vt:lpwstr>
      </vt:variant>
      <vt:variant>
        <vt:i4>1048635</vt:i4>
      </vt:variant>
      <vt:variant>
        <vt:i4>248</vt:i4>
      </vt:variant>
      <vt:variant>
        <vt:i4>0</vt:i4>
      </vt:variant>
      <vt:variant>
        <vt:i4>5</vt:i4>
      </vt:variant>
      <vt:variant>
        <vt:lpwstr/>
      </vt:variant>
      <vt:variant>
        <vt:lpwstr>_Toc64992268</vt:lpwstr>
      </vt:variant>
      <vt:variant>
        <vt:i4>2031675</vt:i4>
      </vt:variant>
      <vt:variant>
        <vt:i4>242</vt:i4>
      </vt:variant>
      <vt:variant>
        <vt:i4>0</vt:i4>
      </vt:variant>
      <vt:variant>
        <vt:i4>5</vt:i4>
      </vt:variant>
      <vt:variant>
        <vt:lpwstr/>
      </vt:variant>
      <vt:variant>
        <vt:lpwstr>_Toc64992267</vt:lpwstr>
      </vt:variant>
      <vt:variant>
        <vt:i4>1966139</vt:i4>
      </vt:variant>
      <vt:variant>
        <vt:i4>236</vt:i4>
      </vt:variant>
      <vt:variant>
        <vt:i4>0</vt:i4>
      </vt:variant>
      <vt:variant>
        <vt:i4>5</vt:i4>
      </vt:variant>
      <vt:variant>
        <vt:lpwstr/>
      </vt:variant>
      <vt:variant>
        <vt:lpwstr>_Toc64992266</vt:lpwstr>
      </vt:variant>
      <vt:variant>
        <vt:i4>1900603</vt:i4>
      </vt:variant>
      <vt:variant>
        <vt:i4>230</vt:i4>
      </vt:variant>
      <vt:variant>
        <vt:i4>0</vt:i4>
      </vt:variant>
      <vt:variant>
        <vt:i4>5</vt:i4>
      </vt:variant>
      <vt:variant>
        <vt:lpwstr/>
      </vt:variant>
      <vt:variant>
        <vt:lpwstr>_Toc64992265</vt:lpwstr>
      </vt:variant>
      <vt:variant>
        <vt:i4>1835067</vt:i4>
      </vt:variant>
      <vt:variant>
        <vt:i4>224</vt:i4>
      </vt:variant>
      <vt:variant>
        <vt:i4>0</vt:i4>
      </vt:variant>
      <vt:variant>
        <vt:i4>5</vt:i4>
      </vt:variant>
      <vt:variant>
        <vt:lpwstr/>
      </vt:variant>
      <vt:variant>
        <vt:lpwstr>_Toc64992264</vt:lpwstr>
      </vt:variant>
      <vt:variant>
        <vt:i4>1769531</vt:i4>
      </vt:variant>
      <vt:variant>
        <vt:i4>218</vt:i4>
      </vt:variant>
      <vt:variant>
        <vt:i4>0</vt:i4>
      </vt:variant>
      <vt:variant>
        <vt:i4>5</vt:i4>
      </vt:variant>
      <vt:variant>
        <vt:lpwstr/>
      </vt:variant>
      <vt:variant>
        <vt:lpwstr>_Toc64992263</vt:lpwstr>
      </vt:variant>
      <vt:variant>
        <vt:i4>1703995</vt:i4>
      </vt:variant>
      <vt:variant>
        <vt:i4>212</vt:i4>
      </vt:variant>
      <vt:variant>
        <vt:i4>0</vt:i4>
      </vt:variant>
      <vt:variant>
        <vt:i4>5</vt:i4>
      </vt:variant>
      <vt:variant>
        <vt:lpwstr/>
      </vt:variant>
      <vt:variant>
        <vt:lpwstr>_Toc64992262</vt:lpwstr>
      </vt:variant>
      <vt:variant>
        <vt:i4>1638459</vt:i4>
      </vt:variant>
      <vt:variant>
        <vt:i4>206</vt:i4>
      </vt:variant>
      <vt:variant>
        <vt:i4>0</vt:i4>
      </vt:variant>
      <vt:variant>
        <vt:i4>5</vt:i4>
      </vt:variant>
      <vt:variant>
        <vt:lpwstr/>
      </vt:variant>
      <vt:variant>
        <vt:lpwstr>_Toc64992261</vt:lpwstr>
      </vt:variant>
      <vt:variant>
        <vt:i4>1572923</vt:i4>
      </vt:variant>
      <vt:variant>
        <vt:i4>200</vt:i4>
      </vt:variant>
      <vt:variant>
        <vt:i4>0</vt:i4>
      </vt:variant>
      <vt:variant>
        <vt:i4>5</vt:i4>
      </vt:variant>
      <vt:variant>
        <vt:lpwstr/>
      </vt:variant>
      <vt:variant>
        <vt:lpwstr>_Toc64992260</vt:lpwstr>
      </vt:variant>
      <vt:variant>
        <vt:i4>1114168</vt:i4>
      </vt:variant>
      <vt:variant>
        <vt:i4>194</vt:i4>
      </vt:variant>
      <vt:variant>
        <vt:i4>0</vt:i4>
      </vt:variant>
      <vt:variant>
        <vt:i4>5</vt:i4>
      </vt:variant>
      <vt:variant>
        <vt:lpwstr/>
      </vt:variant>
      <vt:variant>
        <vt:lpwstr>_Toc64992259</vt:lpwstr>
      </vt:variant>
      <vt:variant>
        <vt:i4>1048632</vt:i4>
      </vt:variant>
      <vt:variant>
        <vt:i4>188</vt:i4>
      </vt:variant>
      <vt:variant>
        <vt:i4>0</vt:i4>
      </vt:variant>
      <vt:variant>
        <vt:i4>5</vt:i4>
      </vt:variant>
      <vt:variant>
        <vt:lpwstr/>
      </vt:variant>
      <vt:variant>
        <vt:lpwstr>_Toc64992258</vt:lpwstr>
      </vt:variant>
      <vt:variant>
        <vt:i4>2031672</vt:i4>
      </vt:variant>
      <vt:variant>
        <vt:i4>182</vt:i4>
      </vt:variant>
      <vt:variant>
        <vt:i4>0</vt:i4>
      </vt:variant>
      <vt:variant>
        <vt:i4>5</vt:i4>
      </vt:variant>
      <vt:variant>
        <vt:lpwstr/>
      </vt:variant>
      <vt:variant>
        <vt:lpwstr>_Toc64992257</vt:lpwstr>
      </vt:variant>
      <vt:variant>
        <vt:i4>1966136</vt:i4>
      </vt:variant>
      <vt:variant>
        <vt:i4>176</vt:i4>
      </vt:variant>
      <vt:variant>
        <vt:i4>0</vt:i4>
      </vt:variant>
      <vt:variant>
        <vt:i4>5</vt:i4>
      </vt:variant>
      <vt:variant>
        <vt:lpwstr/>
      </vt:variant>
      <vt:variant>
        <vt:lpwstr>_Toc64992256</vt:lpwstr>
      </vt:variant>
      <vt:variant>
        <vt:i4>1900600</vt:i4>
      </vt:variant>
      <vt:variant>
        <vt:i4>170</vt:i4>
      </vt:variant>
      <vt:variant>
        <vt:i4>0</vt:i4>
      </vt:variant>
      <vt:variant>
        <vt:i4>5</vt:i4>
      </vt:variant>
      <vt:variant>
        <vt:lpwstr/>
      </vt:variant>
      <vt:variant>
        <vt:lpwstr>_Toc64992255</vt:lpwstr>
      </vt:variant>
      <vt:variant>
        <vt:i4>1835064</vt:i4>
      </vt:variant>
      <vt:variant>
        <vt:i4>164</vt:i4>
      </vt:variant>
      <vt:variant>
        <vt:i4>0</vt:i4>
      </vt:variant>
      <vt:variant>
        <vt:i4>5</vt:i4>
      </vt:variant>
      <vt:variant>
        <vt:lpwstr/>
      </vt:variant>
      <vt:variant>
        <vt:lpwstr>_Toc64992254</vt:lpwstr>
      </vt:variant>
      <vt:variant>
        <vt:i4>1769528</vt:i4>
      </vt:variant>
      <vt:variant>
        <vt:i4>158</vt:i4>
      </vt:variant>
      <vt:variant>
        <vt:i4>0</vt:i4>
      </vt:variant>
      <vt:variant>
        <vt:i4>5</vt:i4>
      </vt:variant>
      <vt:variant>
        <vt:lpwstr/>
      </vt:variant>
      <vt:variant>
        <vt:lpwstr>_Toc64992253</vt:lpwstr>
      </vt:variant>
      <vt:variant>
        <vt:i4>1703992</vt:i4>
      </vt:variant>
      <vt:variant>
        <vt:i4>152</vt:i4>
      </vt:variant>
      <vt:variant>
        <vt:i4>0</vt:i4>
      </vt:variant>
      <vt:variant>
        <vt:i4>5</vt:i4>
      </vt:variant>
      <vt:variant>
        <vt:lpwstr/>
      </vt:variant>
      <vt:variant>
        <vt:lpwstr>_Toc64992252</vt:lpwstr>
      </vt:variant>
      <vt:variant>
        <vt:i4>1638456</vt:i4>
      </vt:variant>
      <vt:variant>
        <vt:i4>146</vt:i4>
      </vt:variant>
      <vt:variant>
        <vt:i4>0</vt:i4>
      </vt:variant>
      <vt:variant>
        <vt:i4>5</vt:i4>
      </vt:variant>
      <vt:variant>
        <vt:lpwstr/>
      </vt:variant>
      <vt:variant>
        <vt:lpwstr>_Toc64992251</vt:lpwstr>
      </vt:variant>
      <vt:variant>
        <vt:i4>1572920</vt:i4>
      </vt:variant>
      <vt:variant>
        <vt:i4>140</vt:i4>
      </vt:variant>
      <vt:variant>
        <vt:i4>0</vt:i4>
      </vt:variant>
      <vt:variant>
        <vt:i4>5</vt:i4>
      </vt:variant>
      <vt:variant>
        <vt:lpwstr/>
      </vt:variant>
      <vt:variant>
        <vt:lpwstr>_Toc64992250</vt:lpwstr>
      </vt:variant>
      <vt:variant>
        <vt:i4>1114169</vt:i4>
      </vt:variant>
      <vt:variant>
        <vt:i4>134</vt:i4>
      </vt:variant>
      <vt:variant>
        <vt:i4>0</vt:i4>
      </vt:variant>
      <vt:variant>
        <vt:i4>5</vt:i4>
      </vt:variant>
      <vt:variant>
        <vt:lpwstr/>
      </vt:variant>
      <vt:variant>
        <vt:lpwstr>_Toc64992249</vt:lpwstr>
      </vt:variant>
      <vt:variant>
        <vt:i4>1048633</vt:i4>
      </vt:variant>
      <vt:variant>
        <vt:i4>128</vt:i4>
      </vt:variant>
      <vt:variant>
        <vt:i4>0</vt:i4>
      </vt:variant>
      <vt:variant>
        <vt:i4>5</vt:i4>
      </vt:variant>
      <vt:variant>
        <vt:lpwstr/>
      </vt:variant>
      <vt:variant>
        <vt:lpwstr>_Toc64992248</vt:lpwstr>
      </vt:variant>
      <vt:variant>
        <vt:i4>2031673</vt:i4>
      </vt:variant>
      <vt:variant>
        <vt:i4>122</vt:i4>
      </vt:variant>
      <vt:variant>
        <vt:i4>0</vt:i4>
      </vt:variant>
      <vt:variant>
        <vt:i4>5</vt:i4>
      </vt:variant>
      <vt:variant>
        <vt:lpwstr/>
      </vt:variant>
      <vt:variant>
        <vt:lpwstr>_Toc64992247</vt:lpwstr>
      </vt:variant>
      <vt:variant>
        <vt:i4>1966137</vt:i4>
      </vt:variant>
      <vt:variant>
        <vt:i4>116</vt:i4>
      </vt:variant>
      <vt:variant>
        <vt:i4>0</vt:i4>
      </vt:variant>
      <vt:variant>
        <vt:i4>5</vt:i4>
      </vt:variant>
      <vt:variant>
        <vt:lpwstr/>
      </vt:variant>
      <vt:variant>
        <vt:lpwstr>_Toc64992246</vt:lpwstr>
      </vt:variant>
      <vt:variant>
        <vt:i4>1900601</vt:i4>
      </vt:variant>
      <vt:variant>
        <vt:i4>110</vt:i4>
      </vt:variant>
      <vt:variant>
        <vt:i4>0</vt:i4>
      </vt:variant>
      <vt:variant>
        <vt:i4>5</vt:i4>
      </vt:variant>
      <vt:variant>
        <vt:lpwstr/>
      </vt:variant>
      <vt:variant>
        <vt:lpwstr>_Toc64992245</vt:lpwstr>
      </vt:variant>
      <vt:variant>
        <vt:i4>1835065</vt:i4>
      </vt:variant>
      <vt:variant>
        <vt:i4>104</vt:i4>
      </vt:variant>
      <vt:variant>
        <vt:i4>0</vt:i4>
      </vt:variant>
      <vt:variant>
        <vt:i4>5</vt:i4>
      </vt:variant>
      <vt:variant>
        <vt:lpwstr/>
      </vt:variant>
      <vt:variant>
        <vt:lpwstr>_Toc64992244</vt:lpwstr>
      </vt:variant>
      <vt:variant>
        <vt:i4>1769529</vt:i4>
      </vt:variant>
      <vt:variant>
        <vt:i4>98</vt:i4>
      </vt:variant>
      <vt:variant>
        <vt:i4>0</vt:i4>
      </vt:variant>
      <vt:variant>
        <vt:i4>5</vt:i4>
      </vt:variant>
      <vt:variant>
        <vt:lpwstr/>
      </vt:variant>
      <vt:variant>
        <vt:lpwstr>_Toc64992243</vt:lpwstr>
      </vt:variant>
      <vt:variant>
        <vt:i4>1703993</vt:i4>
      </vt:variant>
      <vt:variant>
        <vt:i4>92</vt:i4>
      </vt:variant>
      <vt:variant>
        <vt:i4>0</vt:i4>
      </vt:variant>
      <vt:variant>
        <vt:i4>5</vt:i4>
      </vt:variant>
      <vt:variant>
        <vt:lpwstr/>
      </vt:variant>
      <vt:variant>
        <vt:lpwstr>_Toc64992242</vt:lpwstr>
      </vt:variant>
      <vt:variant>
        <vt:i4>1638457</vt:i4>
      </vt:variant>
      <vt:variant>
        <vt:i4>86</vt:i4>
      </vt:variant>
      <vt:variant>
        <vt:i4>0</vt:i4>
      </vt:variant>
      <vt:variant>
        <vt:i4>5</vt:i4>
      </vt:variant>
      <vt:variant>
        <vt:lpwstr/>
      </vt:variant>
      <vt:variant>
        <vt:lpwstr>_Toc64992241</vt:lpwstr>
      </vt:variant>
      <vt:variant>
        <vt:i4>1572921</vt:i4>
      </vt:variant>
      <vt:variant>
        <vt:i4>80</vt:i4>
      </vt:variant>
      <vt:variant>
        <vt:i4>0</vt:i4>
      </vt:variant>
      <vt:variant>
        <vt:i4>5</vt:i4>
      </vt:variant>
      <vt:variant>
        <vt:lpwstr/>
      </vt:variant>
      <vt:variant>
        <vt:lpwstr>_Toc64992240</vt:lpwstr>
      </vt:variant>
      <vt:variant>
        <vt:i4>1114174</vt:i4>
      </vt:variant>
      <vt:variant>
        <vt:i4>74</vt:i4>
      </vt:variant>
      <vt:variant>
        <vt:i4>0</vt:i4>
      </vt:variant>
      <vt:variant>
        <vt:i4>5</vt:i4>
      </vt:variant>
      <vt:variant>
        <vt:lpwstr/>
      </vt:variant>
      <vt:variant>
        <vt:lpwstr>_Toc64992239</vt:lpwstr>
      </vt:variant>
      <vt:variant>
        <vt:i4>1048638</vt:i4>
      </vt:variant>
      <vt:variant>
        <vt:i4>68</vt:i4>
      </vt:variant>
      <vt:variant>
        <vt:i4>0</vt:i4>
      </vt:variant>
      <vt:variant>
        <vt:i4>5</vt:i4>
      </vt:variant>
      <vt:variant>
        <vt:lpwstr/>
      </vt:variant>
      <vt:variant>
        <vt:lpwstr>_Toc64992238</vt:lpwstr>
      </vt:variant>
      <vt:variant>
        <vt:i4>2031678</vt:i4>
      </vt:variant>
      <vt:variant>
        <vt:i4>62</vt:i4>
      </vt:variant>
      <vt:variant>
        <vt:i4>0</vt:i4>
      </vt:variant>
      <vt:variant>
        <vt:i4>5</vt:i4>
      </vt:variant>
      <vt:variant>
        <vt:lpwstr/>
      </vt:variant>
      <vt:variant>
        <vt:lpwstr>_Toc64992237</vt:lpwstr>
      </vt:variant>
      <vt:variant>
        <vt:i4>1966142</vt:i4>
      </vt:variant>
      <vt:variant>
        <vt:i4>56</vt:i4>
      </vt:variant>
      <vt:variant>
        <vt:i4>0</vt:i4>
      </vt:variant>
      <vt:variant>
        <vt:i4>5</vt:i4>
      </vt:variant>
      <vt:variant>
        <vt:lpwstr/>
      </vt:variant>
      <vt:variant>
        <vt:lpwstr>_Toc64992236</vt:lpwstr>
      </vt:variant>
      <vt:variant>
        <vt:i4>1900606</vt:i4>
      </vt:variant>
      <vt:variant>
        <vt:i4>50</vt:i4>
      </vt:variant>
      <vt:variant>
        <vt:i4>0</vt:i4>
      </vt:variant>
      <vt:variant>
        <vt:i4>5</vt:i4>
      </vt:variant>
      <vt:variant>
        <vt:lpwstr/>
      </vt:variant>
      <vt:variant>
        <vt:lpwstr>_Toc64992235</vt:lpwstr>
      </vt:variant>
      <vt:variant>
        <vt:i4>1835070</vt:i4>
      </vt:variant>
      <vt:variant>
        <vt:i4>44</vt:i4>
      </vt:variant>
      <vt:variant>
        <vt:i4>0</vt:i4>
      </vt:variant>
      <vt:variant>
        <vt:i4>5</vt:i4>
      </vt:variant>
      <vt:variant>
        <vt:lpwstr/>
      </vt:variant>
      <vt:variant>
        <vt:lpwstr>_Toc64992234</vt:lpwstr>
      </vt:variant>
      <vt:variant>
        <vt:i4>1769534</vt:i4>
      </vt:variant>
      <vt:variant>
        <vt:i4>38</vt:i4>
      </vt:variant>
      <vt:variant>
        <vt:i4>0</vt:i4>
      </vt:variant>
      <vt:variant>
        <vt:i4>5</vt:i4>
      </vt:variant>
      <vt:variant>
        <vt:lpwstr/>
      </vt:variant>
      <vt:variant>
        <vt:lpwstr>_Toc64992233</vt:lpwstr>
      </vt:variant>
      <vt:variant>
        <vt:i4>1703998</vt:i4>
      </vt:variant>
      <vt:variant>
        <vt:i4>32</vt:i4>
      </vt:variant>
      <vt:variant>
        <vt:i4>0</vt:i4>
      </vt:variant>
      <vt:variant>
        <vt:i4>5</vt:i4>
      </vt:variant>
      <vt:variant>
        <vt:lpwstr/>
      </vt:variant>
      <vt:variant>
        <vt:lpwstr>_Toc64992232</vt:lpwstr>
      </vt:variant>
      <vt:variant>
        <vt:i4>1638462</vt:i4>
      </vt:variant>
      <vt:variant>
        <vt:i4>26</vt:i4>
      </vt:variant>
      <vt:variant>
        <vt:i4>0</vt:i4>
      </vt:variant>
      <vt:variant>
        <vt:i4>5</vt:i4>
      </vt:variant>
      <vt:variant>
        <vt:lpwstr/>
      </vt:variant>
      <vt:variant>
        <vt:lpwstr>_Toc64992231</vt:lpwstr>
      </vt:variant>
      <vt:variant>
        <vt:i4>1572926</vt:i4>
      </vt:variant>
      <vt:variant>
        <vt:i4>20</vt:i4>
      </vt:variant>
      <vt:variant>
        <vt:i4>0</vt:i4>
      </vt:variant>
      <vt:variant>
        <vt:i4>5</vt:i4>
      </vt:variant>
      <vt:variant>
        <vt:lpwstr/>
      </vt:variant>
      <vt:variant>
        <vt:lpwstr>_Toc64992230</vt:lpwstr>
      </vt:variant>
      <vt:variant>
        <vt:i4>1114175</vt:i4>
      </vt:variant>
      <vt:variant>
        <vt:i4>14</vt:i4>
      </vt:variant>
      <vt:variant>
        <vt:i4>0</vt:i4>
      </vt:variant>
      <vt:variant>
        <vt:i4>5</vt:i4>
      </vt:variant>
      <vt:variant>
        <vt:lpwstr/>
      </vt:variant>
      <vt:variant>
        <vt:lpwstr>_Toc64992229</vt:lpwstr>
      </vt:variant>
      <vt:variant>
        <vt:i4>1048639</vt:i4>
      </vt:variant>
      <vt:variant>
        <vt:i4>8</vt:i4>
      </vt:variant>
      <vt:variant>
        <vt:i4>0</vt:i4>
      </vt:variant>
      <vt:variant>
        <vt:i4>5</vt:i4>
      </vt:variant>
      <vt:variant>
        <vt:lpwstr/>
      </vt:variant>
      <vt:variant>
        <vt:lpwstr>_Toc64992228</vt:lpwstr>
      </vt:variant>
      <vt:variant>
        <vt:i4>2031679</vt:i4>
      </vt:variant>
      <vt:variant>
        <vt:i4>2</vt:i4>
      </vt:variant>
      <vt:variant>
        <vt:i4>0</vt:i4>
      </vt:variant>
      <vt:variant>
        <vt:i4>5</vt:i4>
      </vt:variant>
      <vt:variant>
        <vt:lpwstr/>
      </vt:variant>
      <vt:variant>
        <vt:lpwstr>_Toc64992227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O. Midtgård</dc:creator>
  <cp:keywords/>
  <dc:description/>
  <cp:lastModifiedBy>Emte Aure</cp:lastModifiedBy>
  <cp:revision>2</cp:revision>
  <dcterms:created xsi:type="dcterms:W3CDTF">2021-03-03T09:19:00Z</dcterms:created>
  <dcterms:modified xsi:type="dcterms:W3CDTF">2021-03-03T09:19:00Z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0x0101004D6A6D7CF2ED8348B3673D149D73D749</vt:lpwstr>
  </property>
</Properties>
</file>